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0980D" w14:textId="7DA47499" w:rsidR="006233C2" w:rsidRPr="006233C2" w:rsidRDefault="006233C2" w:rsidP="000E593A">
      <w:pPr>
        <w:spacing w:line="276" w:lineRule="auto"/>
        <w:rPr>
          <w:rFonts w:cs="Arial"/>
          <w:b/>
          <w:bCs/>
          <w:color w:val="auto"/>
          <w:sz w:val="32"/>
          <w:szCs w:val="22"/>
        </w:rPr>
      </w:pPr>
      <w:r>
        <w:rPr>
          <w:rFonts w:cs="Arial"/>
          <w:b/>
          <w:bCs/>
          <w:color w:val="auto"/>
          <w:sz w:val="32"/>
          <w:szCs w:val="22"/>
        </w:rPr>
        <w:t>SMART solution for planning, monitoring and documentation</w:t>
      </w:r>
    </w:p>
    <w:p w14:paraId="44FD48C3" w14:textId="7891796C" w:rsidR="00D06CFE" w:rsidRPr="00A43BF4" w:rsidRDefault="00106D70" w:rsidP="00DF46BE">
      <w:pPr>
        <w:spacing w:line="276" w:lineRule="auto"/>
        <w:rPr>
          <w:rFonts w:cs="Arial"/>
          <w:bCs/>
          <w:color w:val="auto"/>
          <w:sz w:val="32"/>
          <w:szCs w:val="22"/>
          <w:lang w:val="en-GB"/>
        </w:rPr>
      </w:pPr>
      <w:r w:rsidRPr="00106D70">
        <w:rPr>
          <w:color w:val="auto"/>
          <w:sz w:val="24"/>
          <w:szCs w:val="26"/>
          <w:shd w:val="clear" w:color="auto" w:fill="FFFFFF"/>
          <w:lang w:val="en-GB"/>
        </w:rPr>
        <w:t>CONTAKT brings digitalisation with measurable benefits to the construction site</w:t>
      </w:r>
    </w:p>
    <w:p w14:paraId="75450695" w14:textId="77777777" w:rsidR="00DF46BE" w:rsidRPr="00A43BF4" w:rsidRDefault="00DF46BE" w:rsidP="00DF46BE">
      <w:pPr>
        <w:rPr>
          <w:lang w:val="en-GB"/>
        </w:rPr>
      </w:pPr>
    </w:p>
    <w:p w14:paraId="741A79C7" w14:textId="7E184D1E" w:rsidR="00DF46BE" w:rsidRPr="00106D70" w:rsidRDefault="00106D70" w:rsidP="00DF46BE">
      <w:pPr>
        <w:rPr>
          <w:b/>
          <w:color w:val="auto"/>
          <w:szCs w:val="22"/>
          <w:lang w:val="en-GB"/>
        </w:rPr>
      </w:pPr>
      <w:r w:rsidRPr="00106D70">
        <w:rPr>
          <w:b/>
          <w:color w:val="auto"/>
          <w:szCs w:val="22"/>
          <w:lang w:val="en-GB"/>
        </w:rPr>
        <w:t xml:space="preserve">With the sensor-based CONTAKT construction site software, </w:t>
      </w:r>
      <w:proofErr w:type="spellStart"/>
      <w:r w:rsidRPr="00106D70">
        <w:rPr>
          <w:b/>
          <w:color w:val="auto"/>
          <w:szCs w:val="22"/>
          <w:lang w:val="en-GB"/>
        </w:rPr>
        <w:t>Doka</w:t>
      </w:r>
      <w:proofErr w:type="spellEnd"/>
      <w:r w:rsidRPr="00106D70">
        <w:rPr>
          <w:b/>
          <w:color w:val="auto"/>
          <w:szCs w:val="22"/>
          <w:lang w:val="en-GB"/>
        </w:rPr>
        <w:t xml:space="preserve"> offers a digital solution that brings the construction project planned in BIM to life on the real construction site.</w:t>
      </w:r>
      <w:r w:rsidR="002A6461">
        <w:rPr>
          <w:b/>
          <w:color w:val="auto"/>
          <w:szCs w:val="22"/>
          <w:lang w:val="en-GB"/>
        </w:rPr>
        <w:t xml:space="preserve"> </w:t>
      </w:r>
      <w:r w:rsidR="00170370" w:rsidRPr="00A43BF4">
        <w:rPr>
          <w:b/>
          <w:color w:val="auto"/>
          <w:szCs w:val="22"/>
          <w:lang w:val="en-GB"/>
        </w:rPr>
        <w:t xml:space="preserve">The new </w:t>
      </w:r>
      <w:proofErr w:type="spellStart"/>
      <w:r w:rsidR="00170370" w:rsidRPr="00A43BF4">
        <w:rPr>
          <w:b/>
          <w:color w:val="auto"/>
          <w:szCs w:val="22"/>
          <w:lang w:val="en-GB"/>
        </w:rPr>
        <w:t>Fröschl</w:t>
      </w:r>
      <w:proofErr w:type="spellEnd"/>
      <w:r w:rsidR="00170370" w:rsidRPr="00A43BF4">
        <w:rPr>
          <w:b/>
          <w:color w:val="auto"/>
          <w:szCs w:val="22"/>
          <w:lang w:val="en-GB"/>
        </w:rPr>
        <w:t xml:space="preserve"> office building is an outstanding example of </w:t>
      </w:r>
      <w:r w:rsidR="00DE1FD0">
        <w:rPr>
          <w:b/>
          <w:color w:val="auto"/>
          <w:szCs w:val="22"/>
          <w:lang w:val="en-GB"/>
        </w:rPr>
        <w:t>CONTAKT</w:t>
      </w:r>
      <w:r w:rsidR="00170370" w:rsidRPr="00A43BF4">
        <w:rPr>
          <w:b/>
          <w:color w:val="auto"/>
          <w:szCs w:val="22"/>
          <w:lang w:val="en-GB"/>
        </w:rPr>
        <w:t xml:space="preserve"> at work.</w:t>
      </w:r>
    </w:p>
    <w:p w14:paraId="36BEBB5C" w14:textId="77777777" w:rsidR="00DF46BE" w:rsidRPr="00A43BF4" w:rsidRDefault="00DF46BE" w:rsidP="00DF46BE">
      <w:pPr>
        <w:rPr>
          <w:lang w:val="en-GB"/>
        </w:rPr>
      </w:pPr>
    </w:p>
    <w:p w14:paraId="4E2679D5" w14:textId="458DD0C9" w:rsidR="00DF46BE" w:rsidRPr="00A43BF4" w:rsidRDefault="00DF46BE" w:rsidP="00DF46BE">
      <w:pPr>
        <w:spacing w:line="276" w:lineRule="auto"/>
        <w:contextualSpacing/>
        <w:rPr>
          <w:rFonts w:cs="Arial"/>
          <w:color w:val="auto"/>
          <w:szCs w:val="20"/>
          <w:lang w:val="en-GB"/>
        </w:rPr>
      </w:pPr>
      <w:r w:rsidRPr="00A43BF4">
        <w:rPr>
          <w:color w:val="auto"/>
          <w:szCs w:val="20"/>
          <w:lang w:val="en-GB"/>
        </w:rPr>
        <w:t xml:space="preserve">When it comes to planning and the collaboration of </w:t>
      </w:r>
      <w:r w:rsidR="00057FC8">
        <w:rPr>
          <w:color w:val="auto"/>
          <w:szCs w:val="20"/>
          <w:lang w:val="en-GB"/>
        </w:rPr>
        <w:t xml:space="preserve">all </w:t>
      </w:r>
      <w:r w:rsidRPr="00A43BF4">
        <w:rPr>
          <w:color w:val="auto"/>
          <w:szCs w:val="20"/>
          <w:lang w:val="en-GB"/>
        </w:rPr>
        <w:t xml:space="preserve">the </w:t>
      </w:r>
      <w:r w:rsidR="00057FC8">
        <w:rPr>
          <w:color w:val="auto"/>
          <w:szCs w:val="20"/>
          <w:lang w:val="en-GB"/>
        </w:rPr>
        <w:t xml:space="preserve">many </w:t>
      </w:r>
      <w:r w:rsidRPr="00A43BF4">
        <w:rPr>
          <w:color w:val="auto"/>
          <w:szCs w:val="20"/>
          <w:lang w:val="en-GB"/>
        </w:rPr>
        <w:t>participants involved in a construction project, digital tools can sig</w:t>
      </w:r>
      <w:r w:rsidR="008E7CA3">
        <w:rPr>
          <w:color w:val="auto"/>
          <w:szCs w:val="20"/>
          <w:lang w:val="en-GB"/>
        </w:rPr>
        <w:t xml:space="preserve">nificantly improve productivity </w:t>
      </w:r>
      <w:r w:rsidRPr="00A43BF4">
        <w:rPr>
          <w:color w:val="auto"/>
          <w:szCs w:val="20"/>
          <w:lang w:val="en-GB"/>
        </w:rPr>
        <w:t xml:space="preserve">and cost savings. </w:t>
      </w:r>
      <w:proofErr w:type="gramStart"/>
      <w:r w:rsidRPr="00A43BF4">
        <w:rPr>
          <w:color w:val="auto"/>
          <w:szCs w:val="20"/>
          <w:lang w:val="en-GB"/>
        </w:rPr>
        <w:t>It</w:t>
      </w:r>
      <w:r w:rsidR="00D34F7F">
        <w:rPr>
          <w:color w:val="auto"/>
          <w:szCs w:val="20"/>
          <w:lang w:val="en-GB"/>
        </w:rPr>
        <w:t>'</w:t>
      </w:r>
      <w:r w:rsidRPr="00A43BF4">
        <w:rPr>
          <w:color w:val="auto"/>
          <w:szCs w:val="20"/>
          <w:lang w:val="en-GB"/>
        </w:rPr>
        <w:t>s</w:t>
      </w:r>
      <w:proofErr w:type="gramEnd"/>
      <w:r w:rsidRPr="00A43BF4">
        <w:rPr>
          <w:color w:val="auto"/>
          <w:szCs w:val="20"/>
          <w:lang w:val="en-GB"/>
        </w:rPr>
        <w:t xml:space="preserve"> not primarily about working faster – these tools facilitate coordination and successful planning to decrease cycle times. </w:t>
      </w:r>
      <w:r w:rsidR="00057FC8">
        <w:rPr>
          <w:color w:val="auto"/>
          <w:szCs w:val="20"/>
          <w:lang w:val="en-GB"/>
        </w:rPr>
        <w:t>C</w:t>
      </w:r>
      <w:r w:rsidRPr="00A43BF4">
        <w:rPr>
          <w:color w:val="auto"/>
          <w:szCs w:val="20"/>
          <w:lang w:val="en-GB"/>
        </w:rPr>
        <w:t>onstant access to all the relevant planning information and the ongoing analysis of construction</w:t>
      </w:r>
      <w:r w:rsidR="00A43BF4">
        <w:rPr>
          <w:color w:val="auto"/>
          <w:szCs w:val="20"/>
          <w:lang w:val="en-GB"/>
        </w:rPr>
        <w:t xml:space="preserve"> </w:t>
      </w:r>
      <w:r w:rsidRPr="00A43BF4">
        <w:rPr>
          <w:color w:val="auto"/>
          <w:szCs w:val="20"/>
          <w:lang w:val="en-GB"/>
        </w:rPr>
        <w:t>site data in real time</w:t>
      </w:r>
      <w:r w:rsidR="00057FC8">
        <w:rPr>
          <w:color w:val="auto"/>
          <w:szCs w:val="20"/>
          <w:lang w:val="en-GB"/>
        </w:rPr>
        <w:t xml:space="preserve"> simplifies e</w:t>
      </w:r>
      <w:r w:rsidR="00057FC8" w:rsidRPr="00A43BF4">
        <w:rPr>
          <w:color w:val="auto"/>
          <w:szCs w:val="20"/>
          <w:lang w:val="en-GB"/>
        </w:rPr>
        <w:t>xisting processes</w:t>
      </w:r>
      <w:r w:rsidRPr="00A43BF4">
        <w:rPr>
          <w:color w:val="auto"/>
          <w:szCs w:val="20"/>
          <w:lang w:val="en-GB"/>
        </w:rPr>
        <w:t xml:space="preserve">. </w:t>
      </w:r>
    </w:p>
    <w:p w14:paraId="7D3D4CCE" w14:textId="093984CA" w:rsidR="00DF46BE" w:rsidRPr="00A43BF4" w:rsidRDefault="00DF46BE" w:rsidP="00DF46BE">
      <w:pPr>
        <w:autoSpaceDE w:val="0"/>
        <w:autoSpaceDN w:val="0"/>
        <w:adjustRightInd w:val="0"/>
        <w:spacing w:line="276" w:lineRule="auto"/>
        <w:rPr>
          <w:rFonts w:cs="Arial"/>
          <w:b/>
          <w:bCs/>
          <w:color w:val="auto"/>
          <w:sz w:val="24"/>
          <w:szCs w:val="22"/>
          <w:lang w:val="en-GB" w:eastAsia="de-DE"/>
        </w:rPr>
      </w:pPr>
    </w:p>
    <w:p w14:paraId="33B86A1B" w14:textId="450E9D4F" w:rsidR="00DF46BE" w:rsidRPr="00A43BF4" w:rsidRDefault="00106D70" w:rsidP="00DF46BE">
      <w:pPr>
        <w:autoSpaceDE w:val="0"/>
        <w:autoSpaceDN w:val="0"/>
        <w:adjustRightInd w:val="0"/>
        <w:spacing w:line="276" w:lineRule="auto"/>
        <w:rPr>
          <w:rFonts w:cs="Arial"/>
          <w:b/>
          <w:color w:val="3E3B41"/>
          <w:szCs w:val="26"/>
          <w:shd w:val="clear" w:color="auto" w:fill="FFFFFF"/>
          <w:lang w:val="en-GB"/>
        </w:rPr>
      </w:pPr>
      <w:r w:rsidRPr="00106D70">
        <w:rPr>
          <w:b/>
          <w:color w:val="auto"/>
          <w:szCs w:val="26"/>
          <w:shd w:val="clear" w:color="auto" w:fill="FFFFFF"/>
          <w:lang w:val="en-GB"/>
        </w:rPr>
        <w:t>CONTAKT: Cons</w:t>
      </w:r>
      <w:r w:rsidR="00DA0499">
        <w:rPr>
          <w:b/>
          <w:color w:val="auto"/>
          <w:szCs w:val="26"/>
          <w:shd w:val="clear" w:color="auto" w:fill="FFFFFF"/>
          <w:lang w:val="en-GB"/>
        </w:rPr>
        <w:t xml:space="preserve">truction process always in focus </w:t>
      </w:r>
      <w:r w:rsidRPr="00106D70">
        <w:rPr>
          <w:b/>
          <w:color w:val="auto"/>
          <w:szCs w:val="26"/>
          <w:shd w:val="clear" w:color="auto" w:fill="FFFFFF"/>
          <w:lang w:val="en-GB"/>
        </w:rPr>
        <w:t>with software and sensors</w:t>
      </w:r>
    </w:p>
    <w:p w14:paraId="18F74F58" w14:textId="1B32544D" w:rsidR="00767E55" w:rsidRDefault="00DF46BE" w:rsidP="00DF46BE">
      <w:pPr>
        <w:autoSpaceDE w:val="0"/>
        <w:autoSpaceDN w:val="0"/>
        <w:adjustRightInd w:val="0"/>
        <w:spacing w:line="276" w:lineRule="auto"/>
        <w:rPr>
          <w:shd w:val="clear" w:color="auto" w:fill="FFFFFF"/>
          <w:lang w:val="en-GB"/>
        </w:rPr>
      </w:pPr>
      <w:r w:rsidRPr="00A43BF4">
        <w:rPr>
          <w:lang w:val="en-GB"/>
        </w:rPr>
        <w:t xml:space="preserve">How can you ensure maximum productivity in cycle planning, team positioning and material disposition when planning and executing your construction project? </w:t>
      </w:r>
      <w:proofErr w:type="gramStart"/>
      <w:r w:rsidR="00A43BF4">
        <w:rPr>
          <w:lang w:val="en-GB"/>
        </w:rPr>
        <w:t>That</w:t>
      </w:r>
      <w:r w:rsidR="00D34F7F">
        <w:rPr>
          <w:lang w:val="en-GB"/>
        </w:rPr>
        <w:t>'</w:t>
      </w:r>
      <w:r w:rsidR="00A43BF4">
        <w:rPr>
          <w:lang w:val="en-GB"/>
        </w:rPr>
        <w:t>s</w:t>
      </w:r>
      <w:proofErr w:type="gramEnd"/>
      <w:r w:rsidR="00A43BF4">
        <w:rPr>
          <w:lang w:val="en-GB"/>
        </w:rPr>
        <w:t xml:space="preserve"> easy:</w:t>
      </w:r>
      <w:r w:rsidRPr="00A43BF4">
        <w:rPr>
          <w:lang w:val="en-GB"/>
        </w:rPr>
        <w:t xml:space="preserve"> digitally, </w:t>
      </w:r>
      <w:r w:rsidR="00A43BF4">
        <w:rPr>
          <w:lang w:val="en-GB"/>
        </w:rPr>
        <w:t>using</w:t>
      </w:r>
      <w:r w:rsidR="00106D70">
        <w:rPr>
          <w:lang w:val="en-GB"/>
        </w:rPr>
        <w:t xml:space="preserve"> </w:t>
      </w:r>
      <w:r w:rsidRPr="00A43BF4">
        <w:rPr>
          <w:shd w:val="clear" w:color="auto" w:fill="FFFFFF"/>
          <w:lang w:val="en-GB"/>
        </w:rPr>
        <w:t>CO</w:t>
      </w:r>
      <w:r w:rsidR="00106D70">
        <w:rPr>
          <w:shd w:val="clear" w:color="auto" w:fill="FFFFFF"/>
          <w:lang w:val="en-GB"/>
        </w:rPr>
        <w:t xml:space="preserve">NTAKT. </w:t>
      </w:r>
      <w:r w:rsidR="00106D70" w:rsidRPr="00106D70">
        <w:rPr>
          <w:shd w:val="clear" w:color="auto" w:fill="FFFFFF"/>
          <w:lang w:val="en-GB"/>
        </w:rPr>
        <w:t xml:space="preserve">The sensor-based software solution provides direct support during on-site execution. </w:t>
      </w:r>
      <w:r w:rsidR="00D34F7F" w:rsidRPr="00D34F7F">
        <w:rPr>
          <w:shd w:val="clear" w:color="auto" w:fill="FFFFFF"/>
          <w:lang w:val="en-GB"/>
        </w:rPr>
        <w:t xml:space="preserve">Therefore, </w:t>
      </w:r>
      <w:proofErr w:type="gramStart"/>
      <w:r w:rsidR="00D34F7F" w:rsidRPr="00D34F7F">
        <w:rPr>
          <w:shd w:val="clear" w:color="auto" w:fill="FFFFFF"/>
          <w:lang w:val="en-GB"/>
        </w:rPr>
        <w:t>foremen</w:t>
      </w:r>
      <w:proofErr w:type="gramEnd"/>
      <w:r w:rsidR="00D34F7F" w:rsidRPr="00D34F7F">
        <w:rPr>
          <w:shd w:val="clear" w:color="auto" w:fill="FFFFFF"/>
          <w:lang w:val="en-GB"/>
        </w:rPr>
        <w:t xml:space="preserve"> and site supervisors can plan, allocate, and compare materials, resources, and personnel </w:t>
      </w:r>
      <w:r w:rsidR="00D34F7F" w:rsidRPr="008B2B85">
        <w:rPr>
          <w:shd w:val="clear" w:color="auto" w:fill="FFFFFF"/>
          <w:lang w:val="en-GB"/>
        </w:rPr>
        <w:t>at the</w:t>
      </w:r>
      <w:r w:rsidR="008B2B85" w:rsidRPr="008B2B85">
        <w:rPr>
          <w:shd w:val="clear" w:color="auto" w:fill="FFFFFF"/>
          <w:lang w:val="en-GB"/>
        </w:rPr>
        <w:t xml:space="preserve"> cycle </w:t>
      </w:r>
      <w:r w:rsidR="00106D70" w:rsidRPr="008B2B85">
        <w:rPr>
          <w:shd w:val="clear" w:color="auto" w:fill="FFFFFF"/>
          <w:lang w:val="en-GB"/>
        </w:rPr>
        <w:t>level</w:t>
      </w:r>
      <w:r w:rsidR="00106D70" w:rsidRPr="00106D70">
        <w:rPr>
          <w:shd w:val="clear" w:color="auto" w:fill="FFFFFF"/>
          <w:lang w:val="en-GB"/>
        </w:rPr>
        <w:t xml:space="preserve"> and gain valuable insights. All processes on the construction site </w:t>
      </w:r>
      <w:proofErr w:type="gramStart"/>
      <w:r w:rsidR="00106D70" w:rsidRPr="00106D70">
        <w:rPr>
          <w:shd w:val="clear" w:color="auto" w:fill="FFFFFF"/>
          <w:lang w:val="en-GB"/>
        </w:rPr>
        <w:t>are monitored in real time and automatically documented</w:t>
      </w:r>
      <w:proofErr w:type="gramEnd"/>
      <w:r w:rsidR="00106D70" w:rsidRPr="00106D70">
        <w:rPr>
          <w:shd w:val="clear" w:color="auto" w:fill="FFFFFF"/>
          <w:lang w:val="en-GB"/>
        </w:rPr>
        <w:t>.</w:t>
      </w:r>
    </w:p>
    <w:p w14:paraId="74D8DB12" w14:textId="5280EE58" w:rsidR="00C84270" w:rsidRDefault="00C84270" w:rsidP="00DF46BE">
      <w:pPr>
        <w:autoSpaceDE w:val="0"/>
        <w:autoSpaceDN w:val="0"/>
        <w:adjustRightInd w:val="0"/>
        <w:spacing w:line="276" w:lineRule="auto"/>
        <w:rPr>
          <w:shd w:val="clear" w:color="auto" w:fill="FFFFFF"/>
          <w:lang w:val="en-GB"/>
        </w:rPr>
      </w:pPr>
    </w:p>
    <w:p w14:paraId="5ED57111" w14:textId="6CD8D00C" w:rsidR="00C84270" w:rsidRPr="00C84270" w:rsidRDefault="00C84270" w:rsidP="00C84270">
      <w:pPr>
        <w:autoSpaceDE w:val="0"/>
        <w:autoSpaceDN w:val="0"/>
        <w:adjustRightInd w:val="0"/>
        <w:spacing w:line="276" w:lineRule="auto"/>
        <w:rPr>
          <w:shd w:val="clear" w:color="auto" w:fill="FFFFFF"/>
          <w:lang w:val="en-GB"/>
        </w:rPr>
      </w:pPr>
      <w:r w:rsidRPr="00C84270">
        <w:rPr>
          <w:shd w:val="clear" w:color="auto" w:fill="FFFFFF"/>
          <w:lang w:val="en-GB"/>
        </w:rPr>
        <w:t xml:space="preserve">As soon as the planning data based on a BIM model </w:t>
      </w:r>
      <w:proofErr w:type="gramStart"/>
      <w:r w:rsidRPr="00C84270">
        <w:rPr>
          <w:shd w:val="clear" w:color="auto" w:fill="FFFFFF"/>
          <w:lang w:val="en-GB"/>
        </w:rPr>
        <w:t>has been uploaded</w:t>
      </w:r>
      <w:proofErr w:type="gramEnd"/>
      <w:r w:rsidRPr="00C84270">
        <w:rPr>
          <w:shd w:val="clear" w:color="auto" w:fill="FFFFFF"/>
          <w:lang w:val="en-GB"/>
        </w:rPr>
        <w:t xml:space="preserve"> to CONTAKT, it is possible to work with th</w:t>
      </w:r>
      <w:r w:rsidR="00A964C8">
        <w:rPr>
          <w:shd w:val="clear" w:color="auto" w:fill="FFFFFF"/>
          <w:lang w:val="en-GB"/>
        </w:rPr>
        <w:t xml:space="preserve">e comprehensive digital management </w:t>
      </w:r>
      <w:r w:rsidRPr="00C84270">
        <w:rPr>
          <w:shd w:val="clear" w:color="auto" w:fill="FFFFFF"/>
          <w:lang w:val="en-GB"/>
        </w:rPr>
        <w:t xml:space="preserve">tool. </w:t>
      </w:r>
      <w:r w:rsidR="00A964C8" w:rsidRPr="00A964C8">
        <w:rPr>
          <w:shd w:val="clear" w:color="auto" w:fill="FFFFFF"/>
          <w:lang w:val="en-GB"/>
        </w:rPr>
        <w:t xml:space="preserve">The cycle planning </w:t>
      </w:r>
      <w:proofErr w:type="gramStart"/>
      <w:r w:rsidR="00A964C8" w:rsidRPr="00A964C8">
        <w:rPr>
          <w:shd w:val="clear" w:color="auto" w:fill="FFFFFF"/>
          <w:lang w:val="en-GB"/>
        </w:rPr>
        <w:t>is carried out</w:t>
      </w:r>
      <w:proofErr w:type="gramEnd"/>
      <w:r w:rsidR="00A964C8" w:rsidRPr="00A964C8">
        <w:rPr>
          <w:shd w:val="clear" w:color="auto" w:fill="FFFFFF"/>
          <w:lang w:val="en-GB"/>
        </w:rPr>
        <w:t xml:space="preserve"> completely digitally and directly in the building m</w:t>
      </w:r>
      <w:r w:rsidR="00A964C8">
        <w:rPr>
          <w:shd w:val="clear" w:color="auto" w:fill="FFFFFF"/>
          <w:lang w:val="en-GB"/>
        </w:rPr>
        <w:t xml:space="preserve">odel with CONTAKT instead of </w:t>
      </w:r>
      <w:r w:rsidR="00A964C8" w:rsidRPr="00A964C8">
        <w:rPr>
          <w:shd w:val="clear" w:color="auto" w:fill="FFFFFF"/>
          <w:lang w:val="en-GB"/>
        </w:rPr>
        <w:t>a 2D plan.</w:t>
      </w:r>
      <w:r w:rsidR="00A964C8">
        <w:rPr>
          <w:shd w:val="clear" w:color="auto" w:fill="FFFFFF"/>
          <w:lang w:val="en-GB"/>
        </w:rPr>
        <w:t xml:space="preserve"> </w:t>
      </w:r>
      <w:r w:rsidRPr="00C84270">
        <w:rPr>
          <w:shd w:val="clear" w:color="auto" w:fill="FFFFFF"/>
          <w:lang w:val="en-GB"/>
        </w:rPr>
        <w:t xml:space="preserve">The work packages generated from this can be quickly assigned to the construction site team regardless of location and ensure a structured workflow. </w:t>
      </w:r>
      <w:r w:rsidR="00A964C8" w:rsidRPr="00A964C8">
        <w:rPr>
          <w:shd w:val="clear" w:color="auto" w:fill="FFFFFF"/>
          <w:lang w:val="en-GB"/>
        </w:rPr>
        <w:t>In addi</w:t>
      </w:r>
      <w:r w:rsidR="00A964C8">
        <w:rPr>
          <w:shd w:val="clear" w:color="auto" w:fill="FFFFFF"/>
          <w:lang w:val="en-GB"/>
        </w:rPr>
        <w:t xml:space="preserve">tion, the CONTAKT sensor technology has a role to play. </w:t>
      </w:r>
      <w:r w:rsidRPr="00C84270">
        <w:rPr>
          <w:shd w:val="clear" w:color="auto" w:fill="FFFFFF"/>
          <w:lang w:val="en-GB"/>
        </w:rPr>
        <w:t xml:space="preserve">Attached to the formwork, it delivers live and automatic information such as crane lifts per composite, position or concrete maturity to the CONTAKT dashboard. In this way, all progress </w:t>
      </w:r>
      <w:proofErr w:type="gramStart"/>
      <w:r w:rsidRPr="00C84270">
        <w:rPr>
          <w:shd w:val="clear" w:color="auto" w:fill="FFFFFF"/>
          <w:lang w:val="en-GB"/>
        </w:rPr>
        <w:t>is recorded</w:t>
      </w:r>
      <w:proofErr w:type="gramEnd"/>
      <w:r w:rsidRPr="00C84270">
        <w:rPr>
          <w:shd w:val="clear" w:color="auto" w:fill="FFFFFF"/>
          <w:lang w:val="en-GB"/>
        </w:rPr>
        <w:t xml:space="preserve"> on the cycle and directly in the building model, which opens up a completely new and transparent approach to construction progress measurement. Deviations </w:t>
      </w:r>
      <w:proofErr w:type="gramStart"/>
      <w:r w:rsidRPr="00C84270">
        <w:rPr>
          <w:shd w:val="clear" w:color="auto" w:fill="FFFFFF"/>
          <w:lang w:val="en-GB"/>
        </w:rPr>
        <w:t>can be reacted</w:t>
      </w:r>
      <w:proofErr w:type="gramEnd"/>
      <w:r w:rsidRPr="00C84270">
        <w:rPr>
          <w:shd w:val="clear" w:color="auto" w:fill="FFFFFF"/>
          <w:lang w:val="en-GB"/>
        </w:rPr>
        <w:t xml:space="preserve"> to quickly</w:t>
      </w:r>
      <w:r>
        <w:rPr>
          <w:shd w:val="clear" w:color="auto" w:fill="FFFFFF"/>
          <w:lang w:val="en-GB"/>
        </w:rPr>
        <w:t>,</w:t>
      </w:r>
      <w:r w:rsidRPr="00C84270">
        <w:rPr>
          <w:shd w:val="clear" w:color="auto" w:fill="FFFFFF"/>
          <w:lang w:val="en-GB"/>
        </w:rPr>
        <w:t xml:space="preserve"> and the completion of the project can be kept on schedule.</w:t>
      </w:r>
    </w:p>
    <w:p w14:paraId="7E040143" w14:textId="424162BE" w:rsidR="00C84270" w:rsidRDefault="00C84270" w:rsidP="00C84270">
      <w:pPr>
        <w:autoSpaceDE w:val="0"/>
        <w:autoSpaceDN w:val="0"/>
        <w:adjustRightInd w:val="0"/>
        <w:spacing w:line="276" w:lineRule="auto"/>
        <w:rPr>
          <w:shd w:val="clear" w:color="auto" w:fill="FFFFFF"/>
          <w:lang w:val="en-GB"/>
        </w:rPr>
      </w:pPr>
    </w:p>
    <w:p w14:paraId="014BA35A" w14:textId="47C290E5" w:rsidR="00C84270" w:rsidRPr="00C84270" w:rsidRDefault="00C84270" w:rsidP="00C84270">
      <w:pPr>
        <w:autoSpaceDE w:val="0"/>
        <w:autoSpaceDN w:val="0"/>
        <w:adjustRightInd w:val="0"/>
        <w:spacing w:line="276" w:lineRule="auto"/>
        <w:rPr>
          <w:shd w:val="clear" w:color="auto" w:fill="FFFFFF"/>
          <w:lang w:val="en-GB"/>
        </w:rPr>
      </w:pPr>
      <w:r>
        <w:rPr>
          <w:shd w:val="clear" w:color="auto" w:fill="FFFFFF"/>
          <w:lang w:val="en-GB"/>
        </w:rPr>
        <w:t>Since</w:t>
      </w:r>
      <w:r w:rsidRPr="00C84270">
        <w:rPr>
          <w:shd w:val="clear" w:color="auto" w:fill="FFFFFF"/>
          <w:lang w:val="en-GB"/>
        </w:rPr>
        <w:t xml:space="preserve"> CONTAKT is also easy to use with tablets and smartphones, photos of the construction site </w:t>
      </w:r>
      <w:proofErr w:type="gramStart"/>
      <w:r w:rsidRPr="00C84270">
        <w:rPr>
          <w:shd w:val="clear" w:color="auto" w:fill="FFFFFF"/>
          <w:lang w:val="en-GB"/>
        </w:rPr>
        <w:t>can be uploaded in the app and automatically assigned in the building model at the cycle</w:t>
      </w:r>
      <w:proofErr w:type="gramEnd"/>
      <w:r w:rsidRPr="00C84270">
        <w:rPr>
          <w:shd w:val="clear" w:color="auto" w:fill="FFFFFF"/>
          <w:lang w:val="en-GB"/>
        </w:rPr>
        <w:t xml:space="preserve">. The individual process steps </w:t>
      </w:r>
      <w:proofErr w:type="gramStart"/>
      <w:r w:rsidRPr="00C84270">
        <w:rPr>
          <w:shd w:val="clear" w:color="auto" w:fill="FFFFFF"/>
          <w:lang w:val="en-GB"/>
        </w:rPr>
        <w:t>can thus be documented pictorially and tracked in detail</w:t>
      </w:r>
      <w:proofErr w:type="gramEnd"/>
      <w:r w:rsidRPr="00C84270">
        <w:rPr>
          <w:shd w:val="clear" w:color="auto" w:fill="FFFFFF"/>
          <w:lang w:val="en-GB"/>
        </w:rPr>
        <w:t>.</w:t>
      </w:r>
    </w:p>
    <w:p w14:paraId="12FFF6AD" w14:textId="04C4A3AF" w:rsidR="00DF46BE" w:rsidRPr="00A43BF4" w:rsidRDefault="00DF46BE" w:rsidP="00DF46BE">
      <w:pPr>
        <w:rPr>
          <w:rFonts w:cs="Arial"/>
          <w:color w:val="auto"/>
          <w:szCs w:val="22"/>
          <w:lang w:val="en-GB" w:eastAsia="de-DE"/>
        </w:rPr>
      </w:pPr>
    </w:p>
    <w:p w14:paraId="00A6FBC8" w14:textId="4B99F33C" w:rsidR="00DF46BE" w:rsidRPr="00A43BF4" w:rsidRDefault="00106D70" w:rsidP="00DF46BE">
      <w:pPr>
        <w:spacing w:line="276" w:lineRule="auto"/>
        <w:rPr>
          <w:rFonts w:cs="Arial"/>
          <w:b/>
          <w:color w:val="auto"/>
          <w:szCs w:val="22"/>
          <w:shd w:val="clear" w:color="auto" w:fill="FFFFFF"/>
          <w:lang w:val="en-GB"/>
        </w:rPr>
      </w:pPr>
      <w:r w:rsidRPr="00106D70">
        <w:rPr>
          <w:b/>
          <w:color w:val="auto"/>
          <w:szCs w:val="22"/>
          <w:shd w:val="clear" w:color="auto" w:fill="FFFFFF"/>
          <w:lang w:val="en-GB"/>
        </w:rPr>
        <w:t xml:space="preserve">Successfully applied: Smart Interaction - CONTAKT with </w:t>
      </w:r>
      <w:proofErr w:type="spellStart"/>
      <w:r w:rsidRPr="00106D70">
        <w:rPr>
          <w:b/>
          <w:color w:val="auto"/>
          <w:szCs w:val="22"/>
          <w:shd w:val="clear" w:color="auto" w:fill="FFFFFF"/>
          <w:lang w:val="en-GB"/>
        </w:rPr>
        <w:t>Concremote</w:t>
      </w:r>
      <w:proofErr w:type="spellEnd"/>
    </w:p>
    <w:p w14:paraId="55016501" w14:textId="32013C0F" w:rsidR="00106D70" w:rsidRPr="00106D70" w:rsidRDefault="00106D70" w:rsidP="007227CE">
      <w:pPr>
        <w:spacing w:line="276" w:lineRule="auto"/>
        <w:rPr>
          <w:rFonts w:cs="Arial"/>
          <w:color w:val="auto"/>
          <w:szCs w:val="26"/>
          <w:shd w:val="clear" w:color="auto" w:fill="FFFFFF"/>
          <w:lang w:val="en-GB"/>
        </w:rPr>
      </w:pPr>
      <w:r>
        <w:rPr>
          <w:color w:val="auto"/>
          <w:szCs w:val="20"/>
          <w:lang w:val="en-GB"/>
        </w:rPr>
        <w:t xml:space="preserve">CONTAKT </w:t>
      </w:r>
      <w:proofErr w:type="gramStart"/>
      <w:r w:rsidR="0049692D">
        <w:rPr>
          <w:color w:val="auto"/>
          <w:szCs w:val="20"/>
          <w:lang w:val="en-GB"/>
        </w:rPr>
        <w:t>was selected</w:t>
      </w:r>
      <w:proofErr w:type="gramEnd"/>
      <w:r w:rsidR="0049692D">
        <w:rPr>
          <w:color w:val="auto"/>
          <w:szCs w:val="20"/>
          <w:lang w:val="en-GB"/>
        </w:rPr>
        <w:t xml:space="preserve"> because of t</w:t>
      </w:r>
      <w:r w:rsidR="00DF46BE" w:rsidRPr="00A43BF4">
        <w:rPr>
          <w:color w:val="auto"/>
          <w:szCs w:val="20"/>
          <w:lang w:val="en-GB"/>
        </w:rPr>
        <w:t xml:space="preserve">he tight schedule for the </w:t>
      </w:r>
      <w:proofErr w:type="spellStart"/>
      <w:r w:rsidR="00DF46BE" w:rsidRPr="00A43BF4">
        <w:rPr>
          <w:color w:val="auto"/>
          <w:szCs w:val="20"/>
          <w:lang w:val="en-GB"/>
        </w:rPr>
        <w:t>Fröschl</w:t>
      </w:r>
      <w:proofErr w:type="spellEnd"/>
      <w:r w:rsidR="00DF46BE" w:rsidRPr="00A43BF4">
        <w:rPr>
          <w:color w:val="auto"/>
          <w:szCs w:val="20"/>
          <w:lang w:val="en-GB"/>
        </w:rPr>
        <w:t xml:space="preserve"> construction company</w:t>
      </w:r>
      <w:r w:rsidR="00D34F7F">
        <w:rPr>
          <w:color w:val="auto"/>
          <w:szCs w:val="20"/>
          <w:lang w:val="en-GB"/>
        </w:rPr>
        <w:t>'</w:t>
      </w:r>
      <w:r w:rsidR="00DF46BE" w:rsidRPr="00A43BF4">
        <w:rPr>
          <w:color w:val="auto"/>
          <w:szCs w:val="20"/>
          <w:lang w:val="en-GB"/>
        </w:rPr>
        <w:t xml:space="preserve">s six-storey office building in Hall, Tyrol. Without changing the </w:t>
      </w:r>
      <w:r w:rsidR="0049692D">
        <w:rPr>
          <w:color w:val="auto"/>
          <w:szCs w:val="20"/>
          <w:lang w:val="en-GB"/>
        </w:rPr>
        <w:t>staff</w:t>
      </w:r>
      <w:r w:rsidR="0049692D" w:rsidRPr="00A43BF4">
        <w:rPr>
          <w:color w:val="auto"/>
          <w:szCs w:val="20"/>
          <w:lang w:val="en-GB"/>
        </w:rPr>
        <w:t xml:space="preserve"> </w:t>
      </w:r>
      <w:r w:rsidR="00DF46BE" w:rsidRPr="00A43BF4">
        <w:rPr>
          <w:color w:val="auto"/>
          <w:szCs w:val="20"/>
          <w:lang w:val="en-GB"/>
        </w:rPr>
        <w:t xml:space="preserve">deployment on the construction site in Hall, the team </w:t>
      </w:r>
      <w:r>
        <w:rPr>
          <w:color w:val="auto"/>
          <w:szCs w:val="20"/>
          <w:lang w:val="en-GB"/>
        </w:rPr>
        <w:t>could</w:t>
      </w:r>
      <w:r w:rsidR="00DF46BE" w:rsidRPr="00A43BF4">
        <w:rPr>
          <w:color w:val="auto"/>
          <w:szCs w:val="20"/>
          <w:lang w:val="en-GB"/>
        </w:rPr>
        <w:t xml:space="preserve"> complete seven cycles per week instead of the five </w:t>
      </w:r>
      <w:r w:rsidR="00DF46BE" w:rsidRPr="00A43BF4">
        <w:rPr>
          <w:color w:val="auto"/>
          <w:szCs w:val="20"/>
          <w:lang w:val="en-GB"/>
        </w:rPr>
        <w:lastRenderedPageBreak/>
        <w:t>cycles envisaged in the plan.</w:t>
      </w:r>
      <w:r w:rsidR="00DF46BE" w:rsidRPr="00A43BF4">
        <w:rPr>
          <w:i/>
          <w:color w:val="auto"/>
          <w:lang w:val="en-GB"/>
        </w:rPr>
        <w:t xml:space="preserve"> </w:t>
      </w:r>
      <w:r w:rsidR="00D34F7F">
        <w:rPr>
          <w:i/>
          <w:color w:val="auto"/>
          <w:lang w:val="en-GB"/>
        </w:rPr>
        <w:t>"</w:t>
      </w:r>
      <w:r w:rsidR="00DF46BE" w:rsidRPr="00A43BF4">
        <w:rPr>
          <w:i/>
          <w:color w:val="auto"/>
          <w:lang w:val="en-GB"/>
        </w:rPr>
        <w:t>The timed cycle of construction stages increased the productivity of the construction team, with everyone already knowing what needed to be done each morning and all participants able to see the information on the model</w:t>
      </w:r>
      <w:r w:rsidR="00D34F7F">
        <w:rPr>
          <w:i/>
          <w:color w:val="auto"/>
          <w:lang w:val="en-GB"/>
        </w:rPr>
        <w:t>"</w:t>
      </w:r>
      <w:r w:rsidR="00DF46BE" w:rsidRPr="00A43BF4">
        <w:rPr>
          <w:i/>
          <w:color w:val="auto"/>
          <w:lang w:val="en-GB"/>
        </w:rPr>
        <w:t xml:space="preserve">, </w:t>
      </w:r>
      <w:r w:rsidR="00D34F7F">
        <w:rPr>
          <w:color w:val="auto"/>
          <w:lang w:val="en-GB"/>
        </w:rPr>
        <w:t xml:space="preserve">said Christian </w:t>
      </w:r>
      <w:proofErr w:type="spellStart"/>
      <w:r w:rsidR="00D34F7F">
        <w:rPr>
          <w:color w:val="auto"/>
          <w:lang w:val="en-GB"/>
        </w:rPr>
        <w:t>Mair</w:t>
      </w:r>
      <w:proofErr w:type="spellEnd"/>
      <w:r w:rsidR="00D34F7F">
        <w:rPr>
          <w:color w:val="auto"/>
          <w:lang w:val="en-GB"/>
        </w:rPr>
        <w:t xml:space="preserve">, </w:t>
      </w:r>
      <w:r w:rsidR="00DF46BE" w:rsidRPr="00D34F7F">
        <w:rPr>
          <w:color w:val="auto"/>
          <w:lang w:val="en-GB"/>
        </w:rPr>
        <w:t xml:space="preserve">builder at </w:t>
      </w:r>
      <w:proofErr w:type="spellStart"/>
      <w:r w:rsidR="00DF46BE" w:rsidRPr="00D34F7F">
        <w:rPr>
          <w:color w:val="auto"/>
          <w:lang w:val="en-GB"/>
        </w:rPr>
        <w:t>Fröschl</w:t>
      </w:r>
      <w:proofErr w:type="spellEnd"/>
      <w:r w:rsidR="00DF46BE" w:rsidRPr="00D34F7F">
        <w:rPr>
          <w:color w:val="auto"/>
          <w:lang w:val="en-GB"/>
        </w:rPr>
        <w:t xml:space="preserve"> AG &amp; Co KG.</w:t>
      </w:r>
      <w:r w:rsidRPr="00D34F7F">
        <w:rPr>
          <w:color w:val="auto"/>
          <w:lang w:val="en-GB"/>
        </w:rPr>
        <w:t xml:space="preserve"> In contrast to other solutions, CONTAKT was also able to offer additional </w:t>
      </w:r>
      <w:proofErr w:type="gramStart"/>
      <w:r w:rsidRPr="00D34F7F">
        <w:rPr>
          <w:color w:val="auto"/>
          <w:lang w:val="en-GB"/>
        </w:rPr>
        <w:t>added value</w:t>
      </w:r>
      <w:proofErr w:type="gramEnd"/>
      <w:r w:rsidRPr="00D34F7F">
        <w:rPr>
          <w:color w:val="auto"/>
          <w:lang w:val="en-GB"/>
        </w:rPr>
        <w:t xml:space="preserve"> with an automatically generated </w:t>
      </w:r>
      <w:r w:rsidRPr="00D34F7F">
        <w:rPr>
          <w:rFonts w:cs="Arial"/>
          <w:color w:val="auto"/>
          <w:szCs w:val="22"/>
          <w:shd w:val="clear" w:color="auto" w:fill="FFFFFF"/>
        </w:rPr>
        <w:t>site logbook</w:t>
      </w:r>
      <w:r w:rsidRPr="00D34F7F">
        <w:rPr>
          <w:rFonts w:cs="Arial"/>
          <w:color w:val="auto"/>
          <w:szCs w:val="26"/>
          <w:shd w:val="clear" w:color="auto" w:fill="FFFFFF"/>
        </w:rPr>
        <w:t xml:space="preserve"> </w:t>
      </w:r>
      <w:r w:rsidRPr="00D34F7F">
        <w:rPr>
          <w:color w:val="auto"/>
          <w:lang w:val="en-GB"/>
        </w:rPr>
        <w:t>and imported daily and weekly plans.</w:t>
      </w:r>
    </w:p>
    <w:p w14:paraId="5C4872C2" w14:textId="23EC50A6" w:rsidR="00DF46BE" w:rsidRDefault="00DF46BE" w:rsidP="00DF46BE">
      <w:pPr>
        <w:pStyle w:val="Default"/>
        <w:spacing w:line="276" w:lineRule="auto"/>
        <w:rPr>
          <w:rFonts w:ascii="Arial" w:hAnsi="Arial" w:cs="Arial"/>
          <w:color w:val="auto"/>
          <w:sz w:val="22"/>
          <w:szCs w:val="20"/>
          <w:highlight w:val="yellow"/>
          <w:lang w:val="en-GB"/>
        </w:rPr>
      </w:pPr>
    </w:p>
    <w:p w14:paraId="077E507E" w14:textId="107A541F" w:rsidR="007227CE" w:rsidRPr="00D34F7F" w:rsidRDefault="00D34F7F" w:rsidP="00D34F7F">
      <w:pPr>
        <w:pStyle w:val="Default"/>
        <w:spacing w:line="276" w:lineRule="auto"/>
        <w:rPr>
          <w:rFonts w:ascii="Arial" w:hAnsi="Arial" w:cs="Arial"/>
          <w:color w:val="auto"/>
          <w:sz w:val="22"/>
          <w:szCs w:val="20"/>
          <w:highlight w:val="yellow"/>
          <w:lang w:val="en-GB"/>
        </w:rPr>
      </w:pPr>
      <w:r w:rsidRPr="00D34F7F">
        <w:rPr>
          <w:rFonts w:ascii="Arial" w:hAnsi="Arial" w:cs="Arial"/>
          <w:color w:val="auto"/>
          <w:sz w:val="22"/>
          <w:szCs w:val="20"/>
          <w:lang w:val="en-GB"/>
        </w:rPr>
        <w:t xml:space="preserve">Another </w:t>
      </w:r>
      <w:r>
        <w:rPr>
          <w:rFonts w:ascii="Arial" w:hAnsi="Arial" w:cs="Arial"/>
          <w:color w:val="auto"/>
          <w:sz w:val="22"/>
          <w:szCs w:val="20"/>
          <w:lang w:val="en-GB"/>
        </w:rPr>
        <w:t>significant</w:t>
      </w:r>
      <w:r w:rsidRPr="00D34F7F">
        <w:rPr>
          <w:rFonts w:ascii="Arial" w:hAnsi="Arial" w:cs="Arial"/>
          <w:color w:val="auto"/>
          <w:sz w:val="22"/>
          <w:szCs w:val="20"/>
          <w:lang w:val="en-GB"/>
        </w:rPr>
        <w:t xml:space="preserve"> advantage of CONTAKT was that the </w:t>
      </w:r>
      <w:r>
        <w:rPr>
          <w:rFonts w:ascii="Arial" w:hAnsi="Arial" w:cs="Arial"/>
          <w:color w:val="auto"/>
          <w:sz w:val="22"/>
          <w:szCs w:val="20"/>
          <w:lang w:val="en-GB"/>
        </w:rPr>
        <w:t>field-</w:t>
      </w:r>
      <w:r w:rsidRPr="00D34F7F">
        <w:rPr>
          <w:rFonts w:ascii="Arial" w:hAnsi="Arial" w:cs="Arial"/>
          <w:color w:val="auto"/>
          <w:sz w:val="22"/>
          <w:szCs w:val="20"/>
          <w:lang w:val="en-GB"/>
        </w:rPr>
        <w:t xml:space="preserve">proven </w:t>
      </w:r>
      <w:proofErr w:type="spellStart"/>
      <w:r w:rsidRPr="00D34F7F">
        <w:rPr>
          <w:rFonts w:ascii="Arial" w:hAnsi="Arial" w:cs="Arial"/>
          <w:color w:val="auto"/>
          <w:sz w:val="22"/>
          <w:szCs w:val="20"/>
          <w:lang w:val="en-GB"/>
        </w:rPr>
        <w:t>Concremote</w:t>
      </w:r>
      <w:proofErr w:type="spellEnd"/>
      <w:r w:rsidRPr="00D34F7F">
        <w:rPr>
          <w:rFonts w:ascii="Arial" w:hAnsi="Arial" w:cs="Arial"/>
          <w:color w:val="auto"/>
          <w:sz w:val="22"/>
          <w:szCs w:val="20"/>
          <w:lang w:val="en-GB"/>
        </w:rPr>
        <w:t xml:space="preserve"> technology for measuring and optimising concrete </w:t>
      </w:r>
      <w:r>
        <w:rPr>
          <w:rFonts w:ascii="Arial" w:hAnsi="Arial" w:cs="Arial"/>
          <w:color w:val="auto"/>
          <w:sz w:val="22"/>
          <w:szCs w:val="20"/>
          <w:lang w:val="en-GB"/>
        </w:rPr>
        <w:t xml:space="preserve">performance is fully integrated. </w:t>
      </w:r>
      <w:r w:rsidR="007227CE" w:rsidRPr="00D34F7F">
        <w:rPr>
          <w:rFonts w:ascii="Arial" w:hAnsi="Arial" w:cs="Arial"/>
          <w:color w:val="auto"/>
          <w:sz w:val="22"/>
          <w:lang w:val="en-GB"/>
        </w:rPr>
        <w:t xml:space="preserve">Simply measuring the early strength of the concrete in the ten ceiling components </w:t>
      </w:r>
      <w:r w:rsidR="00A43BF4" w:rsidRPr="00D34F7F">
        <w:rPr>
          <w:rFonts w:ascii="Arial" w:hAnsi="Arial" w:cs="Arial"/>
          <w:color w:val="auto"/>
          <w:sz w:val="22"/>
          <w:lang w:val="en-GB"/>
        </w:rPr>
        <w:t xml:space="preserve">of this project </w:t>
      </w:r>
      <w:r w:rsidR="007227CE" w:rsidRPr="00D34F7F">
        <w:rPr>
          <w:rFonts w:ascii="Arial" w:hAnsi="Arial" w:cs="Arial"/>
          <w:color w:val="auto"/>
          <w:sz w:val="22"/>
          <w:lang w:val="en-GB"/>
        </w:rPr>
        <w:t>resulted in a 25% saving in ceiling formwork, with a compressive strength of 29.6 MPa achieved just 25 hours after pouring.</w:t>
      </w:r>
    </w:p>
    <w:p w14:paraId="5526288C" w14:textId="6C1DA679" w:rsidR="000F6244" w:rsidRDefault="000F6244" w:rsidP="00DF46BE">
      <w:pPr>
        <w:spacing w:line="276" w:lineRule="auto"/>
        <w:rPr>
          <w:lang w:val="en-GB"/>
        </w:rPr>
      </w:pPr>
    </w:p>
    <w:p w14:paraId="11923FDC" w14:textId="18321A43" w:rsidR="00AF2BA0" w:rsidRPr="00A43BF4" w:rsidRDefault="00DF46BE" w:rsidP="00DF46BE">
      <w:pPr>
        <w:spacing w:line="276" w:lineRule="auto"/>
        <w:rPr>
          <w:szCs w:val="22"/>
          <w:lang w:val="en-GB"/>
        </w:rPr>
      </w:pPr>
      <w:r w:rsidRPr="00A43BF4">
        <w:rPr>
          <w:lang w:val="en-GB"/>
        </w:rPr>
        <w:t xml:space="preserve">The </w:t>
      </w:r>
      <w:proofErr w:type="spellStart"/>
      <w:r w:rsidRPr="00A43BF4">
        <w:rPr>
          <w:lang w:val="en-GB"/>
        </w:rPr>
        <w:t>Fröschl</w:t>
      </w:r>
      <w:proofErr w:type="spellEnd"/>
      <w:r w:rsidRPr="00A43BF4">
        <w:rPr>
          <w:lang w:val="en-GB"/>
        </w:rPr>
        <w:t xml:space="preserve"> project highlights </w:t>
      </w:r>
      <w:r w:rsidR="00D34F7F">
        <w:rPr>
          <w:lang w:val="en-GB"/>
        </w:rPr>
        <w:t>how</w:t>
      </w:r>
      <w:r w:rsidRPr="00A43BF4">
        <w:rPr>
          <w:lang w:val="en-GB"/>
        </w:rPr>
        <w:t xml:space="preserve"> digital solutions and their interaction can advance the construction process and significantly improve productivity on the construction site. For </w:t>
      </w:r>
      <w:proofErr w:type="spellStart"/>
      <w:r w:rsidRPr="00A43BF4">
        <w:rPr>
          <w:lang w:val="en-GB"/>
        </w:rPr>
        <w:t>Doka</w:t>
      </w:r>
      <w:proofErr w:type="spellEnd"/>
      <w:r w:rsidRPr="00A43BF4">
        <w:rPr>
          <w:lang w:val="en-GB"/>
        </w:rPr>
        <w:t xml:space="preserve">, this is just one more reason to continue forging ahead, working with customers to develop </w:t>
      </w:r>
      <w:r w:rsidR="00DE1FD0">
        <w:rPr>
          <w:lang w:val="en-GB"/>
        </w:rPr>
        <w:t>the company</w:t>
      </w:r>
      <w:r w:rsidR="00D34F7F">
        <w:rPr>
          <w:lang w:val="en-GB"/>
        </w:rPr>
        <w:t>'</w:t>
      </w:r>
      <w:r w:rsidR="00DE1FD0">
        <w:rPr>
          <w:lang w:val="en-GB"/>
        </w:rPr>
        <w:t xml:space="preserve">s </w:t>
      </w:r>
      <w:r w:rsidRPr="00A43BF4">
        <w:rPr>
          <w:lang w:val="en-GB"/>
        </w:rPr>
        <w:t>digital services, expand</w:t>
      </w:r>
      <w:r w:rsidR="00D34F7F">
        <w:rPr>
          <w:lang w:val="en-GB"/>
        </w:rPr>
        <w:t>ing their product range, and bring</w:t>
      </w:r>
      <w:r w:rsidRPr="00A43BF4">
        <w:rPr>
          <w:lang w:val="en-GB"/>
        </w:rPr>
        <w:t xml:space="preserve">ing </w:t>
      </w:r>
      <w:r w:rsidR="009023B8">
        <w:rPr>
          <w:lang w:val="en-GB"/>
        </w:rPr>
        <w:t>even</w:t>
      </w:r>
      <w:r w:rsidR="009023B8" w:rsidRPr="00A43BF4">
        <w:rPr>
          <w:lang w:val="en-GB"/>
        </w:rPr>
        <w:t xml:space="preserve"> </w:t>
      </w:r>
      <w:r w:rsidRPr="00A43BF4">
        <w:rPr>
          <w:lang w:val="en-GB"/>
        </w:rPr>
        <w:t>more to the constructi</w:t>
      </w:r>
      <w:r w:rsidR="00106D70">
        <w:rPr>
          <w:lang w:val="en-GB"/>
        </w:rPr>
        <w:t xml:space="preserve">on site. More details on </w:t>
      </w:r>
      <w:r w:rsidRPr="00A43BF4">
        <w:rPr>
          <w:lang w:val="en-GB"/>
        </w:rPr>
        <w:t xml:space="preserve">individual digital services </w:t>
      </w:r>
      <w:proofErr w:type="gramStart"/>
      <w:r w:rsidRPr="00A43BF4">
        <w:rPr>
          <w:lang w:val="en-GB"/>
        </w:rPr>
        <w:t>can be found</w:t>
      </w:r>
      <w:proofErr w:type="gramEnd"/>
      <w:r w:rsidRPr="00A43BF4">
        <w:rPr>
          <w:lang w:val="en-GB"/>
        </w:rPr>
        <w:t xml:space="preserve"> here: </w:t>
      </w:r>
      <w:hyperlink r:id="rId8" w:history="1">
        <w:r w:rsidR="00106D70" w:rsidRPr="006C70FF">
          <w:rPr>
            <w:rStyle w:val="Hyperlink"/>
            <w:rFonts w:cs="Times New Roman"/>
            <w:sz w:val="22"/>
            <w:szCs w:val="24"/>
            <w:lang w:val="en-GB"/>
          </w:rPr>
          <w:t>https://www.doka.com/en/solutions/upbeat-construction?changecountry=EN</w:t>
        </w:r>
      </w:hyperlink>
      <w:r w:rsidR="00106D70">
        <w:rPr>
          <w:lang w:val="en-GB"/>
        </w:rPr>
        <w:t xml:space="preserve"> </w:t>
      </w:r>
    </w:p>
    <w:p w14:paraId="10717183" w14:textId="61E9EDD4" w:rsidR="006638D2" w:rsidRPr="00A43BF4" w:rsidRDefault="006638D2" w:rsidP="006C726C">
      <w:pPr>
        <w:spacing w:line="276" w:lineRule="auto"/>
        <w:rPr>
          <w:rFonts w:cs="Arial"/>
          <w:color w:val="auto"/>
          <w:szCs w:val="22"/>
          <w:shd w:val="clear" w:color="auto" w:fill="FFFFFF"/>
          <w:lang w:val="en-GB"/>
        </w:rPr>
      </w:pPr>
    </w:p>
    <w:tbl>
      <w:tblPr>
        <w:tblW w:w="0" w:type="auto"/>
        <w:tblLayout w:type="fixed"/>
        <w:tblLook w:val="04A0" w:firstRow="1" w:lastRow="0" w:firstColumn="1" w:lastColumn="0" w:noHBand="0" w:noVBand="1"/>
      </w:tblPr>
      <w:tblGrid>
        <w:gridCol w:w="4390"/>
        <w:gridCol w:w="4536"/>
      </w:tblGrid>
      <w:tr w:rsidR="00B42874" w:rsidRPr="00A43BF4" w14:paraId="388A7773" w14:textId="77777777" w:rsidTr="001D7599">
        <w:trPr>
          <w:trHeight w:val="136"/>
        </w:trPr>
        <w:tc>
          <w:tcPr>
            <w:tcW w:w="8926" w:type="dxa"/>
            <w:gridSpan w:val="2"/>
            <w:tcBorders>
              <w:top w:val="single" w:sz="4" w:space="0" w:color="auto"/>
              <w:left w:val="single" w:sz="4" w:space="0" w:color="auto"/>
              <w:bottom w:val="single" w:sz="4" w:space="0" w:color="auto"/>
              <w:right w:val="single" w:sz="4" w:space="0" w:color="auto"/>
            </w:tcBorders>
          </w:tcPr>
          <w:p w14:paraId="0C23788F" w14:textId="77777777" w:rsidR="00B42874" w:rsidRPr="00A43BF4" w:rsidRDefault="00B42874" w:rsidP="001D7599">
            <w:pPr>
              <w:spacing w:line="276" w:lineRule="auto"/>
              <w:rPr>
                <w:b/>
                <w:sz w:val="20"/>
                <w:szCs w:val="16"/>
                <w:lang w:val="en-GB"/>
              </w:rPr>
            </w:pPr>
          </w:p>
          <w:p w14:paraId="47D4CCE8" w14:textId="77777777" w:rsidR="00B42874" w:rsidRPr="00A43BF4" w:rsidRDefault="00B42874" w:rsidP="001D7599">
            <w:pPr>
              <w:spacing w:line="276" w:lineRule="auto"/>
              <w:rPr>
                <w:b/>
                <w:sz w:val="20"/>
                <w:szCs w:val="16"/>
                <w:lang w:val="en-GB"/>
              </w:rPr>
            </w:pPr>
            <w:r w:rsidRPr="00A43BF4">
              <w:rPr>
                <w:b/>
                <w:sz w:val="20"/>
                <w:szCs w:val="16"/>
                <w:lang w:val="en-GB"/>
              </w:rPr>
              <w:t>Photos:</w:t>
            </w:r>
          </w:p>
          <w:p w14:paraId="49C5BAA5" w14:textId="77777777" w:rsidR="00B42874" w:rsidRPr="00A43BF4" w:rsidRDefault="00B42874" w:rsidP="001D7599">
            <w:pPr>
              <w:spacing w:line="276" w:lineRule="auto"/>
              <w:rPr>
                <w:rFonts w:cs="Arial"/>
                <w:sz w:val="20"/>
                <w:szCs w:val="20"/>
                <w:lang w:val="en-GB"/>
              </w:rPr>
            </w:pPr>
            <w:r w:rsidRPr="00A43BF4">
              <w:rPr>
                <w:sz w:val="20"/>
                <w:szCs w:val="16"/>
                <w:lang w:val="en-GB"/>
              </w:rPr>
              <w:t>Please list photo credits in publication.</w:t>
            </w:r>
          </w:p>
          <w:p w14:paraId="41962807" w14:textId="77777777" w:rsidR="00B42874" w:rsidRPr="00A43BF4" w:rsidRDefault="00B42874" w:rsidP="001D7599">
            <w:pPr>
              <w:spacing w:line="276" w:lineRule="auto"/>
              <w:rPr>
                <w:sz w:val="16"/>
                <w:szCs w:val="16"/>
                <w:lang w:val="en-GB"/>
              </w:rPr>
            </w:pPr>
          </w:p>
        </w:tc>
      </w:tr>
      <w:tr w:rsidR="006C02DE" w:rsidRPr="00A43BF4" w14:paraId="2466E3D6" w14:textId="77777777" w:rsidTr="00D14C4F">
        <w:trPr>
          <w:trHeight w:val="2364"/>
        </w:trPr>
        <w:tc>
          <w:tcPr>
            <w:tcW w:w="4390" w:type="dxa"/>
            <w:tcBorders>
              <w:top w:val="single" w:sz="4" w:space="0" w:color="auto"/>
              <w:left w:val="single" w:sz="4" w:space="0" w:color="auto"/>
              <w:bottom w:val="single" w:sz="4" w:space="0" w:color="auto"/>
              <w:right w:val="single" w:sz="4" w:space="0" w:color="auto"/>
            </w:tcBorders>
          </w:tcPr>
          <w:p w14:paraId="1F652FF7" w14:textId="48209F4B" w:rsidR="006C02DE" w:rsidRPr="00A43BF4" w:rsidRDefault="00D14C4F" w:rsidP="001D7599">
            <w:pPr>
              <w:spacing w:line="276" w:lineRule="auto"/>
              <w:rPr>
                <w:sz w:val="20"/>
                <w:szCs w:val="20"/>
                <w:lang w:val="en-GB"/>
              </w:rPr>
            </w:pPr>
            <w:r w:rsidRPr="00A43BF4">
              <w:rPr>
                <w:noProof/>
                <w:sz w:val="20"/>
                <w:szCs w:val="20"/>
                <w:lang w:val="de-DE" w:eastAsia="de-DE"/>
              </w:rPr>
              <w:drawing>
                <wp:inline distT="0" distB="0" distL="0" distR="0" wp14:anchorId="12EBCA9E" wp14:editId="47DE60D8">
                  <wp:extent cx="2772740" cy="1584000"/>
                  <wp:effectExtent l="0" t="0" r="8890" b="0"/>
                  <wp:docPr id="17" name="Grafik 17" descr="Q:\Doka\Company\External Communication - Image\Press Releases\In progress_2021\2021_02 BIM to field with Contakt &amp; Concremote\Images\Word\Baustelle Frösch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Q:\Doka\Company\External Communication - Image\Press Releases\In progress_2021\2021_02 BIM to field with Contakt &amp; Concremote\Images\Word\Baustelle Frösch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2740" cy="1584000"/>
                          </a:xfrm>
                          <a:prstGeom prst="rect">
                            <a:avLst/>
                          </a:prstGeom>
                          <a:noFill/>
                          <a:ln>
                            <a:noFill/>
                          </a:ln>
                        </pic:spPr>
                      </pic:pic>
                    </a:graphicData>
                  </a:graphic>
                </wp:inline>
              </w:drawing>
            </w:r>
          </w:p>
        </w:tc>
        <w:tc>
          <w:tcPr>
            <w:tcW w:w="4536" w:type="dxa"/>
            <w:tcBorders>
              <w:top w:val="single" w:sz="4" w:space="0" w:color="auto"/>
              <w:left w:val="single" w:sz="4" w:space="0" w:color="auto"/>
              <w:bottom w:val="single" w:sz="4" w:space="0" w:color="auto"/>
              <w:right w:val="single" w:sz="4" w:space="0" w:color="auto"/>
            </w:tcBorders>
          </w:tcPr>
          <w:p w14:paraId="0C3D3D57" w14:textId="31B63512" w:rsidR="006C02DE" w:rsidRPr="00A43BF4" w:rsidRDefault="001E4DB4" w:rsidP="001D7599">
            <w:pPr>
              <w:spacing w:line="276" w:lineRule="auto"/>
              <w:rPr>
                <w:sz w:val="20"/>
                <w:szCs w:val="20"/>
                <w:lang w:val="en-GB"/>
              </w:rPr>
            </w:pPr>
            <w:r w:rsidRPr="00A43BF4">
              <w:rPr>
                <w:noProof/>
                <w:sz w:val="20"/>
                <w:szCs w:val="20"/>
                <w:lang w:val="de-DE" w:eastAsia="de-DE"/>
              </w:rPr>
              <w:drawing>
                <wp:inline distT="0" distB="0" distL="0" distR="0" wp14:anchorId="2EE35110" wp14:editId="1AE41FD1">
                  <wp:extent cx="1054944" cy="1584000"/>
                  <wp:effectExtent l="0" t="0" r="0" b="0"/>
                  <wp:docPr id="1" name="Grafik 1" descr="Q:\Doka\Company\External Communication - Image\Press Releases\In progress_2021\2021_02 BIM to field with Contakt &amp; Concremote\Images\Word\CONTAKT-Senso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In progress_2021\2021_02 BIM to field with Contakt &amp; Concremote\Images\Word\CONTAKT-Sensor_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4944" cy="1584000"/>
                          </a:xfrm>
                          <a:prstGeom prst="rect">
                            <a:avLst/>
                          </a:prstGeom>
                          <a:noFill/>
                          <a:ln>
                            <a:noFill/>
                          </a:ln>
                        </pic:spPr>
                      </pic:pic>
                    </a:graphicData>
                  </a:graphic>
                </wp:inline>
              </w:drawing>
            </w:r>
            <w:r w:rsidRPr="00A43BF4">
              <w:rPr>
                <w:sz w:val="20"/>
                <w:szCs w:val="20"/>
                <w:lang w:val="en-GB"/>
              </w:rPr>
              <w:t xml:space="preserve"> </w:t>
            </w:r>
            <w:r w:rsidRPr="00A43BF4">
              <w:rPr>
                <w:noProof/>
                <w:lang w:val="de-DE" w:eastAsia="de-DE"/>
              </w:rPr>
              <w:drawing>
                <wp:inline distT="0" distB="0" distL="0" distR="0" wp14:anchorId="1A953DFD" wp14:editId="70A6BDC3">
                  <wp:extent cx="1632816" cy="1224000"/>
                  <wp:effectExtent l="0" t="0" r="5715" b="0"/>
                  <wp:docPr id="3" name="Grafik 3" descr="Q:\Doka\Company\External Communication - Image\Press Releases\In progress_2021\2021_02 BIM to field with Contakt &amp; Concremote\Images\Word\CONTAKT-Senso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In progress_2021\2021_02 BIM to field with Contakt &amp; Concremote\Images\Word\CONTAKT-Sensor_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2816" cy="1224000"/>
                          </a:xfrm>
                          <a:prstGeom prst="rect">
                            <a:avLst/>
                          </a:prstGeom>
                          <a:noFill/>
                          <a:ln>
                            <a:noFill/>
                          </a:ln>
                        </pic:spPr>
                      </pic:pic>
                    </a:graphicData>
                  </a:graphic>
                </wp:inline>
              </w:drawing>
            </w:r>
          </w:p>
        </w:tc>
      </w:tr>
      <w:tr w:rsidR="00B42874" w:rsidRPr="00A43BF4" w14:paraId="3D2F5BC6" w14:textId="77777777" w:rsidTr="001D7599">
        <w:trPr>
          <w:trHeight w:val="1503"/>
        </w:trPr>
        <w:tc>
          <w:tcPr>
            <w:tcW w:w="8926" w:type="dxa"/>
            <w:gridSpan w:val="2"/>
            <w:tcBorders>
              <w:top w:val="single" w:sz="4" w:space="0" w:color="auto"/>
              <w:left w:val="single" w:sz="4" w:space="0" w:color="auto"/>
              <w:bottom w:val="single" w:sz="4" w:space="0" w:color="auto"/>
              <w:right w:val="single" w:sz="4" w:space="0" w:color="auto"/>
            </w:tcBorders>
          </w:tcPr>
          <w:p w14:paraId="6FFA577B" w14:textId="4E40D599" w:rsidR="006C02DE" w:rsidRPr="00A43BF4" w:rsidRDefault="006C02DE" w:rsidP="001D7599">
            <w:pPr>
              <w:spacing w:line="276" w:lineRule="auto"/>
              <w:rPr>
                <w:sz w:val="20"/>
                <w:szCs w:val="20"/>
                <w:lang w:val="en-GB"/>
              </w:rPr>
            </w:pPr>
          </w:p>
          <w:p w14:paraId="284F31A4" w14:textId="5605449A" w:rsidR="00D14C4F" w:rsidRPr="00A43BF4" w:rsidRDefault="00044108" w:rsidP="001D7599">
            <w:pPr>
              <w:spacing w:line="276" w:lineRule="auto"/>
              <w:rPr>
                <w:sz w:val="20"/>
                <w:szCs w:val="20"/>
                <w:lang w:val="en-GB"/>
              </w:rPr>
            </w:pPr>
            <w:proofErr w:type="gramStart"/>
            <w:r w:rsidRPr="00A43BF4">
              <w:rPr>
                <w:sz w:val="20"/>
                <w:szCs w:val="20"/>
                <w:lang w:val="en-GB"/>
              </w:rPr>
              <w:t>A total of 50</w:t>
            </w:r>
            <w:proofErr w:type="gramEnd"/>
            <w:r w:rsidRPr="00A43BF4">
              <w:rPr>
                <w:sz w:val="20"/>
                <w:szCs w:val="20"/>
                <w:lang w:val="en-GB"/>
              </w:rPr>
              <w:t xml:space="preserve"> CONTAKT sensors </w:t>
            </w:r>
            <w:r w:rsidR="00A43BF4">
              <w:rPr>
                <w:sz w:val="20"/>
                <w:szCs w:val="20"/>
                <w:lang w:val="en-GB"/>
              </w:rPr>
              <w:t>was</w:t>
            </w:r>
            <w:r w:rsidRPr="00A43BF4">
              <w:rPr>
                <w:sz w:val="20"/>
                <w:szCs w:val="20"/>
                <w:lang w:val="en-GB"/>
              </w:rPr>
              <w:t xml:space="preserve"> deployed in the wall and ceiling slab elements of this office building construction for Tyrolean construction company </w:t>
            </w:r>
            <w:proofErr w:type="spellStart"/>
            <w:r w:rsidRPr="00A43BF4">
              <w:rPr>
                <w:sz w:val="20"/>
                <w:szCs w:val="20"/>
                <w:lang w:val="en-GB"/>
              </w:rPr>
              <w:t>Fröschl</w:t>
            </w:r>
            <w:proofErr w:type="spellEnd"/>
            <w:r w:rsidRPr="00A43BF4">
              <w:rPr>
                <w:sz w:val="20"/>
                <w:szCs w:val="20"/>
                <w:lang w:val="en-GB"/>
              </w:rPr>
              <w:t xml:space="preserve">. </w:t>
            </w:r>
          </w:p>
          <w:p w14:paraId="42B4E975" w14:textId="77777777" w:rsidR="006C02DE" w:rsidRPr="00A43BF4" w:rsidRDefault="006C02DE" w:rsidP="001D7599">
            <w:pPr>
              <w:spacing w:line="276" w:lineRule="auto"/>
              <w:rPr>
                <w:sz w:val="20"/>
                <w:szCs w:val="20"/>
                <w:lang w:val="en-GB"/>
              </w:rPr>
            </w:pPr>
          </w:p>
          <w:p w14:paraId="08E74BA5" w14:textId="0F4D634E" w:rsidR="00B42874" w:rsidRPr="00FE0D89" w:rsidRDefault="00B42874" w:rsidP="001D7599">
            <w:pPr>
              <w:spacing w:line="276" w:lineRule="auto"/>
              <w:rPr>
                <w:sz w:val="20"/>
                <w:szCs w:val="20"/>
                <w:lang w:val="de-DE"/>
              </w:rPr>
            </w:pPr>
            <w:proofErr w:type="spellStart"/>
            <w:r w:rsidRPr="00FE0D89">
              <w:rPr>
                <w:sz w:val="20"/>
                <w:szCs w:val="20"/>
                <w:lang w:val="de-DE"/>
              </w:rPr>
              <w:t>Photos</w:t>
            </w:r>
            <w:proofErr w:type="spellEnd"/>
            <w:r w:rsidRPr="00FE0D89">
              <w:rPr>
                <w:sz w:val="20"/>
                <w:szCs w:val="20"/>
                <w:lang w:val="de-DE"/>
              </w:rPr>
              <w:t xml:space="preserve">: </w:t>
            </w:r>
            <w:r w:rsidRPr="00FE0D89">
              <w:rPr>
                <w:sz w:val="20"/>
                <w:szCs w:val="22"/>
                <w:lang w:val="de-DE"/>
              </w:rPr>
              <w:t xml:space="preserve">Bürogebäude Firma Fröschl.jpg, CONTAKT-Sensor_1.jpg, </w:t>
            </w:r>
            <w:r w:rsidR="00106D70">
              <w:rPr>
                <w:sz w:val="20"/>
                <w:szCs w:val="22"/>
                <w:lang w:val="de-DE"/>
              </w:rPr>
              <w:t>CONTAKT-Sensor_2.jpg</w:t>
            </w:r>
          </w:p>
          <w:p w14:paraId="2C4DBBEE" w14:textId="2534EA9B" w:rsidR="00094B54" w:rsidRPr="00A43BF4" w:rsidRDefault="00B42874" w:rsidP="001D7599">
            <w:pPr>
              <w:spacing w:line="276" w:lineRule="auto"/>
              <w:rPr>
                <w:sz w:val="20"/>
                <w:szCs w:val="20"/>
                <w:shd w:val="clear" w:color="auto" w:fill="FFFFFF" w:themeFill="background1"/>
                <w:lang w:val="en-GB"/>
              </w:rPr>
            </w:pPr>
            <w:r w:rsidRPr="00A43BF4">
              <w:rPr>
                <w:sz w:val="20"/>
                <w:szCs w:val="20"/>
                <w:shd w:val="clear" w:color="auto" w:fill="FFFFFF" w:themeFill="background1"/>
                <w:lang w:val="en-GB"/>
              </w:rPr>
              <w:t xml:space="preserve">Copyright: </w:t>
            </w:r>
            <w:proofErr w:type="spellStart"/>
            <w:r w:rsidRPr="00A43BF4">
              <w:rPr>
                <w:sz w:val="20"/>
                <w:szCs w:val="20"/>
                <w:shd w:val="clear" w:color="auto" w:fill="FFFFFF" w:themeFill="background1"/>
                <w:lang w:val="en-GB"/>
              </w:rPr>
              <w:t>Doka</w:t>
            </w:r>
            <w:proofErr w:type="spellEnd"/>
          </w:p>
        </w:tc>
      </w:tr>
      <w:tr w:rsidR="006C02DE" w:rsidRPr="00A43BF4" w14:paraId="524D41B2" w14:textId="77777777" w:rsidTr="001D7599">
        <w:trPr>
          <w:trHeight w:val="1503"/>
        </w:trPr>
        <w:tc>
          <w:tcPr>
            <w:tcW w:w="8926" w:type="dxa"/>
            <w:gridSpan w:val="2"/>
            <w:tcBorders>
              <w:top w:val="single" w:sz="4" w:space="0" w:color="auto"/>
              <w:left w:val="single" w:sz="4" w:space="0" w:color="auto"/>
              <w:bottom w:val="single" w:sz="4" w:space="0" w:color="auto"/>
              <w:right w:val="single" w:sz="4" w:space="0" w:color="auto"/>
            </w:tcBorders>
          </w:tcPr>
          <w:p w14:paraId="330B4470" w14:textId="4F491706" w:rsidR="006C02DE" w:rsidRPr="00A43BF4" w:rsidRDefault="006764EA" w:rsidP="001D7599">
            <w:pPr>
              <w:spacing w:line="276" w:lineRule="auto"/>
              <w:rPr>
                <w:sz w:val="20"/>
                <w:szCs w:val="20"/>
                <w:highlight w:val="yellow"/>
                <w:lang w:val="en-GB"/>
              </w:rPr>
            </w:pPr>
            <w:r w:rsidRPr="006764EA">
              <w:rPr>
                <w:noProof/>
                <w:sz w:val="20"/>
                <w:szCs w:val="20"/>
                <w:lang w:val="de-DE" w:eastAsia="de-DE"/>
              </w:rPr>
              <w:lastRenderedPageBreak/>
              <w:drawing>
                <wp:inline distT="0" distB="0" distL="0" distR="0" wp14:anchorId="1148F7D2" wp14:editId="4ACA56DC">
                  <wp:extent cx="5145794" cy="3024000"/>
                  <wp:effectExtent l="0" t="0" r="0" b="5080"/>
                  <wp:docPr id="5" name="Grafik 5" descr="Q:\Doka\Company\External Communication - Image\Press Releases\In progress_2021\2021_02 BIM to field with Contakt &amp; Concremote\DAUT &amp; DDEU\CONTAKT-Plattf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In progress_2021\2021_02 BIM to field with Contakt &amp; Concremote\DAUT &amp; DDEU\CONTAKT-Plattfor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5794" cy="3024000"/>
                          </a:xfrm>
                          <a:prstGeom prst="rect">
                            <a:avLst/>
                          </a:prstGeom>
                          <a:noFill/>
                          <a:ln>
                            <a:noFill/>
                          </a:ln>
                        </pic:spPr>
                      </pic:pic>
                    </a:graphicData>
                  </a:graphic>
                </wp:inline>
              </w:drawing>
            </w:r>
          </w:p>
        </w:tc>
      </w:tr>
      <w:tr w:rsidR="00B42874" w:rsidRPr="00A43BF4" w14:paraId="407ED5D5" w14:textId="77777777" w:rsidTr="001D7599">
        <w:trPr>
          <w:trHeight w:val="1196"/>
        </w:trPr>
        <w:tc>
          <w:tcPr>
            <w:tcW w:w="8926" w:type="dxa"/>
            <w:gridSpan w:val="2"/>
            <w:tcBorders>
              <w:top w:val="single" w:sz="4" w:space="0" w:color="auto"/>
              <w:left w:val="single" w:sz="4" w:space="0" w:color="auto"/>
              <w:bottom w:val="single" w:sz="4" w:space="0" w:color="auto"/>
              <w:right w:val="single" w:sz="4" w:space="0" w:color="auto"/>
            </w:tcBorders>
          </w:tcPr>
          <w:p w14:paraId="5EF5B8CD" w14:textId="77777777" w:rsidR="00106D70" w:rsidRDefault="00106D70" w:rsidP="00106D70">
            <w:pPr>
              <w:spacing w:line="276" w:lineRule="auto"/>
              <w:rPr>
                <w:sz w:val="20"/>
                <w:szCs w:val="20"/>
              </w:rPr>
            </w:pPr>
          </w:p>
          <w:p w14:paraId="74652C27" w14:textId="794ECC04" w:rsidR="00106D70" w:rsidRDefault="00106D70" w:rsidP="00106D70">
            <w:pPr>
              <w:spacing w:line="276" w:lineRule="auto"/>
              <w:rPr>
                <w:sz w:val="20"/>
                <w:szCs w:val="20"/>
                <w:shd w:val="clear" w:color="auto" w:fill="FFFFFF"/>
                <w:lang w:val="en-GB"/>
              </w:rPr>
            </w:pPr>
            <w:r w:rsidRPr="00106D70">
              <w:rPr>
                <w:rFonts w:cs="Arial"/>
                <w:sz w:val="20"/>
                <w:szCs w:val="20"/>
                <w:shd w:val="clear" w:color="auto" w:fill="FFFFFF"/>
                <w:lang w:val="en-GB"/>
              </w:rPr>
              <w:t xml:space="preserve">In CONTAKT, the construction progress and </w:t>
            </w:r>
            <w:r>
              <w:rPr>
                <w:rFonts w:cs="Arial"/>
                <w:sz w:val="20"/>
                <w:szCs w:val="20"/>
                <w:shd w:val="clear" w:color="auto" w:fill="FFFFFF"/>
                <w:lang w:val="en-GB"/>
              </w:rPr>
              <w:t xml:space="preserve">performance data </w:t>
            </w:r>
            <w:proofErr w:type="gramStart"/>
            <w:r>
              <w:rPr>
                <w:rFonts w:cs="Arial"/>
                <w:sz w:val="20"/>
                <w:szCs w:val="20"/>
                <w:shd w:val="clear" w:color="auto" w:fill="FFFFFF"/>
                <w:lang w:val="en-GB"/>
              </w:rPr>
              <w:t>can be seen</w:t>
            </w:r>
            <w:proofErr w:type="gramEnd"/>
            <w:r w:rsidRPr="00106D70">
              <w:rPr>
                <w:rFonts w:cs="Arial"/>
                <w:sz w:val="20"/>
                <w:szCs w:val="20"/>
                <w:shd w:val="clear" w:color="auto" w:fill="FFFFFF"/>
                <w:lang w:val="en-GB"/>
              </w:rPr>
              <w:t xml:space="preserve"> at a glance. </w:t>
            </w:r>
            <w:r w:rsidRPr="00A43BF4">
              <w:rPr>
                <w:sz w:val="20"/>
                <w:szCs w:val="20"/>
                <w:shd w:val="clear" w:color="auto" w:fill="FFFFFF"/>
                <w:lang w:val="en-GB"/>
              </w:rPr>
              <w:t xml:space="preserve">Information </w:t>
            </w:r>
            <w:proofErr w:type="gramStart"/>
            <w:r w:rsidRPr="00A43BF4">
              <w:rPr>
                <w:sz w:val="20"/>
                <w:szCs w:val="20"/>
                <w:shd w:val="clear" w:color="auto" w:fill="FFFFFF"/>
                <w:lang w:val="en-GB"/>
              </w:rPr>
              <w:t>is recorded</w:t>
            </w:r>
            <w:proofErr w:type="gramEnd"/>
            <w:r w:rsidRPr="00A43BF4">
              <w:rPr>
                <w:sz w:val="20"/>
                <w:szCs w:val="20"/>
                <w:shd w:val="clear" w:color="auto" w:fill="FFFFFF"/>
                <w:lang w:val="en-GB"/>
              </w:rPr>
              <w:t xml:space="preserve"> in real time, so the construction company </w:t>
            </w:r>
            <w:r>
              <w:rPr>
                <w:sz w:val="20"/>
                <w:szCs w:val="20"/>
                <w:shd w:val="clear" w:color="auto" w:fill="FFFFFF"/>
                <w:lang w:val="en-GB"/>
              </w:rPr>
              <w:t>can</w:t>
            </w:r>
            <w:r w:rsidRPr="00A43BF4">
              <w:rPr>
                <w:sz w:val="20"/>
                <w:szCs w:val="20"/>
                <w:shd w:val="clear" w:color="auto" w:fill="FFFFFF"/>
                <w:lang w:val="en-GB"/>
              </w:rPr>
              <w:t xml:space="preserve"> </w:t>
            </w:r>
            <w:r>
              <w:rPr>
                <w:sz w:val="20"/>
                <w:szCs w:val="20"/>
                <w:shd w:val="clear" w:color="auto" w:fill="FFFFFF"/>
                <w:lang w:val="en-GB"/>
              </w:rPr>
              <w:t>organise</w:t>
            </w:r>
            <w:r w:rsidRPr="00A43BF4">
              <w:rPr>
                <w:sz w:val="20"/>
                <w:szCs w:val="20"/>
                <w:shd w:val="clear" w:color="auto" w:fill="FFFFFF"/>
                <w:lang w:val="en-GB"/>
              </w:rPr>
              <w:t xml:space="preserve"> the necessary personnel and allocate material resources on a daily basis.</w:t>
            </w:r>
          </w:p>
          <w:p w14:paraId="4739DB54" w14:textId="13BF7A59" w:rsidR="00F21D93" w:rsidRPr="00A43BF4" w:rsidRDefault="00F21D93" w:rsidP="001D7599">
            <w:pPr>
              <w:spacing w:line="276" w:lineRule="auto"/>
              <w:rPr>
                <w:sz w:val="20"/>
                <w:szCs w:val="20"/>
                <w:lang w:val="en-GB"/>
              </w:rPr>
            </w:pPr>
          </w:p>
          <w:p w14:paraId="7EB12A43" w14:textId="33902EC3" w:rsidR="00B42874" w:rsidRPr="00A43BF4" w:rsidRDefault="00B92AD2" w:rsidP="001D7599">
            <w:pPr>
              <w:spacing w:line="276" w:lineRule="auto"/>
              <w:rPr>
                <w:sz w:val="20"/>
                <w:szCs w:val="20"/>
                <w:lang w:val="en-GB"/>
              </w:rPr>
            </w:pPr>
            <w:r>
              <w:rPr>
                <w:sz w:val="20"/>
                <w:szCs w:val="20"/>
                <w:lang w:val="en-GB"/>
              </w:rPr>
              <w:t>Photo: CONTAKT-P</w:t>
            </w:r>
            <w:r w:rsidR="00106D70">
              <w:rPr>
                <w:sz w:val="20"/>
                <w:szCs w:val="20"/>
                <w:lang w:val="en-GB"/>
              </w:rPr>
              <w:t>lat</w:t>
            </w:r>
            <w:r>
              <w:rPr>
                <w:sz w:val="20"/>
                <w:szCs w:val="20"/>
                <w:lang w:val="en-GB"/>
              </w:rPr>
              <w:t>t</w:t>
            </w:r>
            <w:r w:rsidR="00B42874" w:rsidRPr="00A43BF4">
              <w:rPr>
                <w:sz w:val="20"/>
                <w:szCs w:val="20"/>
                <w:lang w:val="en-GB"/>
              </w:rPr>
              <w:t>form</w:t>
            </w:r>
            <w:r w:rsidR="00B42874" w:rsidRPr="00A43BF4">
              <w:rPr>
                <w:sz w:val="20"/>
                <w:szCs w:val="22"/>
                <w:lang w:val="en-GB"/>
              </w:rPr>
              <w:t>.jpg</w:t>
            </w:r>
            <w:bookmarkStart w:id="0" w:name="_GoBack"/>
            <w:bookmarkEnd w:id="0"/>
          </w:p>
          <w:p w14:paraId="79014346" w14:textId="6241E8E1" w:rsidR="00950A50" w:rsidRPr="00A43BF4" w:rsidRDefault="00B42874" w:rsidP="001D7599">
            <w:pPr>
              <w:spacing w:line="276" w:lineRule="auto"/>
              <w:rPr>
                <w:sz w:val="20"/>
                <w:szCs w:val="20"/>
                <w:shd w:val="clear" w:color="auto" w:fill="FFFFFF" w:themeFill="background1"/>
                <w:lang w:val="en-GB"/>
              </w:rPr>
            </w:pPr>
            <w:r w:rsidRPr="00A43BF4">
              <w:rPr>
                <w:sz w:val="20"/>
                <w:szCs w:val="20"/>
                <w:shd w:val="clear" w:color="auto" w:fill="FFFFFF" w:themeFill="background1"/>
                <w:lang w:val="en-GB"/>
              </w:rPr>
              <w:t xml:space="preserve">Copyright: </w:t>
            </w:r>
            <w:proofErr w:type="spellStart"/>
            <w:r w:rsidRPr="00A43BF4">
              <w:rPr>
                <w:sz w:val="20"/>
                <w:szCs w:val="20"/>
                <w:shd w:val="clear" w:color="auto" w:fill="FFFFFF" w:themeFill="background1"/>
                <w:lang w:val="en-GB"/>
              </w:rPr>
              <w:t>Doka</w:t>
            </w:r>
            <w:proofErr w:type="spellEnd"/>
          </w:p>
          <w:p w14:paraId="469BF33F" w14:textId="6B067A27" w:rsidR="00B42874" w:rsidRPr="00A43BF4" w:rsidRDefault="00B42874" w:rsidP="00950A50">
            <w:pPr>
              <w:rPr>
                <w:sz w:val="20"/>
                <w:szCs w:val="20"/>
                <w:lang w:val="en-GB"/>
              </w:rPr>
            </w:pPr>
          </w:p>
        </w:tc>
      </w:tr>
    </w:tbl>
    <w:p w14:paraId="360DCAE0" w14:textId="3867E36A" w:rsidR="00775ECF" w:rsidRPr="00A43BF4" w:rsidRDefault="00775ECF" w:rsidP="00AB489A">
      <w:pPr>
        <w:rPr>
          <w:b/>
          <w:sz w:val="20"/>
          <w:szCs w:val="20"/>
          <w:lang w:val="en-GB"/>
        </w:rPr>
      </w:pPr>
    </w:p>
    <w:p w14:paraId="0A04A875" w14:textId="18CD9847" w:rsidR="00CE7A3F" w:rsidRPr="001E41F5" w:rsidRDefault="00CE7A3F" w:rsidP="00CE7A3F">
      <w:pPr>
        <w:rPr>
          <w:b/>
          <w:sz w:val="20"/>
          <w:szCs w:val="20"/>
        </w:rPr>
      </w:pPr>
      <w:r>
        <w:rPr>
          <w:b/>
          <w:sz w:val="20"/>
          <w:szCs w:val="20"/>
        </w:rPr>
        <w:t xml:space="preserve">About </w:t>
      </w:r>
      <w:proofErr w:type="spellStart"/>
      <w:r>
        <w:rPr>
          <w:b/>
          <w:sz w:val="20"/>
          <w:szCs w:val="20"/>
        </w:rPr>
        <w:t>Doka</w:t>
      </w:r>
      <w:proofErr w:type="spellEnd"/>
      <w:r>
        <w:rPr>
          <w:b/>
          <w:sz w:val="20"/>
          <w:szCs w:val="20"/>
        </w:rPr>
        <w:t>:</w:t>
      </w:r>
    </w:p>
    <w:p w14:paraId="3FB69695" w14:textId="6C31F9C1" w:rsidR="00AB489A" w:rsidRDefault="00CE7A3F" w:rsidP="00CE7A3F">
      <w:pPr>
        <w:spacing w:line="276" w:lineRule="auto"/>
        <w:rPr>
          <w:rStyle w:val="mandatory"/>
          <w:rFonts w:ascii="Calibri" w:hAnsi="Calibri"/>
          <w:szCs w:val="22"/>
          <w:shd w:val="clear" w:color="auto" w:fill="FFFFFF"/>
        </w:rPr>
      </w:pPr>
      <w:proofErr w:type="spellStart"/>
      <w:r>
        <w:rPr>
          <w:rFonts w:cs="Arial"/>
          <w:sz w:val="20"/>
          <w:szCs w:val="20"/>
        </w:rPr>
        <w:t>Doka</w:t>
      </w:r>
      <w:proofErr w:type="spellEnd"/>
      <w:r>
        <w:rPr>
          <w:rFonts w:cs="Arial"/>
          <w:sz w:val="20"/>
          <w:szCs w:val="20"/>
        </w:rPr>
        <w:t xml:space="preserve"> is a world leader in providing innovative formwork, solutions and services in all areas of construction. </w:t>
      </w:r>
      <w:r>
        <w:rPr>
          <w:rStyle w:val="mandatory"/>
          <w:rFonts w:cs="Arial"/>
          <w:sz w:val="20"/>
          <w:szCs w:val="20"/>
          <w:shd w:val="clear" w:color="auto" w:fill="FFFFFF"/>
        </w:rPr>
        <w:t>The company is also a global supplier</w:t>
      </w:r>
      <w:r>
        <w:rPr>
          <w:rStyle w:val="mandatory"/>
          <w:rFonts w:cs="Arial"/>
          <w:color w:val="FF0000"/>
          <w:sz w:val="20"/>
          <w:szCs w:val="20"/>
          <w:shd w:val="clear" w:color="auto" w:fill="FFFFFF"/>
        </w:rPr>
        <w:t xml:space="preserve"> </w:t>
      </w:r>
      <w:r>
        <w:rPr>
          <w:rFonts w:cs="Arial"/>
          <w:sz w:val="20"/>
          <w:szCs w:val="20"/>
        </w:rPr>
        <w:t xml:space="preserve">of well-thought-out scaffolding solutions for a varied spectrum of applications. With more than 160 sales and logistics facilities in over 70 countries, </w:t>
      </w:r>
      <w:proofErr w:type="spellStart"/>
      <w:r>
        <w:rPr>
          <w:rFonts w:cs="Arial"/>
          <w:sz w:val="20"/>
          <w:szCs w:val="20"/>
        </w:rPr>
        <w:t>Doka</w:t>
      </w:r>
      <w:proofErr w:type="spellEnd"/>
      <w:r>
        <w:rPr>
          <w:rFonts w:cs="Arial"/>
          <w:sz w:val="20"/>
          <w:szCs w:val="20"/>
        </w:rPr>
        <w:t xml:space="preserve"> has a high-performing distribution network for advice, customer service and technical support on the spot and ensures that equipment </w:t>
      </w:r>
      <w:proofErr w:type="gramStart"/>
      <w:r>
        <w:rPr>
          <w:rFonts w:cs="Arial"/>
          <w:sz w:val="20"/>
          <w:szCs w:val="20"/>
        </w:rPr>
        <w:t>is provided</w:t>
      </w:r>
      <w:proofErr w:type="gramEnd"/>
      <w:r>
        <w:rPr>
          <w:rFonts w:cs="Arial"/>
          <w:sz w:val="20"/>
          <w:szCs w:val="20"/>
        </w:rPr>
        <w:t xml:space="preserve"> swiftly – no matter how big and complex the project. </w:t>
      </w:r>
      <w:proofErr w:type="spellStart"/>
      <w:r>
        <w:rPr>
          <w:rStyle w:val="mandatory"/>
          <w:rFonts w:cs="Arial"/>
          <w:sz w:val="20"/>
          <w:szCs w:val="20"/>
          <w:shd w:val="clear" w:color="auto" w:fill="FFFFFF"/>
        </w:rPr>
        <w:t>Doka</w:t>
      </w:r>
      <w:proofErr w:type="spellEnd"/>
      <w:r>
        <w:rPr>
          <w:rStyle w:val="mandatory"/>
          <w:rFonts w:cs="Arial"/>
          <w:sz w:val="20"/>
          <w:szCs w:val="20"/>
          <w:shd w:val="clear" w:color="auto" w:fill="FFFFFF"/>
        </w:rPr>
        <w:t xml:space="preserve"> employs 7,400 people worldwide and is a company of the </w:t>
      </w:r>
      <w:proofErr w:type="spellStart"/>
      <w:r>
        <w:rPr>
          <w:rStyle w:val="mandatory"/>
          <w:rFonts w:cs="Arial"/>
          <w:sz w:val="20"/>
          <w:szCs w:val="20"/>
          <w:shd w:val="clear" w:color="auto" w:fill="FFFFFF"/>
        </w:rPr>
        <w:t>Umdasch</w:t>
      </w:r>
      <w:proofErr w:type="spellEnd"/>
      <w:r>
        <w:rPr>
          <w:rStyle w:val="mandatory"/>
          <w:rFonts w:cs="Arial"/>
          <w:sz w:val="20"/>
          <w:szCs w:val="20"/>
          <w:shd w:val="clear" w:color="auto" w:fill="FFFFFF"/>
        </w:rPr>
        <w:t xml:space="preserve"> Group, which has stood for reliability, experience and trustworthiness for more than 150 years.</w:t>
      </w:r>
    </w:p>
    <w:p w14:paraId="54474358" w14:textId="77777777" w:rsidR="00CE7A3F" w:rsidRPr="00CE7A3F" w:rsidRDefault="00CE7A3F" w:rsidP="00CE7A3F">
      <w:pPr>
        <w:spacing w:line="276" w:lineRule="auto"/>
        <w:rPr>
          <w:rFonts w:ascii="Calibri" w:hAnsi="Calibri"/>
          <w:szCs w:val="22"/>
          <w:shd w:val="clear" w:color="auto" w:fill="FFFFFF"/>
        </w:rPr>
      </w:pPr>
    </w:p>
    <w:p w14:paraId="5ABB9ACF" w14:textId="77777777" w:rsidR="00AB489A" w:rsidRPr="00A43BF4" w:rsidRDefault="00AB489A" w:rsidP="00AB489A">
      <w:pPr>
        <w:tabs>
          <w:tab w:val="left" w:pos="2835"/>
        </w:tabs>
        <w:spacing w:line="264" w:lineRule="auto"/>
        <w:rPr>
          <w:rFonts w:cs="Arial"/>
          <w:sz w:val="20"/>
          <w:szCs w:val="20"/>
          <w:lang w:val="en-GB"/>
        </w:rPr>
      </w:pPr>
      <w:r w:rsidRPr="00A43BF4">
        <w:rPr>
          <w:b/>
          <w:sz w:val="20"/>
          <w:szCs w:val="20"/>
          <w:lang w:val="en-GB"/>
        </w:rPr>
        <w:t>Press contact</w:t>
      </w:r>
    </w:p>
    <w:p w14:paraId="6A2ED861" w14:textId="77777777" w:rsidR="00AB489A" w:rsidRPr="00A43BF4" w:rsidRDefault="00AB489A" w:rsidP="00AB489A">
      <w:pPr>
        <w:rPr>
          <w:rFonts w:cs="Arial"/>
          <w:b/>
          <w:sz w:val="20"/>
          <w:szCs w:val="20"/>
          <w:lang w:val="en-GB"/>
        </w:rPr>
      </w:pPr>
      <w:proofErr w:type="spellStart"/>
      <w:r w:rsidRPr="00A43BF4">
        <w:rPr>
          <w:b/>
          <w:sz w:val="20"/>
          <w:szCs w:val="20"/>
          <w:lang w:val="en-GB"/>
        </w:rPr>
        <w:t>Doka</w:t>
      </w:r>
      <w:proofErr w:type="spellEnd"/>
    </w:p>
    <w:p w14:paraId="222FF1A2" w14:textId="77777777" w:rsidR="00AB489A" w:rsidRPr="00A43BF4" w:rsidRDefault="00AB489A" w:rsidP="00AB489A">
      <w:pPr>
        <w:rPr>
          <w:rFonts w:cs="Arial"/>
          <w:bCs/>
          <w:sz w:val="20"/>
          <w:szCs w:val="20"/>
          <w:lang w:val="en-GB"/>
        </w:rPr>
      </w:pPr>
      <w:r w:rsidRPr="00A43BF4">
        <w:rPr>
          <w:bCs/>
          <w:sz w:val="20"/>
          <w:szCs w:val="20"/>
          <w:lang w:val="en-GB"/>
        </w:rPr>
        <w:t>Michael Fuker</w:t>
      </w:r>
    </w:p>
    <w:p w14:paraId="24559903" w14:textId="77777777" w:rsidR="00AB489A" w:rsidRPr="00A43BF4" w:rsidRDefault="00AB489A" w:rsidP="00AB489A">
      <w:pPr>
        <w:rPr>
          <w:rFonts w:cs="Arial"/>
          <w:sz w:val="20"/>
          <w:szCs w:val="20"/>
          <w:lang w:val="en-GB"/>
        </w:rPr>
      </w:pPr>
      <w:r w:rsidRPr="00A43BF4">
        <w:rPr>
          <w:sz w:val="20"/>
          <w:szCs w:val="20"/>
          <w:lang w:val="en-GB"/>
        </w:rPr>
        <w:t>Public Relations Manager</w:t>
      </w:r>
    </w:p>
    <w:p w14:paraId="02DBD4AC" w14:textId="14E7C723" w:rsidR="00AB489A" w:rsidRPr="00A43BF4" w:rsidRDefault="00AB489A" w:rsidP="00AB489A">
      <w:pPr>
        <w:rPr>
          <w:rFonts w:cs="Arial"/>
          <w:b/>
          <w:bCs/>
          <w:sz w:val="20"/>
          <w:szCs w:val="20"/>
          <w:lang w:val="en-GB"/>
        </w:rPr>
      </w:pPr>
      <w:r w:rsidRPr="00A43BF4">
        <w:rPr>
          <w:b/>
          <w:bCs/>
          <w:sz w:val="20"/>
          <w:szCs w:val="20"/>
          <w:lang w:val="en-GB"/>
        </w:rPr>
        <w:t>M</w:t>
      </w:r>
      <w:r w:rsidRPr="00A43BF4">
        <w:rPr>
          <w:b/>
          <w:bCs/>
          <w:color w:val="1F497D"/>
          <w:sz w:val="20"/>
          <w:szCs w:val="20"/>
          <w:lang w:val="en-GB"/>
        </w:rPr>
        <w:t xml:space="preserve"> </w:t>
      </w:r>
      <w:r w:rsidRPr="00A43BF4">
        <w:rPr>
          <w:bCs/>
          <w:sz w:val="20"/>
          <w:szCs w:val="20"/>
          <w:lang w:val="en-GB"/>
        </w:rPr>
        <w:t>+43</w:t>
      </w:r>
      <w:r w:rsidR="009023B8">
        <w:rPr>
          <w:bCs/>
          <w:sz w:val="20"/>
          <w:szCs w:val="20"/>
          <w:lang w:val="en-GB"/>
        </w:rPr>
        <w:t xml:space="preserve"> </w:t>
      </w:r>
      <w:r w:rsidRPr="00A43BF4">
        <w:rPr>
          <w:bCs/>
          <w:sz w:val="20"/>
          <w:szCs w:val="20"/>
          <w:lang w:val="en-GB"/>
        </w:rPr>
        <w:t>664</w:t>
      </w:r>
      <w:r w:rsidR="009023B8">
        <w:rPr>
          <w:bCs/>
          <w:sz w:val="20"/>
          <w:szCs w:val="20"/>
          <w:lang w:val="en-GB"/>
        </w:rPr>
        <w:t xml:space="preserve"> </w:t>
      </w:r>
      <w:r w:rsidRPr="00A43BF4">
        <w:rPr>
          <w:bCs/>
          <w:sz w:val="20"/>
          <w:szCs w:val="20"/>
          <w:lang w:val="en-GB"/>
        </w:rPr>
        <w:t>9610657</w:t>
      </w:r>
    </w:p>
    <w:p w14:paraId="467A7006" w14:textId="77777777" w:rsidR="00AB489A" w:rsidRPr="00A43BF4" w:rsidRDefault="00B92AD2" w:rsidP="00AB489A">
      <w:pPr>
        <w:rPr>
          <w:rStyle w:val="Hyperlink"/>
          <w:sz w:val="20"/>
          <w:szCs w:val="20"/>
          <w:lang w:val="en-GB"/>
        </w:rPr>
      </w:pPr>
      <w:hyperlink r:id="rId13" w:history="1">
        <w:r w:rsidR="00036DD5" w:rsidRPr="00A43BF4">
          <w:rPr>
            <w:rStyle w:val="Hyperlink"/>
            <w:sz w:val="20"/>
            <w:szCs w:val="20"/>
            <w:lang w:val="en-GB"/>
          </w:rPr>
          <w:t>press@doka.com</w:t>
        </w:r>
      </w:hyperlink>
    </w:p>
    <w:p w14:paraId="62287018" w14:textId="77777777" w:rsidR="00AB489A" w:rsidRPr="00A43BF4" w:rsidRDefault="00B92AD2" w:rsidP="00AB489A">
      <w:pPr>
        <w:rPr>
          <w:rFonts w:cs="Arial"/>
          <w:sz w:val="20"/>
          <w:szCs w:val="20"/>
          <w:lang w:val="en-GB"/>
        </w:rPr>
      </w:pPr>
      <w:hyperlink r:id="rId14" w:history="1">
        <w:r w:rsidR="00036DD5" w:rsidRPr="00A43BF4">
          <w:rPr>
            <w:rStyle w:val="Hyperlink"/>
            <w:sz w:val="20"/>
            <w:szCs w:val="20"/>
            <w:lang w:val="en-GB"/>
          </w:rPr>
          <w:t>www.doka.com</w:t>
        </w:r>
      </w:hyperlink>
      <w:r w:rsidR="00036DD5" w:rsidRPr="00A43BF4">
        <w:rPr>
          <w:rStyle w:val="Hyperlink"/>
          <w:sz w:val="20"/>
          <w:szCs w:val="20"/>
          <w:lang w:val="en-GB"/>
        </w:rPr>
        <w:t xml:space="preserve"> </w:t>
      </w:r>
    </w:p>
    <w:p w14:paraId="4F6408C5" w14:textId="1B622DAD" w:rsidR="00327365" w:rsidRPr="00A43BF4" w:rsidRDefault="00D94B3B" w:rsidP="001B5C8D">
      <w:pPr>
        <w:rPr>
          <w:rStyle w:val="Hyperlink"/>
          <w:sz w:val="20"/>
          <w:lang w:val="en-GB"/>
        </w:rPr>
      </w:pPr>
      <w:r w:rsidRPr="00A43BF4">
        <w:rPr>
          <w:rStyle w:val="Hyperlink"/>
          <w:sz w:val="20"/>
          <w:lang w:val="en-GB"/>
        </w:rPr>
        <w:t xml:space="preserve"> </w:t>
      </w:r>
    </w:p>
    <w:p w14:paraId="207F077D" w14:textId="6D74A3F8" w:rsidR="001B4351" w:rsidRPr="00A43BF4" w:rsidRDefault="001B4351" w:rsidP="001B5C8D">
      <w:pPr>
        <w:rPr>
          <w:rFonts w:cs="Arial"/>
          <w:sz w:val="20"/>
          <w:szCs w:val="20"/>
          <w:lang w:val="en-GB"/>
        </w:rPr>
      </w:pPr>
    </w:p>
    <w:p w14:paraId="2EC3596E" w14:textId="1F6FD141" w:rsidR="00C455D1" w:rsidRPr="00A43BF4" w:rsidRDefault="00C455D1" w:rsidP="00C455D1">
      <w:pPr>
        <w:rPr>
          <w:rFonts w:cs="Arial"/>
          <w:sz w:val="20"/>
          <w:szCs w:val="20"/>
          <w:lang w:val="en-GB"/>
        </w:rPr>
      </w:pPr>
    </w:p>
    <w:sectPr w:rsidR="00C455D1" w:rsidRPr="00A43BF4" w:rsidSect="001F4501">
      <w:headerReference w:type="default" r:id="rId15"/>
      <w:pgSz w:w="11906" w:h="16838" w:code="9"/>
      <w:pgMar w:top="2552" w:right="1134" w:bottom="1985" w:left="1418" w:header="709" w:footer="567"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FBB14" w16cid:durableId="23ECD9A0"/>
  <w16cid:commentId w16cid:paraId="74A59A3C" w16cid:durableId="23EBC7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47079" w14:textId="77777777" w:rsidR="009D417F" w:rsidRDefault="009D417F">
      <w:r>
        <w:separator/>
      </w:r>
    </w:p>
  </w:endnote>
  <w:endnote w:type="continuationSeparator" w:id="0">
    <w:p w14:paraId="3E2907A5" w14:textId="77777777" w:rsidR="009D417F" w:rsidRDefault="009D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6BCC2" w14:textId="77777777" w:rsidR="009D417F" w:rsidRDefault="009D417F">
      <w:r>
        <w:separator/>
      </w:r>
    </w:p>
  </w:footnote>
  <w:footnote w:type="continuationSeparator" w:id="0">
    <w:p w14:paraId="5141DE5B" w14:textId="77777777" w:rsidR="009D417F" w:rsidRDefault="009D4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188BE" w14:textId="132E08C4" w:rsidR="009023B8" w:rsidRDefault="009023B8" w:rsidP="004032AA">
    <w:pPr>
      <w:pStyle w:val="Kopfzeile"/>
      <w:tabs>
        <w:tab w:val="left" w:pos="269"/>
      </w:tabs>
    </w:pPr>
    <w:r>
      <w:rPr>
        <w:b/>
        <w:noProof/>
        <w:lang w:val="de-DE" w:eastAsia="de-DE"/>
      </w:rPr>
      <w:drawing>
        <wp:anchor distT="0" distB="0" distL="114300" distR="114300" simplePos="0" relativeHeight="251659264" behindDoc="0" locked="0" layoutInCell="1" allowOverlap="1" wp14:anchorId="3303EB2B" wp14:editId="3861A25E">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FE0D89">
      <w:rPr>
        <w:b/>
      </w:rPr>
      <w:t>Press release</w:t>
    </w:r>
    <w:r>
      <w:t xml:space="preserve"> / March 2021</w:t>
    </w:r>
  </w:p>
  <w:p w14:paraId="7FD7C859" w14:textId="77777777" w:rsidR="009023B8" w:rsidRPr="00E43CB4" w:rsidRDefault="009023B8" w:rsidP="00B31FAD">
    <w:pPr>
      <w:pStyle w:val="Kopfzeile"/>
      <w:jc w:val="right"/>
    </w:pPr>
  </w:p>
  <w:p w14:paraId="142DEAAE" w14:textId="77777777" w:rsidR="009023B8" w:rsidRDefault="009023B8" w:rsidP="00B31FAD">
    <w:pPr>
      <w:pStyle w:val="Kopfzeile"/>
      <w:jc w:val="right"/>
    </w:pPr>
  </w:p>
  <w:p w14:paraId="4090E1DD" w14:textId="77777777" w:rsidR="009023B8" w:rsidRDefault="009023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C768C"/>
    <w:multiLevelType w:val="multilevel"/>
    <w:tmpl w:val="6578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CxNDY3MjcysTQ1sDBU0lEKTi0uzszPAykwMa0FAALRHuAtAAAA"/>
  </w:docVars>
  <w:rsids>
    <w:rsidRoot w:val="0059509C"/>
    <w:rsid w:val="000007F9"/>
    <w:rsid w:val="00002129"/>
    <w:rsid w:val="0000398D"/>
    <w:rsid w:val="00005BA4"/>
    <w:rsid w:val="0001239A"/>
    <w:rsid w:val="00013713"/>
    <w:rsid w:val="00013A77"/>
    <w:rsid w:val="00015F66"/>
    <w:rsid w:val="00016591"/>
    <w:rsid w:val="000251EE"/>
    <w:rsid w:val="00030140"/>
    <w:rsid w:val="00030363"/>
    <w:rsid w:val="00030FA1"/>
    <w:rsid w:val="00034214"/>
    <w:rsid w:val="00036708"/>
    <w:rsid w:val="00036DD5"/>
    <w:rsid w:val="00041FA1"/>
    <w:rsid w:val="00044108"/>
    <w:rsid w:val="000457D7"/>
    <w:rsid w:val="00050159"/>
    <w:rsid w:val="00057B4D"/>
    <w:rsid w:val="00057FC8"/>
    <w:rsid w:val="0006120B"/>
    <w:rsid w:val="0006146F"/>
    <w:rsid w:val="00062B05"/>
    <w:rsid w:val="00066095"/>
    <w:rsid w:val="000671D3"/>
    <w:rsid w:val="00067CDD"/>
    <w:rsid w:val="00070B96"/>
    <w:rsid w:val="00072B49"/>
    <w:rsid w:val="00073AC8"/>
    <w:rsid w:val="00075010"/>
    <w:rsid w:val="00076DB5"/>
    <w:rsid w:val="000773D4"/>
    <w:rsid w:val="00081BDC"/>
    <w:rsid w:val="0008314C"/>
    <w:rsid w:val="000832FF"/>
    <w:rsid w:val="000903E0"/>
    <w:rsid w:val="000931C4"/>
    <w:rsid w:val="00093B83"/>
    <w:rsid w:val="000942F1"/>
    <w:rsid w:val="00094B54"/>
    <w:rsid w:val="000A0AE6"/>
    <w:rsid w:val="000A0DED"/>
    <w:rsid w:val="000A374A"/>
    <w:rsid w:val="000A4782"/>
    <w:rsid w:val="000A6BF4"/>
    <w:rsid w:val="000B2CF6"/>
    <w:rsid w:val="000B7ED1"/>
    <w:rsid w:val="000C09CF"/>
    <w:rsid w:val="000C0E0C"/>
    <w:rsid w:val="000C156F"/>
    <w:rsid w:val="000D0CDF"/>
    <w:rsid w:val="000D1E26"/>
    <w:rsid w:val="000D3FE3"/>
    <w:rsid w:val="000D62BD"/>
    <w:rsid w:val="000E593A"/>
    <w:rsid w:val="000E63DA"/>
    <w:rsid w:val="000E7E67"/>
    <w:rsid w:val="000E7EE8"/>
    <w:rsid w:val="000F0A26"/>
    <w:rsid w:val="000F27D8"/>
    <w:rsid w:val="000F2860"/>
    <w:rsid w:val="000F2C24"/>
    <w:rsid w:val="000F4755"/>
    <w:rsid w:val="000F4BF8"/>
    <w:rsid w:val="000F6244"/>
    <w:rsid w:val="000F6CA7"/>
    <w:rsid w:val="00101154"/>
    <w:rsid w:val="001019EB"/>
    <w:rsid w:val="00103109"/>
    <w:rsid w:val="001042A8"/>
    <w:rsid w:val="00104C08"/>
    <w:rsid w:val="00106D70"/>
    <w:rsid w:val="00107D52"/>
    <w:rsid w:val="00111B27"/>
    <w:rsid w:val="00112047"/>
    <w:rsid w:val="00115A29"/>
    <w:rsid w:val="0011695C"/>
    <w:rsid w:val="00121651"/>
    <w:rsid w:val="00121825"/>
    <w:rsid w:val="0012428A"/>
    <w:rsid w:val="00124E84"/>
    <w:rsid w:val="00127619"/>
    <w:rsid w:val="001305CE"/>
    <w:rsid w:val="00135112"/>
    <w:rsid w:val="0013587A"/>
    <w:rsid w:val="00136508"/>
    <w:rsid w:val="001377E1"/>
    <w:rsid w:val="00141D03"/>
    <w:rsid w:val="001430C1"/>
    <w:rsid w:val="00145700"/>
    <w:rsid w:val="0014690D"/>
    <w:rsid w:val="0015009A"/>
    <w:rsid w:val="00150745"/>
    <w:rsid w:val="00150E52"/>
    <w:rsid w:val="00151116"/>
    <w:rsid w:val="001529C9"/>
    <w:rsid w:val="001532FF"/>
    <w:rsid w:val="001550EB"/>
    <w:rsid w:val="001604FC"/>
    <w:rsid w:val="00161368"/>
    <w:rsid w:val="001629CD"/>
    <w:rsid w:val="00166F8E"/>
    <w:rsid w:val="00170370"/>
    <w:rsid w:val="0017139E"/>
    <w:rsid w:val="00174FE1"/>
    <w:rsid w:val="0018250E"/>
    <w:rsid w:val="001826E1"/>
    <w:rsid w:val="00182C1A"/>
    <w:rsid w:val="001862E7"/>
    <w:rsid w:val="00191248"/>
    <w:rsid w:val="00191504"/>
    <w:rsid w:val="00191F1C"/>
    <w:rsid w:val="00192844"/>
    <w:rsid w:val="0019341F"/>
    <w:rsid w:val="00194B28"/>
    <w:rsid w:val="0019579D"/>
    <w:rsid w:val="00197EB7"/>
    <w:rsid w:val="001A07FA"/>
    <w:rsid w:val="001A3C69"/>
    <w:rsid w:val="001A5CCD"/>
    <w:rsid w:val="001B24D6"/>
    <w:rsid w:val="001B430E"/>
    <w:rsid w:val="001B4351"/>
    <w:rsid w:val="001B5C8D"/>
    <w:rsid w:val="001B6467"/>
    <w:rsid w:val="001B66E8"/>
    <w:rsid w:val="001B6BE5"/>
    <w:rsid w:val="001C2B26"/>
    <w:rsid w:val="001C4EFC"/>
    <w:rsid w:val="001C67C2"/>
    <w:rsid w:val="001D06B2"/>
    <w:rsid w:val="001D20BA"/>
    <w:rsid w:val="001D360E"/>
    <w:rsid w:val="001D7599"/>
    <w:rsid w:val="001D775D"/>
    <w:rsid w:val="001D7BDF"/>
    <w:rsid w:val="001E09E7"/>
    <w:rsid w:val="001E30E0"/>
    <w:rsid w:val="001E4DB4"/>
    <w:rsid w:val="001E625B"/>
    <w:rsid w:val="001F0607"/>
    <w:rsid w:val="001F4501"/>
    <w:rsid w:val="001F49E4"/>
    <w:rsid w:val="0020125E"/>
    <w:rsid w:val="002046D6"/>
    <w:rsid w:val="00206107"/>
    <w:rsid w:val="00206C85"/>
    <w:rsid w:val="00212D77"/>
    <w:rsid w:val="00213562"/>
    <w:rsid w:val="00215582"/>
    <w:rsid w:val="002162F2"/>
    <w:rsid w:val="00217920"/>
    <w:rsid w:val="002179F2"/>
    <w:rsid w:val="00217D12"/>
    <w:rsid w:val="00220DB8"/>
    <w:rsid w:val="00225EB2"/>
    <w:rsid w:val="0022681D"/>
    <w:rsid w:val="00226A6E"/>
    <w:rsid w:val="00227B9D"/>
    <w:rsid w:val="00231CDE"/>
    <w:rsid w:val="0023241C"/>
    <w:rsid w:val="002325D6"/>
    <w:rsid w:val="00232F12"/>
    <w:rsid w:val="002349EA"/>
    <w:rsid w:val="0024060C"/>
    <w:rsid w:val="0024357E"/>
    <w:rsid w:val="00246B19"/>
    <w:rsid w:val="002518A2"/>
    <w:rsid w:val="00255FAB"/>
    <w:rsid w:val="00256502"/>
    <w:rsid w:val="00265C84"/>
    <w:rsid w:val="00270768"/>
    <w:rsid w:val="00273089"/>
    <w:rsid w:val="00280011"/>
    <w:rsid w:val="0028229F"/>
    <w:rsid w:val="00284B38"/>
    <w:rsid w:val="002878DF"/>
    <w:rsid w:val="00292225"/>
    <w:rsid w:val="00292958"/>
    <w:rsid w:val="002955F7"/>
    <w:rsid w:val="002A0E18"/>
    <w:rsid w:val="002A0E48"/>
    <w:rsid w:val="002A1EF0"/>
    <w:rsid w:val="002A3434"/>
    <w:rsid w:val="002A546D"/>
    <w:rsid w:val="002A560B"/>
    <w:rsid w:val="002A5D7D"/>
    <w:rsid w:val="002A6293"/>
    <w:rsid w:val="002A6461"/>
    <w:rsid w:val="002A6736"/>
    <w:rsid w:val="002B7048"/>
    <w:rsid w:val="002B77BD"/>
    <w:rsid w:val="002C0C9D"/>
    <w:rsid w:val="002C3B72"/>
    <w:rsid w:val="002C4E8E"/>
    <w:rsid w:val="002C775F"/>
    <w:rsid w:val="002C79F1"/>
    <w:rsid w:val="002D1CC4"/>
    <w:rsid w:val="002E1FEB"/>
    <w:rsid w:val="002E36D8"/>
    <w:rsid w:val="002E4C25"/>
    <w:rsid w:val="002E5680"/>
    <w:rsid w:val="002F0538"/>
    <w:rsid w:val="002F2EF8"/>
    <w:rsid w:val="002F6989"/>
    <w:rsid w:val="00300482"/>
    <w:rsid w:val="0030061E"/>
    <w:rsid w:val="00302664"/>
    <w:rsid w:val="00303BB7"/>
    <w:rsid w:val="00305F5A"/>
    <w:rsid w:val="00306542"/>
    <w:rsid w:val="0031080A"/>
    <w:rsid w:val="00316391"/>
    <w:rsid w:val="00317365"/>
    <w:rsid w:val="003216B7"/>
    <w:rsid w:val="003254C3"/>
    <w:rsid w:val="00325611"/>
    <w:rsid w:val="00327365"/>
    <w:rsid w:val="00332C76"/>
    <w:rsid w:val="00333925"/>
    <w:rsid w:val="00336161"/>
    <w:rsid w:val="00345087"/>
    <w:rsid w:val="00345692"/>
    <w:rsid w:val="00354884"/>
    <w:rsid w:val="00356A2B"/>
    <w:rsid w:val="00357466"/>
    <w:rsid w:val="00361210"/>
    <w:rsid w:val="00366B22"/>
    <w:rsid w:val="00370C63"/>
    <w:rsid w:val="00371B67"/>
    <w:rsid w:val="003720B1"/>
    <w:rsid w:val="003731A7"/>
    <w:rsid w:val="00375913"/>
    <w:rsid w:val="003764D7"/>
    <w:rsid w:val="00380A98"/>
    <w:rsid w:val="00383346"/>
    <w:rsid w:val="00383394"/>
    <w:rsid w:val="003836FF"/>
    <w:rsid w:val="0038392C"/>
    <w:rsid w:val="00386AD2"/>
    <w:rsid w:val="00391004"/>
    <w:rsid w:val="00391E66"/>
    <w:rsid w:val="00393CDB"/>
    <w:rsid w:val="00394875"/>
    <w:rsid w:val="00397874"/>
    <w:rsid w:val="003A046C"/>
    <w:rsid w:val="003A15FB"/>
    <w:rsid w:val="003A3186"/>
    <w:rsid w:val="003A40BF"/>
    <w:rsid w:val="003A4C90"/>
    <w:rsid w:val="003A5B0C"/>
    <w:rsid w:val="003A617D"/>
    <w:rsid w:val="003A79FC"/>
    <w:rsid w:val="003B0431"/>
    <w:rsid w:val="003B23A8"/>
    <w:rsid w:val="003B3FCB"/>
    <w:rsid w:val="003B4B73"/>
    <w:rsid w:val="003C450B"/>
    <w:rsid w:val="003C6D30"/>
    <w:rsid w:val="003C7CAB"/>
    <w:rsid w:val="003D2208"/>
    <w:rsid w:val="003D74D3"/>
    <w:rsid w:val="003E1B7C"/>
    <w:rsid w:val="003E3D85"/>
    <w:rsid w:val="003E4C3F"/>
    <w:rsid w:val="003E4C7C"/>
    <w:rsid w:val="003E679B"/>
    <w:rsid w:val="003F1085"/>
    <w:rsid w:val="003F2D41"/>
    <w:rsid w:val="003F5A00"/>
    <w:rsid w:val="0040120C"/>
    <w:rsid w:val="004026AF"/>
    <w:rsid w:val="004032AA"/>
    <w:rsid w:val="00405040"/>
    <w:rsid w:val="00410041"/>
    <w:rsid w:val="00411E17"/>
    <w:rsid w:val="00413F62"/>
    <w:rsid w:val="00414531"/>
    <w:rsid w:val="00414948"/>
    <w:rsid w:val="004165BC"/>
    <w:rsid w:val="00417469"/>
    <w:rsid w:val="004216B2"/>
    <w:rsid w:val="004235FA"/>
    <w:rsid w:val="00424EB9"/>
    <w:rsid w:val="004270A9"/>
    <w:rsid w:val="004361E6"/>
    <w:rsid w:val="004420A3"/>
    <w:rsid w:val="00455EFF"/>
    <w:rsid w:val="004568AE"/>
    <w:rsid w:val="004571F0"/>
    <w:rsid w:val="00460D72"/>
    <w:rsid w:val="00463017"/>
    <w:rsid w:val="004639B7"/>
    <w:rsid w:val="00463CD4"/>
    <w:rsid w:val="00465490"/>
    <w:rsid w:val="0046614D"/>
    <w:rsid w:val="00467826"/>
    <w:rsid w:val="00474177"/>
    <w:rsid w:val="004758D0"/>
    <w:rsid w:val="00476689"/>
    <w:rsid w:val="0048426A"/>
    <w:rsid w:val="004853B3"/>
    <w:rsid w:val="00491BD8"/>
    <w:rsid w:val="00492117"/>
    <w:rsid w:val="0049311E"/>
    <w:rsid w:val="0049692D"/>
    <w:rsid w:val="004A0EF2"/>
    <w:rsid w:val="004A11B0"/>
    <w:rsid w:val="004A474A"/>
    <w:rsid w:val="004B0024"/>
    <w:rsid w:val="004B27A2"/>
    <w:rsid w:val="004B30D4"/>
    <w:rsid w:val="004B3947"/>
    <w:rsid w:val="004B6E86"/>
    <w:rsid w:val="004C0E44"/>
    <w:rsid w:val="004C63F7"/>
    <w:rsid w:val="004C64CF"/>
    <w:rsid w:val="004C6A9A"/>
    <w:rsid w:val="004E01A8"/>
    <w:rsid w:val="004E1C80"/>
    <w:rsid w:val="004E5906"/>
    <w:rsid w:val="004E5EFD"/>
    <w:rsid w:val="004E7421"/>
    <w:rsid w:val="004F0C47"/>
    <w:rsid w:val="004F38F3"/>
    <w:rsid w:val="004F4DBF"/>
    <w:rsid w:val="004F5F59"/>
    <w:rsid w:val="004F78F2"/>
    <w:rsid w:val="00501B3D"/>
    <w:rsid w:val="00510478"/>
    <w:rsid w:val="00511CDD"/>
    <w:rsid w:val="00514C50"/>
    <w:rsid w:val="005151C6"/>
    <w:rsid w:val="0051534D"/>
    <w:rsid w:val="00520FDC"/>
    <w:rsid w:val="00522770"/>
    <w:rsid w:val="005257A0"/>
    <w:rsid w:val="005308B2"/>
    <w:rsid w:val="00531302"/>
    <w:rsid w:val="0053252A"/>
    <w:rsid w:val="00533B9D"/>
    <w:rsid w:val="00541415"/>
    <w:rsid w:val="005428D8"/>
    <w:rsid w:val="00546EC5"/>
    <w:rsid w:val="00550665"/>
    <w:rsid w:val="005517AA"/>
    <w:rsid w:val="00556337"/>
    <w:rsid w:val="00557C6D"/>
    <w:rsid w:val="00563438"/>
    <w:rsid w:val="00564AF1"/>
    <w:rsid w:val="00570E87"/>
    <w:rsid w:val="005735E1"/>
    <w:rsid w:val="00573B23"/>
    <w:rsid w:val="00593640"/>
    <w:rsid w:val="005940BE"/>
    <w:rsid w:val="00594A33"/>
    <w:rsid w:val="0059509C"/>
    <w:rsid w:val="005965EE"/>
    <w:rsid w:val="005A52AB"/>
    <w:rsid w:val="005A7EA0"/>
    <w:rsid w:val="005C05EF"/>
    <w:rsid w:val="005C3618"/>
    <w:rsid w:val="005C4ED3"/>
    <w:rsid w:val="005C526B"/>
    <w:rsid w:val="005C6095"/>
    <w:rsid w:val="005D3D96"/>
    <w:rsid w:val="005D56FD"/>
    <w:rsid w:val="005D590E"/>
    <w:rsid w:val="005D5A70"/>
    <w:rsid w:val="005E0347"/>
    <w:rsid w:val="005E06BB"/>
    <w:rsid w:val="005E3B6E"/>
    <w:rsid w:val="005F44EB"/>
    <w:rsid w:val="005F4E67"/>
    <w:rsid w:val="005F7F62"/>
    <w:rsid w:val="0060166F"/>
    <w:rsid w:val="006030B2"/>
    <w:rsid w:val="006035E3"/>
    <w:rsid w:val="00605ED4"/>
    <w:rsid w:val="006133A5"/>
    <w:rsid w:val="00615676"/>
    <w:rsid w:val="006174CA"/>
    <w:rsid w:val="0062031C"/>
    <w:rsid w:val="0062097F"/>
    <w:rsid w:val="00622818"/>
    <w:rsid w:val="006233C2"/>
    <w:rsid w:val="0062500F"/>
    <w:rsid w:val="0062650A"/>
    <w:rsid w:val="00626A22"/>
    <w:rsid w:val="00634064"/>
    <w:rsid w:val="00635E36"/>
    <w:rsid w:val="006402F9"/>
    <w:rsid w:val="00641955"/>
    <w:rsid w:val="006445CA"/>
    <w:rsid w:val="00645696"/>
    <w:rsid w:val="006459F5"/>
    <w:rsid w:val="006507F5"/>
    <w:rsid w:val="006523C7"/>
    <w:rsid w:val="00653A46"/>
    <w:rsid w:val="006542E6"/>
    <w:rsid w:val="00655206"/>
    <w:rsid w:val="006568C4"/>
    <w:rsid w:val="006638D2"/>
    <w:rsid w:val="006677F5"/>
    <w:rsid w:val="00667888"/>
    <w:rsid w:val="00673A41"/>
    <w:rsid w:val="006748FC"/>
    <w:rsid w:val="006764EA"/>
    <w:rsid w:val="00676BB2"/>
    <w:rsid w:val="006800D7"/>
    <w:rsid w:val="006805CD"/>
    <w:rsid w:val="00681299"/>
    <w:rsid w:val="006820AD"/>
    <w:rsid w:val="006822E4"/>
    <w:rsid w:val="00690146"/>
    <w:rsid w:val="00693C25"/>
    <w:rsid w:val="00694000"/>
    <w:rsid w:val="00695386"/>
    <w:rsid w:val="00696497"/>
    <w:rsid w:val="00696D63"/>
    <w:rsid w:val="006A23FC"/>
    <w:rsid w:val="006A4302"/>
    <w:rsid w:val="006A5CA8"/>
    <w:rsid w:val="006B2503"/>
    <w:rsid w:val="006B44CA"/>
    <w:rsid w:val="006B6F45"/>
    <w:rsid w:val="006B7A3D"/>
    <w:rsid w:val="006C02DE"/>
    <w:rsid w:val="006C0CAA"/>
    <w:rsid w:val="006C3147"/>
    <w:rsid w:val="006C5E83"/>
    <w:rsid w:val="006C726C"/>
    <w:rsid w:val="006D11DF"/>
    <w:rsid w:val="006D2A05"/>
    <w:rsid w:val="006D2F3F"/>
    <w:rsid w:val="006D4AA5"/>
    <w:rsid w:val="006D4BCB"/>
    <w:rsid w:val="006D5F08"/>
    <w:rsid w:val="006D6E1E"/>
    <w:rsid w:val="006D6FEA"/>
    <w:rsid w:val="006E1201"/>
    <w:rsid w:val="006E22E2"/>
    <w:rsid w:val="006E7BD8"/>
    <w:rsid w:val="006F0427"/>
    <w:rsid w:val="006F4ED2"/>
    <w:rsid w:val="00700FC1"/>
    <w:rsid w:val="00701A74"/>
    <w:rsid w:val="007055C3"/>
    <w:rsid w:val="00705A9D"/>
    <w:rsid w:val="00706EDE"/>
    <w:rsid w:val="007078AC"/>
    <w:rsid w:val="007107B6"/>
    <w:rsid w:val="00714786"/>
    <w:rsid w:val="00716566"/>
    <w:rsid w:val="007227CE"/>
    <w:rsid w:val="00723DBF"/>
    <w:rsid w:val="00731B61"/>
    <w:rsid w:val="007338CA"/>
    <w:rsid w:val="0073549F"/>
    <w:rsid w:val="0074150D"/>
    <w:rsid w:val="00743C78"/>
    <w:rsid w:val="00743D15"/>
    <w:rsid w:val="0074598C"/>
    <w:rsid w:val="007468BB"/>
    <w:rsid w:val="00751D9E"/>
    <w:rsid w:val="00752E1C"/>
    <w:rsid w:val="00753597"/>
    <w:rsid w:val="00754E98"/>
    <w:rsid w:val="007555B2"/>
    <w:rsid w:val="00756FDB"/>
    <w:rsid w:val="007619EF"/>
    <w:rsid w:val="00762FBE"/>
    <w:rsid w:val="00765BFB"/>
    <w:rsid w:val="00767E55"/>
    <w:rsid w:val="00775ECF"/>
    <w:rsid w:val="00781936"/>
    <w:rsid w:val="00782A7A"/>
    <w:rsid w:val="00782E2B"/>
    <w:rsid w:val="00784906"/>
    <w:rsid w:val="00786571"/>
    <w:rsid w:val="0079210F"/>
    <w:rsid w:val="007A07DF"/>
    <w:rsid w:val="007A4A33"/>
    <w:rsid w:val="007A7B9D"/>
    <w:rsid w:val="007B112B"/>
    <w:rsid w:val="007B1F46"/>
    <w:rsid w:val="007B27E3"/>
    <w:rsid w:val="007B36E6"/>
    <w:rsid w:val="007B3D6D"/>
    <w:rsid w:val="007B3F8F"/>
    <w:rsid w:val="007B6978"/>
    <w:rsid w:val="007B7987"/>
    <w:rsid w:val="007C1F7C"/>
    <w:rsid w:val="007C4F72"/>
    <w:rsid w:val="007C7252"/>
    <w:rsid w:val="007C7720"/>
    <w:rsid w:val="007D13FB"/>
    <w:rsid w:val="007D3940"/>
    <w:rsid w:val="007D7BB6"/>
    <w:rsid w:val="007E09C2"/>
    <w:rsid w:val="007E1A6C"/>
    <w:rsid w:val="007E243A"/>
    <w:rsid w:val="007E3A1A"/>
    <w:rsid w:val="007E4A91"/>
    <w:rsid w:val="007E6458"/>
    <w:rsid w:val="007F03CE"/>
    <w:rsid w:val="007F1B5C"/>
    <w:rsid w:val="007F62E9"/>
    <w:rsid w:val="00802C3F"/>
    <w:rsid w:val="0080320E"/>
    <w:rsid w:val="0080513F"/>
    <w:rsid w:val="008052BA"/>
    <w:rsid w:val="00806F2E"/>
    <w:rsid w:val="008071E0"/>
    <w:rsid w:val="00807495"/>
    <w:rsid w:val="008106E0"/>
    <w:rsid w:val="008122E0"/>
    <w:rsid w:val="008127C9"/>
    <w:rsid w:val="00815F5C"/>
    <w:rsid w:val="0081650F"/>
    <w:rsid w:val="008168B4"/>
    <w:rsid w:val="008252EA"/>
    <w:rsid w:val="00826118"/>
    <w:rsid w:val="00826274"/>
    <w:rsid w:val="00826FFC"/>
    <w:rsid w:val="00832918"/>
    <w:rsid w:val="00834864"/>
    <w:rsid w:val="008355D7"/>
    <w:rsid w:val="00835745"/>
    <w:rsid w:val="00841263"/>
    <w:rsid w:val="00845AC9"/>
    <w:rsid w:val="00845F3E"/>
    <w:rsid w:val="0084602A"/>
    <w:rsid w:val="008472A6"/>
    <w:rsid w:val="008537A1"/>
    <w:rsid w:val="00853D71"/>
    <w:rsid w:val="00855134"/>
    <w:rsid w:val="00856656"/>
    <w:rsid w:val="00857954"/>
    <w:rsid w:val="00861C28"/>
    <w:rsid w:val="00862648"/>
    <w:rsid w:val="008721B3"/>
    <w:rsid w:val="0087338D"/>
    <w:rsid w:val="0087423F"/>
    <w:rsid w:val="008750BD"/>
    <w:rsid w:val="008850B1"/>
    <w:rsid w:val="00885100"/>
    <w:rsid w:val="0088590F"/>
    <w:rsid w:val="00885F67"/>
    <w:rsid w:val="008874EB"/>
    <w:rsid w:val="00887FD9"/>
    <w:rsid w:val="008904AE"/>
    <w:rsid w:val="00890802"/>
    <w:rsid w:val="00892BD9"/>
    <w:rsid w:val="008938F0"/>
    <w:rsid w:val="00894E04"/>
    <w:rsid w:val="008A0336"/>
    <w:rsid w:val="008A0BE8"/>
    <w:rsid w:val="008A2E3D"/>
    <w:rsid w:val="008B0F13"/>
    <w:rsid w:val="008B189D"/>
    <w:rsid w:val="008B2B85"/>
    <w:rsid w:val="008B46AF"/>
    <w:rsid w:val="008B7FD4"/>
    <w:rsid w:val="008C24F7"/>
    <w:rsid w:val="008C3D34"/>
    <w:rsid w:val="008C3FD8"/>
    <w:rsid w:val="008C6915"/>
    <w:rsid w:val="008C7981"/>
    <w:rsid w:val="008D1E1D"/>
    <w:rsid w:val="008D2009"/>
    <w:rsid w:val="008D26BC"/>
    <w:rsid w:val="008D3FB1"/>
    <w:rsid w:val="008D43EF"/>
    <w:rsid w:val="008D50CB"/>
    <w:rsid w:val="008D7B3B"/>
    <w:rsid w:val="008E01B1"/>
    <w:rsid w:val="008E1C84"/>
    <w:rsid w:val="008E371D"/>
    <w:rsid w:val="008E5154"/>
    <w:rsid w:val="008E77E1"/>
    <w:rsid w:val="008E7CA3"/>
    <w:rsid w:val="008F680B"/>
    <w:rsid w:val="009023B8"/>
    <w:rsid w:val="009036B6"/>
    <w:rsid w:val="009059DD"/>
    <w:rsid w:val="0091312E"/>
    <w:rsid w:val="0091326C"/>
    <w:rsid w:val="0091399C"/>
    <w:rsid w:val="009142E4"/>
    <w:rsid w:val="00914569"/>
    <w:rsid w:val="0091475B"/>
    <w:rsid w:val="00917CAD"/>
    <w:rsid w:val="009237CD"/>
    <w:rsid w:val="009249D5"/>
    <w:rsid w:val="00925429"/>
    <w:rsid w:val="0093020F"/>
    <w:rsid w:val="0093427F"/>
    <w:rsid w:val="009355F1"/>
    <w:rsid w:val="00936541"/>
    <w:rsid w:val="00942D3B"/>
    <w:rsid w:val="00943801"/>
    <w:rsid w:val="00946116"/>
    <w:rsid w:val="00947714"/>
    <w:rsid w:val="00947EF7"/>
    <w:rsid w:val="00950A50"/>
    <w:rsid w:val="00950FA8"/>
    <w:rsid w:val="00953FEA"/>
    <w:rsid w:val="00955FDB"/>
    <w:rsid w:val="009641AB"/>
    <w:rsid w:val="00964A67"/>
    <w:rsid w:val="00966E67"/>
    <w:rsid w:val="00971C3F"/>
    <w:rsid w:val="00971E7C"/>
    <w:rsid w:val="00975006"/>
    <w:rsid w:val="009753D5"/>
    <w:rsid w:val="009763AA"/>
    <w:rsid w:val="009768C0"/>
    <w:rsid w:val="00980B19"/>
    <w:rsid w:val="00982CE5"/>
    <w:rsid w:val="009834DC"/>
    <w:rsid w:val="0098546D"/>
    <w:rsid w:val="00992DAA"/>
    <w:rsid w:val="009A0070"/>
    <w:rsid w:val="009A00A8"/>
    <w:rsid w:val="009A0EB6"/>
    <w:rsid w:val="009A1B3F"/>
    <w:rsid w:val="009A2A80"/>
    <w:rsid w:val="009A3C03"/>
    <w:rsid w:val="009A3E1E"/>
    <w:rsid w:val="009A4A16"/>
    <w:rsid w:val="009B44D0"/>
    <w:rsid w:val="009C4A0D"/>
    <w:rsid w:val="009C4FBC"/>
    <w:rsid w:val="009C54BA"/>
    <w:rsid w:val="009C7B59"/>
    <w:rsid w:val="009D1D05"/>
    <w:rsid w:val="009D2F41"/>
    <w:rsid w:val="009D3468"/>
    <w:rsid w:val="009D417F"/>
    <w:rsid w:val="009E13EA"/>
    <w:rsid w:val="009E3328"/>
    <w:rsid w:val="009E3BD4"/>
    <w:rsid w:val="009E4F29"/>
    <w:rsid w:val="009E60C1"/>
    <w:rsid w:val="009E77CA"/>
    <w:rsid w:val="009F2D42"/>
    <w:rsid w:val="009F502C"/>
    <w:rsid w:val="009F780B"/>
    <w:rsid w:val="009F7996"/>
    <w:rsid w:val="00A0387C"/>
    <w:rsid w:val="00A06B12"/>
    <w:rsid w:val="00A07EFB"/>
    <w:rsid w:val="00A1535F"/>
    <w:rsid w:val="00A1743A"/>
    <w:rsid w:val="00A176F3"/>
    <w:rsid w:val="00A17DD2"/>
    <w:rsid w:val="00A20782"/>
    <w:rsid w:val="00A21C23"/>
    <w:rsid w:val="00A236B9"/>
    <w:rsid w:val="00A247B8"/>
    <w:rsid w:val="00A25681"/>
    <w:rsid w:val="00A262A3"/>
    <w:rsid w:val="00A31CF6"/>
    <w:rsid w:val="00A36143"/>
    <w:rsid w:val="00A4043A"/>
    <w:rsid w:val="00A43BF4"/>
    <w:rsid w:val="00A458A3"/>
    <w:rsid w:val="00A46DD5"/>
    <w:rsid w:val="00A52E4E"/>
    <w:rsid w:val="00A62EEB"/>
    <w:rsid w:val="00A63764"/>
    <w:rsid w:val="00A6501A"/>
    <w:rsid w:val="00A758AD"/>
    <w:rsid w:val="00A80792"/>
    <w:rsid w:val="00A80CDE"/>
    <w:rsid w:val="00A82A7C"/>
    <w:rsid w:val="00A82F3A"/>
    <w:rsid w:val="00A8330F"/>
    <w:rsid w:val="00A833FC"/>
    <w:rsid w:val="00A865C8"/>
    <w:rsid w:val="00A91FA7"/>
    <w:rsid w:val="00A943B2"/>
    <w:rsid w:val="00A95505"/>
    <w:rsid w:val="00A957C5"/>
    <w:rsid w:val="00A964C8"/>
    <w:rsid w:val="00AA1120"/>
    <w:rsid w:val="00AA4BB9"/>
    <w:rsid w:val="00AB061F"/>
    <w:rsid w:val="00AB1F8A"/>
    <w:rsid w:val="00AB489A"/>
    <w:rsid w:val="00AB4CCF"/>
    <w:rsid w:val="00AB5699"/>
    <w:rsid w:val="00AB5B4E"/>
    <w:rsid w:val="00AD033A"/>
    <w:rsid w:val="00AE0167"/>
    <w:rsid w:val="00AE2A74"/>
    <w:rsid w:val="00AE3D60"/>
    <w:rsid w:val="00AE6279"/>
    <w:rsid w:val="00AE67D0"/>
    <w:rsid w:val="00AE68AC"/>
    <w:rsid w:val="00AF032B"/>
    <w:rsid w:val="00AF0FDF"/>
    <w:rsid w:val="00AF1E5C"/>
    <w:rsid w:val="00AF22D1"/>
    <w:rsid w:val="00AF2554"/>
    <w:rsid w:val="00AF2BA0"/>
    <w:rsid w:val="00AF4B4A"/>
    <w:rsid w:val="00AF7050"/>
    <w:rsid w:val="00AF70E8"/>
    <w:rsid w:val="00B03209"/>
    <w:rsid w:val="00B073D6"/>
    <w:rsid w:val="00B10416"/>
    <w:rsid w:val="00B10489"/>
    <w:rsid w:val="00B115FB"/>
    <w:rsid w:val="00B124EE"/>
    <w:rsid w:val="00B12C30"/>
    <w:rsid w:val="00B169B1"/>
    <w:rsid w:val="00B17C01"/>
    <w:rsid w:val="00B23E1E"/>
    <w:rsid w:val="00B25047"/>
    <w:rsid w:val="00B305E9"/>
    <w:rsid w:val="00B310CF"/>
    <w:rsid w:val="00B31243"/>
    <w:rsid w:val="00B31FAD"/>
    <w:rsid w:val="00B321E9"/>
    <w:rsid w:val="00B3679E"/>
    <w:rsid w:val="00B4041C"/>
    <w:rsid w:val="00B42874"/>
    <w:rsid w:val="00B43CC4"/>
    <w:rsid w:val="00B45AAC"/>
    <w:rsid w:val="00B503A8"/>
    <w:rsid w:val="00B56D6D"/>
    <w:rsid w:val="00B5799C"/>
    <w:rsid w:val="00B57E81"/>
    <w:rsid w:val="00B75217"/>
    <w:rsid w:val="00B86733"/>
    <w:rsid w:val="00B878D2"/>
    <w:rsid w:val="00B87FE6"/>
    <w:rsid w:val="00B924BD"/>
    <w:rsid w:val="00B92AD2"/>
    <w:rsid w:val="00B95EF9"/>
    <w:rsid w:val="00BA037B"/>
    <w:rsid w:val="00BA2894"/>
    <w:rsid w:val="00BA3737"/>
    <w:rsid w:val="00BA38D4"/>
    <w:rsid w:val="00BA412F"/>
    <w:rsid w:val="00BA4A3F"/>
    <w:rsid w:val="00BA6027"/>
    <w:rsid w:val="00BB2CDA"/>
    <w:rsid w:val="00BB5CC5"/>
    <w:rsid w:val="00BB68F4"/>
    <w:rsid w:val="00BB6AE2"/>
    <w:rsid w:val="00BB763C"/>
    <w:rsid w:val="00BB76AF"/>
    <w:rsid w:val="00BC3A91"/>
    <w:rsid w:val="00BC5E6E"/>
    <w:rsid w:val="00BC76CF"/>
    <w:rsid w:val="00BD1919"/>
    <w:rsid w:val="00BD28B8"/>
    <w:rsid w:val="00BD2C97"/>
    <w:rsid w:val="00BD5B9B"/>
    <w:rsid w:val="00BD6411"/>
    <w:rsid w:val="00BD79A7"/>
    <w:rsid w:val="00BE1E5C"/>
    <w:rsid w:val="00BE4605"/>
    <w:rsid w:val="00BE6351"/>
    <w:rsid w:val="00BF2E15"/>
    <w:rsid w:val="00BF3671"/>
    <w:rsid w:val="00BF4F0B"/>
    <w:rsid w:val="00BF53C0"/>
    <w:rsid w:val="00C0412F"/>
    <w:rsid w:val="00C05D21"/>
    <w:rsid w:val="00C069EA"/>
    <w:rsid w:val="00C07526"/>
    <w:rsid w:val="00C102A8"/>
    <w:rsid w:val="00C144E9"/>
    <w:rsid w:val="00C16D78"/>
    <w:rsid w:val="00C211BC"/>
    <w:rsid w:val="00C22C11"/>
    <w:rsid w:val="00C3199D"/>
    <w:rsid w:val="00C33499"/>
    <w:rsid w:val="00C339E3"/>
    <w:rsid w:val="00C3482F"/>
    <w:rsid w:val="00C35D9B"/>
    <w:rsid w:val="00C37073"/>
    <w:rsid w:val="00C455D1"/>
    <w:rsid w:val="00C53265"/>
    <w:rsid w:val="00C54060"/>
    <w:rsid w:val="00C540FC"/>
    <w:rsid w:val="00C54DD9"/>
    <w:rsid w:val="00C578E1"/>
    <w:rsid w:val="00C57F4A"/>
    <w:rsid w:val="00C6065C"/>
    <w:rsid w:val="00C65F5B"/>
    <w:rsid w:val="00C662ED"/>
    <w:rsid w:val="00C700EB"/>
    <w:rsid w:val="00C72B5C"/>
    <w:rsid w:val="00C751F9"/>
    <w:rsid w:val="00C76077"/>
    <w:rsid w:val="00C82CDD"/>
    <w:rsid w:val="00C840A9"/>
    <w:rsid w:val="00C84193"/>
    <w:rsid w:val="00C84270"/>
    <w:rsid w:val="00C846DE"/>
    <w:rsid w:val="00C87F73"/>
    <w:rsid w:val="00C90BCE"/>
    <w:rsid w:val="00C912C6"/>
    <w:rsid w:val="00C969D7"/>
    <w:rsid w:val="00C97B3E"/>
    <w:rsid w:val="00C97C33"/>
    <w:rsid w:val="00CA269C"/>
    <w:rsid w:val="00CA3DD3"/>
    <w:rsid w:val="00CA5E5A"/>
    <w:rsid w:val="00CA63A7"/>
    <w:rsid w:val="00CA6486"/>
    <w:rsid w:val="00CB0AF8"/>
    <w:rsid w:val="00CB44EA"/>
    <w:rsid w:val="00CC06AB"/>
    <w:rsid w:val="00CC0C64"/>
    <w:rsid w:val="00CC185F"/>
    <w:rsid w:val="00CC3127"/>
    <w:rsid w:val="00CC3DB9"/>
    <w:rsid w:val="00CC6205"/>
    <w:rsid w:val="00CC7851"/>
    <w:rsid w:val="00CC78E2"/>
    <w:rsid w:val="00CD5D8A"/>
    <w:rsid w:val="00CE4114"/>
    <w:rsid w:val="00CE4961"/>
    <w:rsid w:val="00CE716B"/>
    <w:rsid w:val="00CE7A3F"/>
    <w:rsid w:val="00CF3205"/>
    <w:rsid w:val="00CF52D3"/>
    <w:rsid w:val="00D0024E"/>
    <w:rsid w:val="00D06AA6"/>
    <w:rsid w:val="00D06CFE"/>
    <w:rsid w:val="00D12445"/>
    <w:rsid w:val="00D12E88"/>
    <w:rsid w:val="00D1389F"/>
    <w:rsid w:val="00D13D5D"/>
    <w:rsid w:val="00D13F77"/>
    <w:rsid w:val="00D14C4F"/>
    <w:rsid w:val="00D16444"/>
    <w:rsid w:val="00D16F2B"/>
    <w:rsid w:val="00D2019E"/>
    <w:rsid w:val="00D21002"/>
    <w:rsid w:val="00D260AF"/>
    <w:rsid w:val="00D262A2"/>
    <w:rsid w:val="00D307FC"/>
    <w:rsid w:val="00D34F7F"/>
    <w:rsid w:val="00D351A0"/>
    <w:rsid w:val="00D35B14"/>
    <w:rsid w:val="00D35DAE"/>
    <w:rsid w:val="00D360AC"/>
    <w:rsid w:val="00D366AC"/>
    <w:rsid w:val="00D36C41"/>
    <w:rsid w:val="00D42D17"/>
    <w:rsid w:val="00D4374C"/>
    <w:rsid w:val="00D44763"/>
    <w:rsid w:val="00D52455"/>
    <w:rsid w:val="00D53AF3"/>
    <w:rsid w:val="00D54F3D"/>
    <w:rsid w:val="00D5564E"/>
    <w:rsid w:val="00D5596D"/>
    <w:rsid w:val="00D56E55"/>
    <w:rsid w:val="00D65002"/>
    <w:rsid w:val="00D663D3"/>
    <w:rsid w:val="00D70E7C"/>
    <w:rsid w:val="00D77625"/>
    <w:rsid w:val="00D7770E"/>
    <w:rsid w:val="00D80A6C"/>
    <w:rsid w:val="00D83F9E"/>
    <w:rsid w:val="00D86597"/>
    <w:rsid w:val="00D9470E"/>
    <w:rsid w:val="00D94B3B"/>
    <w:rsid w:val="00D95201"/>
    <w:rsid w:val="00D97B03"/>
    <w:rsid w:val="00DA0499"/>
    <w:rsid w:val="00DA3001"/>
    <w:rsid w:val="00DA459A"/>
    <w:rsid w:val="00DA5588"/>
    <w:rsid w:val="00DB04C2"/>
    <w:rsid w:val="00DB557B"/>
    <w:rsid w:val="00DB59D2"/>
    <w:rsid w:val="00DB5D1F"/>
    <w:rsid w:val="00DB6BF3"/>
    <w:rsid w:val="00DC30D3"/>
    <w:rsid w:val="00DC47E8"/>
    <w:rsid w:val="00DD0AA3"/>
    <w:rsid w:val="00DD4762"/>
    <w:rsid w:val="00DD738E"/>
    <w:rsid w:val="00DE06A7"/>
    <w:rsid w:val="00DE09B4"/>
    <w:rsid w:val="00DE0AD5"/>
    <w:rsid w:val="00DE1FD0"/>
    <w:rsid w:val="00DE2E10"/>
    <w:rsid w:val="00DF306A"/>
    <w:rsid w:val="00DF3788"/>
    <w:rsid w:val="00DF38A5"/>
    <w:rsid w:val="00DF46BE"/>
    <w:rsid w:val="00E009BC"/>
    <w:rsid w:val="00E00A10"/>
    <w:rsid w:val="00E01C63"/>
    <w:rsid w:val="00E02510"/>
    <w:rsid w:val="00E02A40"/>
    <w:rsid w:val="00E0389B"/>
    <w:rsid w:val="00E05565"/>
    <w:rsid w:val="00E15AC6"/>
    <w:rsid w:val="00E170D8"/>
    <w:rsid w:val="00E21173"/>
    <w:rsid w:val="00E27F86"/>
    <w:rsid w:val="00E32613"/>
    <w:rsid w:val="00E35176"/>
    <w:rsid w:val="00E356FB"/>
    <w:rsid w:val="00E3711F"/>
    <w:rsid w:val="00E42DE3"/>
    <w:rsid w:val="00E454A2"/>
    <w:rsid w:val="00E46FD1"/>
    <w:rsid w:val="00E51BBF"/>
    <w:rsid w:val="00E536DE"/>
    <w:rsid w:val="00E53C8B"/>
    <w:rsid w:val="00E54124"/>
    <w:rsid w:val="00E54DE7"/>
    <w:rsid w:val="00E67791"/>
    <w:rsid w:val="00E732B8"/>
    <w:rsid w:val="00E73CBE"/>
    <w:rsid w:val="00E74C87"/>
    <w:rsid w:val="00E74E8E"/>
    <w:rsid w:val="00E77527"/>
    <w:rsid w:val="00E80C5C"/>
    <w:rsid w:val="00E821B8"/>
    <w:rsid w:val="00E86114"/>
    <w:rsid w:val="00E863D4"/>
    <w:rsid w:val="00E90089"/>
    <w:rsid w:val="00E90D17"/>
    <w:rsid w:val="00E92FD5"/>
    <w:rsid w:val="00EA0280"/>
    <w:rsid w:val="00EA1AD6"/>
    <w:rsid w:val="00EA377C"/>
    <w:rsid w:val="00EB04F4"/>
    <w:rsid w:val="00EB2F8B"/>
    <w:rsid w:val="00EB3156"/>
    <w:rsid w:val="00EC44B1"/>
    <w:rsid w:val="00EC544C"/>
    <w:rsid w:val="00EC77A6"/>
    <w:rsid w:val="00EC7A4A"/>
    <w:rsid w:val="00ED11AA"/>
    <w:rsid w:val="00ED394D"/>
    <w:rsid w:val="00EE22AA"/>
    <w:rsid w:val="00EF089E"/>
    <w:rsid w:val="00F01F86"/>
    <w:rsid w:val="00F02A67"/>
    <w:rsid w:val="00F04077"/>
    <w:rsid w:val="00F05863"/>
    <w:rsid w:val="00F108C4"/>
    <w:rsid w:val="00F10E3E"/>
    <w:rsid w:val="00F12941"/>
    <w:rsid w:val="00F12CE9"/>
    <w:rsid w:val="00F148AC"/>
    <w:rsid w:val="00F14D8B"/>
    <w:rsid w:val="00F15F1C"/>
    <w:rsid w:val="00F162CE"/>
    <w:rsid w:val="00F17CB3"/>
    <w:rsid w:val="00F200EB"/>
    <w:rsid w:val="00F20741"/>
    <w:rsid w:val="00F21D93"/>
    <w:rsid w:val="00F364CA"/>
    <w:rsid w:val="00F36BC5"/>
    <w:rsid w:val="00F469BF"/>
    <w:rsid w:val="00F500C7"/>
    <w:rsid w:val="00F50BEE"/>
    <w:rsid w:val="00F528E5"/>
    <w:rsid w:val="00F55CF7"/>
    <w:rsid w:val="00F579F6"/>
    <w:rsid w:val="00F74863"/>
    <w:rsid w:val="00F75549"/>
    <w:rsid w:val="00F75631"/>
    <w:rsid w:val="00F75DD7"/>
    <w:rsid w:val="00F7687E"/>
    <w:rsid w:val="00F76C46"/>
    <w:rsid w:val="00F96607"/>
    <w:rsid w:val="00F9680D"/>
    <w:rsid w:val="00F96AA8"/>
    <w:rsid w:val="00F97199"/>
    <w:rsid w:val="00F97455"/>
    <w:rsid w:val="00FA154C"/>
    <w:rsid w:val="00FA49FC"/>
    <w:rsid w:val="00FA7083"/>
    <w:rsid w:val="00FB1D56"/>
    <w:rsid w:val="00FB366A"/>
    <w:rsid w:val="00FB5539"/>
    <w:rsid w:val="00FB575D"/>
    <w:rsid w:val="00FC06EC"/>
    <w:rsid w:val="00FC576D"/>
    <w:rsid w:val="00FC69DB"/>
    <w:rsid w:val="00FC7F26"/>
    <w:rsid w:val="00FD2175"/>
    <w:rsid w:val="00FD60B3"/>
    <w:rsid w:val="00FE0D89"/>
    <w:rsid w:val="00FE5272"/>
    <w:rsid w:val="00FE66D4"/>
    <w:rsid w:val="00FE7F5F"/>
    <w:rsid w:val="00FF0205"/>
    <w:rsid w:val="00FF1BEE"/>
    <w:rsid w:val="00FF65F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3225D15"/>
  <w15:docId w15:val="{23ADBB7D-FD09-4EDA-A20B-C9B6BDBDE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C8D"/>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link w:val="berschrift5Zchn"/>
    <w:uiPriority w:val="9"/>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en-US"/>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U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US"/>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1B5C8D"/>
    <w:rPr>
      <w:rFonts w:ascii="Arial" w:hAnsi="Arial"/>
      <w:color w:val="000000"/>
      <w:sz w:val="22"/>
      <w:szCs w:val="24"/>
      <w:lang w:eastAsia="en-US"/>
    </w:rPr>
  </w:style>
  <w:style w:type="character" w:customStyle="1" w:styleId="mandatory">
    <w:name w:val="mandatory"/>
    <w:basedOn w:val="Absatz-Standardschriftart"/>
    <w:rsid w:val="008B46AF"/>
  </w:style>
  <w:style w:type="character" w:styleId="BesuchterLink">
    <w:name w:val="FollowedHyperlink"/>
    <w:basedOn w:val="Absatz-Standardschriftart"/>
    <w:uiPriority w:val="99"/>
    <w:semiHidden/>
    <w:unhideWhenUsed/>
    <w:rsid w:val="00327365"/>
    <w:rPr>
      <w:color w:val="800080" w:themeColor="followedHyperlink"/>
      <w:u w:val="single"/>
    </w:rPr>
  </w:style>
  <w:style w:type="table" w:styleId="Tabellenraster">
    <w:name w:val="Table Grid"/>
    <w:basedOn w:val="NormaleTabelle"/>
    <w:uiPriority w:val="59"/>
    <w:rsid w:val="0075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80513F"/>
    <w:rPr>
      <w:i/>
      <w:iCs/>
    </w:rPr>
  </w:style>
  <w:style w:type="paragraph" w:styleId="StandardWeb">
    <w:name w:val="Normal (Web)"/>
    <w:basedOn w:val="Standard"/>
    <w:uiPriority w:val="99"/>
    <w:semiHidden/>
    <w:unhideWhenUsed/>
    <w:rsid w:val="009E60C1"/>
    <w:pPr>
      <w:spacing w:before="100" w:beforeAutospacing="1" w:after="100" w:afterAutospacing="1"/>
    </w:pPr>
    <w:rPr>
      <w:rFonts w:ascii="Times New Roman" w:hAnsi="Times New Roman"/>
      <w:color w:val="auto"/>
      <w:sz w:val="24"/>
      <w:lang w:eastAsia="de-DE"/>
    </w:rPr>
  </w:style>
  <w:style w:type="paragraph" w:styleId="Listenabsatz">
    <w:name w:val="List Paragraph"/>
    <w:basedOn w:val="Standard"/>
    <w:uiPriority w:val="34"/>
    <w:qFormat/>
    <w:rsid w:val="00936541"/>
    <w:pPr>
      <w:ind w:left="720"/>
    </w:pPr>
    <w:rPr>
      <w:rFonts w:ascii="Calibri" w:eastAsiaTheme="minorHAnsi" w:hAnsi="Calibri" w:cs="Calibri"/>
      <w:color w:val="auto"/>
      <w:szCs w:val="22"/>
    </w:rPr>
  </w:style>
  <w:style w:type="character" w:customStyle="1" w:styleId="berschrift5Zchn">
    <w:name w:val="Überschrift 5 Zchn"/>
    <w:basedOn w:val="Absatz-Standardschriftart"/>
    <w:link w:val="berschrift5"/>
    <w:uiPriority w:val="9"/>
    <w:rsid w:val="00696D63"/>
    <w:rPr>
      <w:rFonts w:ascii="Arial" w:hAnsi="Arial"/>
      <w:b/>
      <w:i/>
      <w:color w:val="000000"/>
      <w:sz w:val="26"/>
    </w:rPr>
  </w:style>
  <w:style w:type="paragraph" w:customStyle="1" w:styleId="Default">
    <w:name w:val="Default"/>
    <w:rsid w:val="00354884"/>
    <w:pPr>
      <w:autoSpaceDE w:val="0"/>
      <w:autoSpaceDN w:val="0"/>
      <w:adjustRightInd w:val="0"/>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6232">
      <w:bodyDiv w:val="1"/>
      <w:marLeft w:val="0"/>
      <w:marRight w:val="0"/>
      <w:marTop w:val="0"/>
      <w:marBottom w:val="0"/>
      <w:divBdr>
        <w:top w:val="none" w:sz="0" w:space="0" w:color="auto"/>
        <w:left w:val="none" w:sz="0" w:space="0" w:color="auto"/>
        <w:bottom w:val="none" w:sz="0" w:space="0" w:color="auto"/>
        <w:right w:val="none" w:sz="0" w:space="0" w:color="auto"/>
      </w:divBdr>
    </w:div>
    <w:div w:id="49228587">
      <w:bodyDiv w:val="1"/>
      <w:marLeft w:val="0"/>
      <w:marRight w:val="0"/>
      <w:marTop w:val="0"/>
      <w:marBottom w:val="0"/>
      <w:divBdr>
        <w:top w:val="none" w:sz="0" w:space="0" w:color="auto"/>
        <w:left w:val="none" w:sz="0" w:space="0" w:color="auto"/>
        <w:bottom w:val="none" w:sz="0" w:space="0" w:color="auto"/>
        <w:right w:val="none" w:sz="0" w:space="0" w:color="auto"/>
      </w:divBdr>
    </w:div>
    <w:div w:id="94176004">
      <w:bodyDiv w:val="1"/>
      <w:marLeft w:val="0"/>
      <w:marRight w:val="0"/>
      <w:marTop w:val="0"/>
      <w:marBottom w:val="0"/>
      <w:divBdr>
        <w:top w:val="none" w:sz="0" w:space="0" w:color="auto"/>
        <w:left w:val="none" w:sz="0" w:space="0" w:color="auto"/>
        <w:bottom w:val="none" w:sz="0" w:space="0" w:color="auto"/>
        <w:right w:val="none" w:sz="0" w:space="0" w:color="auto"/>
      </w:divBdr>
    </w:div>
    <w:div w:id="200440297">
      <w:bodyDiv w:val="1"/>
      <w:marLeft w:val="0"/>
      <w:marRight w:val="0"/>
      <w:marTop w:val="0"/>
      <w:marBottom w:val="0"/>
      <w:divBdr>
        <w:top w:val="none" w:sz="0" w:space="0" w:color="auto"/>
        <w:left w:val="none" w:sz="0" w:space="0" w:color="auto"/>
        <w:bottom w:val="none" w:sz="0" w:space="0" w:color="auto"/>
        <w:right w:val="none" w:sz="0" w:space="0" w:color="auto"/>
      </w:divBdr>
    </w:div>
    <w:div w:id="336739167">
      <w:bodyDiv w:val="1"/>
      <w:marLeft w:val="0"/>
      <w:marRight w:val="0"/>
      <w:marTop w:val="0"/>
      <w:marBottom w:val="0"/>
      <w:divBdr>
        <w:top w:val="none" w:sz="0" w:space="0" w:color="auto"/>
        <w:left w:val="none" w:sz="0" w:space="0" w:color="auto"/>
        <w:bottom w:val="none" w:sz="0" w:space="0" w:color="auto"/>
        <w:right w:val="none" w:sz="0" w:space="0" w:color="auto"/>
      </w:divBdr>
    </w:div>
    <w:div w:id="422184081">
      <w:bodyDiv w:val="1"/>
      <w:marLeft w:val="0"/>
      <w:marRight w:val="0"/>
      <w:marTop w:val="0"/>
      <w:marBottom w:val="0"/>
      <w:divBdr>
        <w:top w:val="none" w:sz="0" w:space="0" w:color="auto"/>
        <w:left w:val="none" w:sz="0" w:space="0" w:color="auto"/>
        <w:bottom w:val="none" w:sz="0" w:space="0" w:color="auto"/>
        <w:right w:val="none" w:sz="0" w:space="0" w:color="auto"/>
      </w:divBdr>
    </w:div>
    <w:div w:id="483594461">
      <w:bodyDiv w:val="1"/>
      <w:marLeft w:val="0"/>
      <w:marRight w:val="0"/>
      <w:marTop w:val="0"/>
      <w:marBottom w:val="0"/>
      <w:divBdr>
        <w:top w:val="none" w:sz="0" w:space="0" w:color="auto"/>
        <w:left w:val="none" w:sz="0" w:space="0" w:color="auto"/>
        <w:bottom w:val="none" w:sz="0" w:space="0" w:color="auto"/>
        <w:right w:val="none" w:sz="0" w:space="0" w:color="auto"/>
      </w:divBdr>
    </w:div>
    <w:div w:id="496649066">
      <w:bodyDiv w:val="1"/>
      <w:marLeft w:val="0"/>
      <w:marRight w:val="0"/>
      <w:marTop w:val="0"/>
      <w:marBottom w:val="0"/>
      <w:divBdr>
        <w:top w:val="none" w:sz="0" w:space="0" w:color="auto"/>
        <w:left w:val="none" w:sz="0" w:space="0" w:color="auto"/>
        <w:bottom w:val="none" w:sz="0" w:space="0" w:color="auto"/>
        <w:right w:val="none" w:sz="0" w:space="0" w:color="auto"/>
      </w:divBdr>
      <w:divsChild>
        <w:div w:id="946044683">
          <w:marLeft w:val="1080"/>
          <w:marRight w:val="0"/>
          <w:marTop w:val="100"/>
          <w:marBottom w:val="0"/>
          <w:divBdr>
            <w:top w:val="none" w:sz="0" w:space="0" w:color="auto"/>
            <w:left w:val="none" w:sz="0" w:space="0" w:color="auto"/>
            <w:bottom w:val="none" w:sz="0" w:space="0" w:color="auto"/>
            <w:right w:val="none" w:sz="0" w:space="0" w:color="auto"/>
          </w:divBdr>
        </w:div>
        <w:div w:id="1731810341">
          <w:marLeft w:val="1080"/>
          <w:marRight w:val="0"/>
          <w:marTop w:val="100"/>
          <w:marBottom w:val="0"/>
          <w:divBdr>
            <w:top w:val="none" w:sz="0" w:space="0" w:color="auto"/>
            <w:left w:val="none" w:sz="0" w:space="0" w:color="auto"/>
            <w:bottom w:val="none" w:sz="0" w:space="0" w:color="auto"/>
            <w:right w:val="none" w:sz="0" w:space="0" w:color="auto"/>
          </w:divBdr>
        </w:div>
      </w:divsChild>
    </w:div>
    <w:div w:id="557323666">
      <w:bodyDiv w:val="1"/>
      <w:marLeft w:val="0"/>
      <w:marRight w:val="0"/>
      <w:marTop w:val="0"/>
      <w:marBottom w:val="0"/>
      <w:divBdr>
        <w:top w:val="none" w:sz="0" w:space="0" w:color="auto"/>
        <w:left w:val="none" w:sz="0" w:space="0" w:color="auto"/>
        <w:bottom w:val="none" w:sz="0" w:space="0" w:color="auto"/>
        <w:right w:val="none" w:sz="0" w:space="0" w:color="auto"/>
      </w:divBdr>
    </w:div>
    <w:div w:id="600526670">
      <w:bodyDiv w:val="1"/>
      <w:marLeft w:val="0"/>
      <w:marRight w:val="0"/>
      <w:marTop w:val="0"/>
      <w:marBottom w:val="0"/>
      <w:divBdr>
        <w:top w:val="none" w:sz="0" w:space="0" w:color="auto"/>
        <w:left w:val="none" w:sz="0" w:space="0" w:color="auto"/>
        <w:bottom w:val="none" w:sz="0" w:space="0" w:color="auto"/>
        <w:right w:val="none" w:sz="0" w:space="0" w:color="auto"/>
      </w:divBdr>
    </w:div>
    <w:div w:id="620498776">
      <w:bodyDiv w:val="1"/>
      <w:marLeft w:val="0"/>
      <w:marRight w:val="0"/>
      <w:marTop w:val="0"/>
      <w:marBottom w:val="0"/>
      <w:divBdr>
        <w:top w:val="none" w:sz="0" w:space="0" w:color="auto"/>
        <w:left w:val="none" w:sz="0" w:space="0" w:color="auto"/>
        <w:bottom w:val="none" w:sz="0" w:space="0" w:color="auto"/>
        <w:right w:val="none" w:sz="0" w:space="0" w:color="auto"/>
      </w:divBdr>
      <w:divsChild>
        <w:div w:id="1988435585">
          <w:marLeft w:val="389"/>
          <w:marRight w:val="0"/>
          <w:marTop w:val="80"/>
          <w:marBottom w:val="0"/>
          <w:divBdr>
            <w:top w:val="none" w:sz="0" w:space="0" w:color="auto"/>
            <w:left w:val="none" w:sz="0" w:space="0" w:color="auto"/>
            <w:bottom w:val="none" w:sz="0" w:space="0" w:color="auto"/>
            <w:right w:val="none" w:sz="0" w:space="0" w:color="auto"/>
          </w:divBdr>
        </w:div>
        <w:div w:id="1996761658">
          <w:marLeft w:val="1555"/>
          <w:marRight w:val="0"/>
          <w:marTop w:val="80"/>
          <w:marBottom w:val="0"/>
          <w:divBdr>
            <w:top w:val="none" w:sz="0" w:space="0" w:color="auto"/>
            <w:left w:val="none" w:sz="0" w:space="0" w:color="auto"/>
            <w:bottom w:val="none" w:sz="0" w:space="0" w:color="auto"/>
            <w:right w:val="none" w:sz="0" w:space="0" w:color="auto"/>
          </w:divBdr>
        </w:div>
        <w:div w:id="508561303">
          <w:marLeft w:val="1555"/>
          <w:marRight w:val="0"/>
          <w:marTop w:val="80"/>
          <w:marBottom w:val="0"/>
          <w:divBdr>
            <w:top w:val="none" w:sz="0" w:space="0" w:color="auto"/>
            <w:left w:val="none" w:sz="0" w:space="0" w:color="auto"/>
            <w:bottom w:val="none" w:sz="0" w:space="0" w:color="auto"/>
            <w:right w:val="none" w:sz="0" w:space="0" w:color="auto"/>
          </w:divBdr>
        </w:div>
      </w:divsChild>
    </w:div>
    <w:div w:id="660935431">
      <w:bodyDiv w:val="1"/>
      <w:marLeft w:val="0"/>
      <w:marRight w:val="0"/>
      <w:marTop w:val="0"/>
      <w:marBottom w:val="0"/>
      <w:divBdr>
        <w:top w:val="none" w:sz="0" w:space="0" w:color="auto"/>
        <w:left w:val="none" w:sz="0" w:space="0" w:color="auto"/>
        <w:bottom w:val="none" w:sz="0" w:space="0" w:color="auto"/>
        <w:right w:val="none" w:sz="0" w:space="0" w:color="auto"/>
      </w:divBdr>
    </w:div>
    <w:div w:id="794104905">
      <w:bodyDiv w:val="1"/>
      <w:marLeft w:val="0"/>
      <w:marRight w:val="0"/>
      <w:marTop w:val="0"/>
      <w:marBottom w:val="0"/>
      <w:divBdr>
        <w:top w:val="none" w:sz="0" w:space="0" w:color="auto"/>
        <w:left w:val="none" w:sz="0" w:space="0" w:color="auto"/>
        <w:bottom w:val="none" w:sz="0" w:space="0" w:color="auto"/>
        <w:right w:val="none" w:sz="0" w:space="0" w:color="auto"/>
      </w:divBdr>
    </w:div>
    <w:div w:id="803810365">
      <w:bodyDiv w:val="1"/>
      <w:marLeft w:val="0"/>
      <w:marRight w:val="0"/>
      <w:marTop w:val="0"/>
      <w:marBottom w:val="0"/>
      <w:divBdr>
        <w:top w:val="none" w:sz="0" w:space="0" w:color="auto"/>
        <w:left w:val="none" w:sz="0" w:space="0" w:color="auto"/>
        <w:bottom w:val="none" w:sz="0" w:space="0" w:color="auto"/>
        <w:right w:val="none" w:sz="0" w:space="0" w:color="auto"/>
      </w:divBdr>
    </w:div>
    <w:div w:id="880438502">
      <w:bodyDiv w:val="1"/>
      <w:marLeft w:val="0"/>
      <w:marRight w:val="0"/>
      <w:marTop w:val="0"/>
      <w:marBottom w:val="0"/>
      <w:divBdr>
        <w:top w:val="none" w:sz="0" w:space="0" w:color="auto"/>
        <w:left w:val="none" w:sz="0" w:space="0" w:color="auto"/>
        <w:bottom w:val="none" w:sz="0" w:space="0" w:color="auto"/>
        <w:right w:val="none" w:sz="0" w:space="0" w:color="auto"/>
      </w:divBdr>
    </w:div>
    <w:div w:id="885333537">
      <w:bodyDiv w:val="1"/>
      <w:marLeft w:val="0"/>
      <w:marRight w:val="0"/>
      <w:marTop w:val="0"/>
      <w:marBottom w:val="0"/>
      <w:divBdr>
        <w:top w:val="none" w:sz="0" w:space="0" w:color="auto"/>
        <w:left w:val="none" w:sz="0" w:space="0" w:color="auto"/>
        <w:bottom w:val="none" w:sz="0" w:space="0" w:color="auto"/>
        <w:right w:val="none" w:sz="0" w:space="0" w:color="auto"/>
      </w:divBdr>
    </w:div>
    <w:div w:id="928655910">
      <w:bodyDiv w:val="1"/>
      <w:marLeft w:val="0"/>
      <w:marRight w:val="0"/>
      <w:marTop w:val="0"/>
      <w:marBottom w:val="0"/>
      <w:divBdr>
        <w:top w:val="none" w:sz="0" w:space="0" w:color="auto"/>
        <w:left w:val="none" w:sz="0" w:space="0" w:color="auto"/>
        <w:bottom w:val="none" w:sz="0" w:space="0" w:color="auto"/>
        <w:right w:val="none" w:sz="0" w:space="0" w:color="auto"/>
      </w:divBdr>
    </w:div>
    <w:div w:id="1003583060">
      <w:bodyDiv w:val="1"/>
      <w:marLeft w:val="0"/>
      <w:marRight w:val="0"/>
      <w:marTop w:val="0"/>
      <w:marBottom w:val="0"/>
      <w:divBdr>
        <w:top w:val="none" w:sz="0" w:space="0" w:color="auto"/>
        <w:left w:val="none" w:sz="0" w:space="0" w:color="auto"/>
        <w:bottom w:val="none" w:sz="0" w:space="0" w:color="auto"/>
        <w:right w:val="none" w:sz="0" w:space="0" w:color="auto"/>
      </w:divBdr>
    </w:div>
    <w:div w:id="1030227018">
      <w:bodyDiv w:val="1"/>
      <w:marLeft w:val="0"/>
      <w:marRight w:val="0"/>
      <w:marTop w:val="0"/>
      <w:marBottom w:val="0"/>
      <w:divBdr>
        <w:top w:val="none" w:sz="0" w:space="0" w:color="auto"/>
        <w:left w:val="none" w:sz="0" w:space="0" w:color="auto"/>
        <w:bottom w:val="none" w:sz="0" w:space="0" w:color="auto"/>
        <w:right w:val="none" w:sz="0" w:space="0" w:color="auto"/>
      </w:divBdr>
    </w:div>
    <w:div w:id="1068069193">
      <w:bodyDiv w:val="1"/>
      <w:marLeft w:val="0"/>
      <w:marRight w:val="0"/>
      <w:marTop w:val="0"/>
      <w:marBottom w:val="0"/>
      <w:divBdr>
        <w:top w:val="none" w:sz="0" w:space="0" w:color="auto"/>
        <w:left w:val="none" w:sz="0" w:space="0" w:color="auto"/>
        <w:bottom w:val="none" w:sz="0" w:space="0" w:color="auto"/>
        <w:right w:val="none" w:sz="0" w:space="0" w:color="auto"/>
      </w:divBdr>
    </w:div>
    <w:div w:id="1078944356">
      <w:bodyDiv w:val="1"/>
      <w:marLeft w:val="0"/>
      <w:marRight w:val="0"/>
      <w:marTop w:val="0"/>
      <w:marBottom w:val="0"/>
      <w:divBdr>
        <w:top w:val="none" w:sz="0" w:space="0" w:color="auto"/>
        <w:left w:val="none" w:sz="0" w:space="0" w:color="auto"/>
        <w:bottom w:val="none" w:sz="0" w:space="0" w:color="auto"/>
        <w:right w:val="none" w:sz="0" w:space="0" w:color="auto"/>
      </w:divBdr>
    </w:div>
    <w:div w:id="1202549251">
      <w:bodyDiv w:val="1"/>
      <w:marLeft w:val="0"/>
      <w:marRight w:val="0"/>
      <w:marTop w:val="0"/>
      <w:marBottom w:val="0"/>
      <w:divBdr>
        <w:top w:val="none" w:sz="0" w:space="0" w:color="auto"/>
        <w:left w:val="none" w:sz="0" w:space="0" w:color="auto"/>
        <w:bottom w:val="none" w:sz="0" w:space="0" w:color="auto"/>
        <w:right w:val="none" w:sz="0" w:space="0" w:color="auto"/>
      </w:divBdr>
      <w:divsChild>
        <w:div w:id="990252987">
          <w:marLeft w:val="389"/>
          <w:marRight w:val="0"/>
          <w:marTop w:val="80"/>
          <w:marBottom w:val="0"/>
          <w:divBdr>
            <w:top w:val="none" w:sz="0" w:space="0" w:color="auto"/>
            <w:left w:val="none" w:sz="0" w:space="0" w:color="auto"/>
            <w:bottom w:val="none" w:sz="0" w:space="0" w:color="auto"/>
            <w:right w:val="none" w:sz="0" w:space="0" w:color="auto"/>
          </w:divBdr>
        </w:div>
        <w:div w:id="1286616181">
          <w:marLeft w:val="389"/>
          <w:marRight w:val="0"/>
          <w:marTop w:val="80"/>
          <w:marBottom w:val="0"/>
          <w:divBdr>
            <w:top w:val="none" w:sz="0" w:space="0" w:color="auto"/>
            <w:left w:val="none" w:sz="0" w:space="0" w:color="auto"/>
            <w:bottom w:val="none" w:sz="0" w:space="0" w:color="auto"/>
            <w:right w:val="none" w:sz="0" w:space="0" w:color="auto"/>
          </w:divBdr>
        </w:div>
        <w:div w:id="1967927834">
          <w:marLeft w:val="389"/>
          <w:marRight w:val="0"/>
          <w:marTop w:val="80"/>
          <w:marBottom w:val="0"/>
          <w:divBdr>
            <w:top w:val="none" w:sz="0" w:space="0" w:color="auto"/>
            <w:left w:val="none" w:sz="0" w:space="0" w:color="auto"/>
            <w:bottom w:val="none" w:sz="0" w:space="0" w:color="auto"/>
            <w:right w:val="none" w:sz="0" w:space="0" w:color="auto"/>
          </w:divBdr>
        </w:div>
        <w:div w:id="1176461363">
          <w:marLeft w:val="389"/>
          <w:marRight w:val="0"/>
          <w:marTop w:val="80"/>
          <w:marBottom w:val="0"/>
          <w:divBdr>
            <w:top w:val="none" w:sz="0" w:space="0" w:color="auto"/>
            <w:left w:val="none" w:sz="0" w:space="0" w:color="auto"/>
            <w:bottom w:val="none" w:sz="0" w:space="0" w:color="auto"/>
            <w:right w:val="none" w:sz="0" w:space="0" w:color="auto"/>
          </w:divBdr>
        </w:div>
        <w:div w:id="1151411892">
          <w:marLeft w:val="389"/>
          <w:marRight w:val="0"/>
          <w:marTop w:val="80"/>
          <w:marBottom w:val="0"/>
          <w:divBdr>
            <w:top w:val="none" w:sz="0" w:space="0" w:color="auto"/>
            <w:left w:val="none" w:sz="0" w:space="0" w:color="auto"/>
            <w:bottom w:val="none" w:sz="0" w:space="0" w:color="auto"/>
            <w:right w:val="none" w:sz="0" w:space="0" w:color="auto"/>
          </w:divBdr>
        </w:div>
      </w:divsChild>
    </w:div>
    <w:div w:id="1210529594">
      <w:bodyDiv w:val="1"/>
      <w:marLeft w:val="0"/>
      <w:marRight w:val="0"/>
      <w:marTop w:val="0"/>
      <w:marBottom w:val="0"/>
      <w:divBdr>
        <w:top w:val="none" w:sz="0" w:space="0" w:color="auto"/>
        <w:left w:val="none" w:sz="0" w:space="0" w:color="auto"/>
        <w:bottom w:val="none" w:sz="0" w:space="0" w:color="auto"/>
        <w:right w:val="none" w:sz="0" w:space="0" w:color="auto"/>
      </w:divBdr>
      <w:divsChild>
        <w:div w:id="1763647144">
          <w:marLeft w:val="0"/>
          <w:marRight w:val="0"/>
          <w:marTop w:val="0"/>
          <w:marBottom w:val="0"/>
          <w:divBdr>
            <w:top w:val="none" w:sz="0" w:space="0" w:color="auto"/>
            <w:left w:val="none" w:sz="0" w:space="0" w:color="auto"/>
            <w:bottom w:val="none" w:sz="0" w:space="0" w:color="auto"/>
            <w:right w:val="none" w:sz="0" w:space="0" w:color="auto"/>
          </w:divBdr>
          <w:divsChild>
            <w:div w:id="622464847">
              <w:marLeft w:val="0"/>
              <w:marRight w:val="0"/>
              <w:marTop w:val="0"/>
              <w:marBottom w:val="0"/>
              <w:divBdr>
                <w:top w:val="none" w:sz="0" w:space="0" w:color="auto"/>
                <w:left w:val="none" w:sz="0" w:space="0" w:color="auto"/>
                <w:bottom w:val="none" w:sz="0" w:space="0" w:color="auto"/>
                <w:right w:val="none" w:sz="0" w:space="0" w:color="auto"/>
              </w:divBdr>
            </w:div>
          </w:divsChild>
        </w:div>
        <w:div w:id="1632981540">
          <w:marLeft w:val="0"/>
          <w:marRight w:val="0"/>
          <w:marTop w:val="0"/>
          <w:marBottom w:val="0"/>
          <w:divBdr>
            <w:top w:val="none" w:sz="0" w:space="0" w:color="auto"/>
            <w:left w:val="none" w:sz="0" w:space="0" w:color="auto"/>
            <w:bottom w:val="none" w:sz="0" w:space="0" w:color="auto"/>
            <w:right w:val="none" w:sz="0" w:space="0" w:color="auto"/>
          </w:divBdr>
          <w:divsChild>
            <w:div w:id="4498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6472">
      <w:bodyDiv w:val="1"/>
      <w:marLeft w:val="0"/>
      <w:marRight w:val="0"/>
      <w:marTop w:val="0"/>
      <w:marBottom w:val="0"/>
      <w:divBdr>
        <w:top w:val="none" w:sz="0" w:space="0" w:color="auto"/>
        <w:left w:val="none" w:sz="0" w:space="0" w:color="auto"/>
        <w:bottom w:val="none" w:sz="0" w:space="0" w:color="auto"/>
        <w:right w:val="none" w:sz="0" w:space="0" w:color="auto"/>
      </w:divBdr>
    </w:div>
    <w:div w:id="1247497072">
      <w:bodyDiv w:val="1"/>
      <w:marLeft w:val="0"/>
      <w:marRight w:val="0"/>
      <w:marTop w:val="0"/>
      <w:marBottom w:val="0"/>
      <w:divBdr>
        <w:top w:val="none" w:sz="0" w:space="0" w:color="auto"/>
        <w:left w:val="none" w:sz="0" w:space="0" w:color="auto"/>
        <w:bottom w:val="none" w:sz="0" w:space="0" w:color="auto"/>
        <w:right w:val="none" w:sz="0" w:space="0" w:color="auto"/>
      </w:divBdr>
    </w:div>
    <w:div w:id="1258103277">
      <w:bodyDiv w:val="1"/>
      <w:marLeft w:val="0"/>
      <w:marRight w:val="0"/>
      <w:marTop w:val="0"/>
      <w:marBottom w:val="0"/>
      <w:divBdr>
        <w:top w:val="none" w:sz="0" w:space="0" w:color="auto"/>
        <w:left w:val="none" w:sz="0" w:space="0" w:color="auto"/>
        <w:bottom w:val="none" w:sz="0" w:space="0" w:color="auto"/>
        <w:right w:val="none" w:sz="0" w:space="0" w:color="auto"/>
      </w:divBdr>
      <w:divsChild>
        <w:div w:id="9527330">
          <w:marLeft w:val="360"/>
          <w:marRight w:val="0"/>
          <w:marTop w:val="200"/>
          <w:marBottom w:val="0"/>
          <w:divBdr>
            <w:top w:val="none" w:sz="0" w:space="0" w:color="auto"/>
            <w:left w:val="none" w:sz="0" w:space="0" w:color="auto"/>
            <w:bottom w:val="none" w:sz="0" w:space="0" w:color="auto"/>
            <w:right w:val="none" w:sz="0" w:space="0" w:color="auto"/>
          </w:divBdr>
        </w:div>
        <w:div w:id="1091776604">
          <w:marLeft w:val="360"/>
          <w:marRight w:val="0"/>
          <w:marTop w:val="200"/>
          <w:marBottom w:val="0"/>
          <w:divBdr>
            <w:top w:val="none" w:sz="0" w:space="0" w:color="auto"/>
            <w:left w:val="none" w:sz="0" w:space="0" w:color="auto"/>
            <w:bottom w:val="none" w:sz="0" w:space="0" w:color="auto"/>
            <w:right w:val="none" w:sz="0" w:space="0" w:color="auto"/>
          </w:divBdr>
        </w:div>
      </w:divsChild>
    </w:div>
    <w:div w:id="1280992821">
      <w:bodyDiv w:val="1"/>
      <w:marLeft w:val="0"/>
      <w:marRight w:val="0"/>
      <w:marTop w:val="0"/>
      <w:marBottom w:val="0"/>
      <w:divBdr>
        <w:top w:val="none" w:sz="0" w:space="0" w:color="auto"/>
        <w:left w:val="none" w:sz="0" w:space="0" w:color="auto"/>
        <w:bottom w:val="none" w:sz="0" w:space="0" w:color="auto"/>
        <w:right w:val="none" w:sz="0" w:space="0" w:color="auto"/>
      </w:divBdr>
      <w:divsChild>
        <w:div w:id="2048022345">
          <w:marLeft w:val="389"/>
          <w:marRight w:val="0"/>
          <w:marTop w:val="80"/>
          <w:marBottom w:val="0"/>
          <w:divBdr>
            <w:top w:val="none" w:sz="0" w:space="0" w:color="auto"/>
            <w:left w:val="none" w:sz="0" w:space="0" w:color="auto"/>
            <w:bottom w:val="none" w:sz="0" w:space="0" w:color="auto"/>
            <w:right w:val="none" w:sz="0" w:space="0" w:color="auto"/>
          </w:divBdr>
        </w:div>
        <w:div w:id="1650091683">
          <w:marLeft w:val="389"/>
          <w:marRight w:val="0"/>
          <w:marTop w:val="80"/>
          <w:marBottom w:val="0"/>
          <w:divBdr>
            <w:top w:val="none" w:sz="0" w:space="0" w:color="auto"/>
            <w:left w:val="none" w:sz="0" w:space="0" w:color="auto"/>
            <w:bottom w:val="none" w:sz="0" w:space="0" w:color="auto"/>
            <w:right w:val="none" w:sz="0" w:space="0" w:color="auto"/>
          </w:divBdr>
        </w:div>
        <w:div w:id="601649890">
          <w:marLeft w:val="389"/>
          <w:marRight w:val="0"/>
          <w:marTop w:val="80"/>
          <w:marBottom w:val="0"/>
          <w:divBdr>
            <w:top w:val="none" w:sz="0" w:space="0" w:color="auto"/>
            <w:left w:val="none" w:sz="0" w:space="0" w:color="auto"/>
            <w:bottom w:val="none" w:sz="0" w:space="0" w:color="auto"/>
            <w:right w:val="none" w:sz="0" w:space="0" w:color="auto"/>
          </w:divBdr>
        </w:div>
        <w:div w:id="721295020">
          <w:marLeft w:val="389"/>
          <w:marRight w:val="0"/>
          <w:marTop w:val="80"/>
          <w:marBottom w:val="0"/>
          <w:divBdr>
            <w:top w:val="none" w:sz="0" w:space="0" w:color="auto"/>
            <w:left w:val="none" w:sz="0" w:space="0" w:color="auto"/>
            <w:bottom w:val="none" w:sz="0" w:space="0" w:color="auto"/>
            <w:right w:val="none" w:sz="0" w:space="0" w:color="auto"/>
          </w:divBdr>
        </w:div>
      </w:divsChild>
    </w:div>
    <w:div w:id="1316760057">
      <w:bodyDiv w:val="1"/>
      <w:marLeft w:val="0"/>
      <w:marRight w:val="0"/>
      <w:marTop w:val="0"/>
      <w:marBottom w:val="0"/>
      <w:divBdr>
        <w:top w:val="none" w:sz="0" w:space="0" w:color="auto"/>
        <w:left w:val="none" w:sz="0" w:space="0" w:color="auto"/>
        <w:bottom w:val="none" w:sz="0" w:space="0" w:color="auto"/>
        <w:right w:val="none" w:sz="0" w:space="0" w:color="auto"/>
      </w:divBdr>
    </w:div>
    <w:div w:id="1418139381">
      <w:bodyDiv w:val="1"/>
      <w:marLeft w:val="0"/>
      <w:marRight w:val="0"/>
      <w:marTop w:val="0"/>
      <w:marBottom w:val="0"/>
      <w:divBdr>
        <w:top w:val="none" w:sz="0" w:space="0" w:color="auto"/>
        <w:left w:val="none" w:sz="0" w:space="0" w:color="auto"/>
        <w:bottom w:val="none" w:sz="0" w:space="0" w:color="auto"/>
        <w:right w:val="none" w:sz="0" w:space="0" w:color="auto"/>
      </w:divBdr>
      <w:divsChild>
        <w:div w:id="1889411151">
          <w:marLeft w:val="317"/>
          <w:marRight w:val="0"/>
          <w:marTop w:val="80"/>
          <w:marBottom w:val="0"/>
          <w:divBdr>
            <w:top w:val="none" w:sz="0" w:space="0" w:color="auto"/>
            <w:left w:val="none" w:sz="0" w:space="0" w:color="auto"/>
            <w:bottom w:val="none" w:sz="0" w:space="0" w:color="auto"/>
            <w:right w:val="none" w:sz="0" w:space="0" w:color="auto"/>
          </w:divBdr>
        </w:div>
        <w:div w:id="613757270">
          <w:marLeft w:val="317"/>
          <w:marRight w:val="0"/>
          <w:marTop w:val="80"/>
          <w:marBottom w:val="0"/>
          <w:divBdr>
            <w:top w:val="none" w:sz="0" w:space="0" w:color="auto"/>
            <w:left w:val="none" w:sz="0" w:space="0" w:color="auto"/>
            <w:bottom w:val="none" w:sz="0" w:space="0" w:color="auto"/>
            <w:right w:val="none" w:sz="0" w:space="0" w:color="auto"/>
          </w:divBdr>
        </w:div>
      </w:divsChild>
    </w:div>
    <w:div w:id="1651591599">
      <w:bodyDiv w:val="1"/>
      <w:marLeft w:val="0"/>
      <w:marRight w:val="0"/>
      <w:marTop w:val="0"/>
      <w:marBottom w:val="0"/>
      <w:divBdr>
        <w:top w:val="none" w:sz="0" w:space="0" w:color="auto"/>
        <w:left w:val="none" w:sz="0" w:space="0" w:color="auto"/>
        <w:bottom w:val="none" w:sz="0" w:space="0" w:color="auto"/>
        <w:right w:val="none" w:sz="0" w:space="0" w:color="auto"/>
      </w:divBdr>
    </w:div>
    <w:div w:id="1784180703">
      <w:bodyDiv w:val="1"/>
      <w:marLeft w:val="0"/>
      <w:marRight w:val="0"/>
      <w:marTop w:val="0"/>
      <w:marBottom w:val="0"/>
      <w:divBdr>
        <w:top w:val="none" w:sz="0" w:space="0" w:color="auto"/>
        <w:left w:val="none" w:sz="0" w:space="0" w:color="auto"/>
        <w:bottom w:val="none" w:sz="0" w:space="0" w:color="auto"/>
        <w:right w:val="none" w:sz="0" w:space="0" w:color="auto"/>
      </w:divBdr>
    </w:div>
    <w:div w:id="1816335905">
      <w:bodyDiv w:val="1"/>
      <w:marLeft w:val="0"/>
      <w:marRight w:val="0"/>
      <w:marTop w:val="0"/>
      <w:marBottom w:val="0"/>
      <w:divBdr>
        <w:top w:val="none" w:sz="0" w:space="0" w:color="auto"/>
        <w:left w:val="none" w:sz="0" w:space="0" w:color="auto"/>
        <w:bottom w:val="none" w:sz="0" w:space="0" w:color="auto"/>
        <w:right w:val="none" w:sz="0" w:space="0" w:color="auto"/>
      </w:divBdr>
    </w:div>
    <w:div w:id="1822961083">
      <w:bodyDiv w:val="1"/>
      <w:marLeft w:val="0"/>
      <w:marRight w:val="0"/>
      <w:marTop w:val="0"/>
      <w:marBottom w:val="0"/>
      <w:divBdr>
        <w:top w:val="none" w:sz="0" w:space="0" w:color="auto"/>
        <w:left w:val="none" w:sz="0" w:space="0" w:color="auto"/>
        <w:bottom w:val="none" w:sz="0" w:space="0" w:color="auto"/>
        <w:right w:val="none" w:sz="0" w:space="0" w:color="auto"/>
      </w:divBdr>
    </w:div>
    <w:div w:id="1825052035">
      <w:bodyDiv w:val="1"/>
      <w:marLeft w:val="0"/>
      <w:marRight w:val="0"/>
      <w:marTop w:val="0"/>
      <w:marBottom w:val="0"/>
      <w:divBdr>
        <w:top w:val="none" w:sz="0" w:space="0" w:color="auto"/>
        <w:left w:val="none" w:sz="0" w:space="0" w:color="auto"/>
        <w:bottom w:val="none" w:sz="0" w:space="0" w:color="auto"/>
        <w:right w:val="none" w:sz="0" w:space="0" w:color="auto"/>
      </w:divBdr>
    </w:div>
    <w:div w:id="1867792324">
      <w:bodyDiv w:val="1"/>
      <w:marLeft w:val="0"/>
      <w:marRight w:val="0"/>
      <w:marTop w:val="0"/>
      <w:marBottom w:val="0"/>
      <w:divBdr>
        <w:top w:val="none" w:sz="0" w:space="0" w:color="auto"/>
        <w:left w:val="none" w:sz="0" w:space="0" w:color="auto"/>
        <w:bottom w:val="none" w:sz="0" w:space="0" w:color="auto"/>
        <w:right w:val="none" w:sz="0" w:space="0" w:color="auto"/>
      </w:divBdr>
      <w:divsChild>
        <w:div w:id="506408802">
          <w:marLeft w:val="360"/>
          <w:marRight w:val="0"/>
          <w:marTop w:val="200"/>
          <w:marBottom w:val="240"/>
          <w:divBdr>
            <w:top w:val="none" w:sz="0" w:space="0" w:color="auto"/>
            <w:left w:val="none" w:sz="0" w:space="0" w:color="auto"/>
            <w:bottom w:val="none" w:sz="0" w:space="0" w:color="auto"/>
            <w:right w:val="none" w:sz="0" w:space="0" w:color="auto"/>
          </w:divBdr>
        </w:div>
        <w:div w:id="941962624">
          <w:marLeft w:val="360"/>
          <w:marRight w:val="0"/>
          <w:marTop w:val="200"/>
          <w:marBottom w:val="240"/>
          <w:divBdr>
            <w:top w:val="none" w:sz="0" w:space="0" w:color="auto"/>
            <w:left w:val="none" w:sz="0" w:space="0" w:color="auto"/>
            <w:bottom w:val="none" w:sz="0" w:space="0" w:color="auto"/>
            <w:right w:val="none" w:sz="0" w:space="0" w:color="auto"/>
          </w:divBdr>
        </w:div>
        <w:div w:id="2060981559">
          <w:marLeft w:val="360"/>
          <w:marRight w:val="0"/>
          <w:marTop w:val="200"/>
          <w:marBottom w:val="240"/>
          <w:divBdr>
            <w:top w:val="none" w:sz="0" w:space="0" w:color="auto"/>
            <w:left w:val="none" w:sz="0" w:space="0" w:color="auto"/>
            <w:bottom w:val="none" w:sz="0" w:space="0" w:color="auto"/>
            <w:right w:val="none" w:sz="0" w:space="0" w:color="auto"/>
          </w:divBdr>
        </w:div>
        <w:div w:id="1530802175">
          <w:marLeft w:val="360"/>
          <w:marRight w:val="0"/>
          <w:marTop w:val="200"/>
          <w:marBottom w:val="240"/>
          <w:divBdr>
            <w:top w:val="none" w:sz="0" w:space="0" w:color="auto"/>
            <w:left w:val="none" w:sz="0" w:space="0" w:color="auto"/>
            <w:bottom w:val="none" w:sz="0" w:space="0" w:color="auto"/>
            <w:right w:val="none" w:sz="0" w:space="0" w:color="auto"/>
          </w:divBdr>
        </w:div>
      </w:divsChild>
    </w:div>
    <w:div w:id="1892497717">
      <w:bodyDiv w:val="1"/>
      <w:marLeft w:val="0"/>
      <w:marRight w:val="0"/>
      <w:marTop w:val="0"/>
      <w:marBottom w:val="0"/>
      <w:divBdr>
        <w:top w:val="none" w:sz="0" w:space="0" w:color="auto"/>
        <w:left w:val="none" w:sz="0" w:space="0" w:color="auto"/>
        <w:bottom w:val="none" w:sz="0" w:space="0" w:color="auto"/>
        <w:right w:val="none" w:sz="0" w:space="0" w:color="auto"/>
      </w:divBdr>
    </w:div>
    <w:div w:id="1974097207">
      <w:bodyDiv w:val="1"/>
      <w:marLeft w:val="0"/>
      <w:marRight w:val="0"/>
      <w:marTop w:val="0"/>
      <w:marBottom w:val="0"/>
      <w:divBdr>
        <w:top w:val="none" w:sz="0" w:space="0" w:color="auto"/>
        <w:left w:val="none" w:sz="0" w:space="0" w:color="auto"/>
        <w:bottom w:val="none" w:sz="0" w:space="0" w:color="auto"/>
        <w:right w:val="none" w:sz="0" w:space="0" w:color="auto"/>
      </w:divBdr>
    </w:div>
    <w:div w:id="2007438884">
      <w:bodyDiv w:val="1"/>
      <w:marLeft w:val="0"/>
      <w:marRight w:val="0"/>
      <w:marTop w:val="0"/>
      <w:marBottom w:val="0"/>
      <w:divBdr>
        <w:top w:val="none" w:sz="0" w:space="0" w:color="auto"/>
        <w:left w:val="none" w:sz="0" w:space="0" w:color="auto"/>
        <w:bottom w:val="none" w:sz="0" w:space="0" w:color="auto"/>
        <w:right w:val="none" w:sz="0" w:space="0" w:color="auto"/>
      </w:divBdr>
    </w:div>
    <w:div w:id="2026326509">
      <w:bodyDiv w:val="1"/>
      <w:marLeft w:val="0"/>
      <w:marRight w:val="0"/>
      <w:marTop w:val="0"/>
      <w:marBottom w:val="0"/>
      <w:divBdr>
        <w:top w:val="none" w:sz="0" w:space="0" w:color="auto"/>
        <w:left w:val="none" w:sz="0" w:space="0" w:color="auto"/>
        <w:bottom w:val="none" w:sz="0" w:space="0" w:color="auto"/>
        <w:right w:val="none" w:sz="0" w:space="0" w:color="auto"/>
      </w:divBdr>
    </w:div>
    <w:div w:id="2026714375">
      <w:bodyDiv w:val="1"/>
      <w:marLeft w:val="0"/>
      <w:marRight w:val="0"/>
      <w:marTop w:val="0"/>
      <w:marBottom w:val="0"/>
      <w:divBdr>
        <w:top w:val="none" w:sz="0" w:space="0" w:color="auto"/>
        <w:left w:val="none" w:sz="0" w:space="0" w:color="auto"/>
        <w:bottom w:val="none" w:sz="0" w:space="0" w:color="auto"/>
        <w:right w:val="none" w:sz="0" w:space="0" w:color="auto"/>
      </w:divBdr>
    </w:div>
    <w:div w:id="209959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ka.com/en/solutions/upbeat-construction?changecountry=EN" TargetMode="External"/><Relationship Id="rId13" Type="http://schemas.openxmlformats.org/officeDocument/2006/relationships/hyperlink" Target="mailto:press@doka.com"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C161B-9762-43D5-B85C-24D9FB5E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5100</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cp:keywords/>
  <dc:description/>
  <cp:lastModifiedBy>Fuker Michael</cp:lastModifiedBy>
  <cp:revision>23</cp:revision>
  <cp:lastPrinted>2021-03-04T18:58:00Z</cp:lastPrinted>
  <dcterms:created xsi:type="dcterms:W3CDTF">2021-03-09T07:01:00Z</dcterms:created>
  <dcterms:modified xsi:type="dcterms:W3CDTF">2021-03-18T15:05:00Z</dcterms:modified>
</cp:coreProperties>
</file>