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889" w:rsidRDefault="000C1889" w:rsidP="000A591A">
      <w:pPr>
        <w:pStyle w:val="SubHead"/>
        <w:jc w:val="right"/>
        <w:rPr>
          <w:b w:val="0"/>
          <w:sz w:val="20"/>
          <w:lang w:val="en-GB"/>
        </w:rPr>
      </w:pPr>
      <w:proofErr w:type="spellStart"/>
      <w:r>
        <w:rPr>
          <w:b w:val="0"/>
          <w:sz w:val="20"/>
          <w:lang w:val="en-GB"/>
        </w:rPr>
        <w:t>Amstetten</w:t>
      </w:r>
      <w:proofErr w:type="spellEnd"/>
      <w:r>
        <w:rPr>
          <w:b w:val="0"/>
          <w:sz w:val="20"/>
          <w:lang w:val="en-GB"/>
        </w:rPr>
        <w:t>, October 2011</w:t>
      </w:r>
    </w:p>
    <w:p w:rsidR="000C1889" w:rsidRDefault="000C1889" w:rsidP="000A591A">
      <w:pPr>
        <w:pStyle w:val="SubHead"/>
        <w:jc w:val="right"/>
        <w:rPr>
          <w:rFonts w:cs="Arial"/>
          <w:b w:val="0"/>
          <w:szCs w:val="22"/>
          <w:lang w:val="en-GB"/>
        </w:rPr>
      </w:pPr>
    </w:p>
    <w:p w:rsidR="000C1889" w:rsidRDefault="000C1889" w:rsidP="000A591A">
      <w:pPr>
        <w:pStyle w:val="SubHead"/>
        <w:jc w:val="right"/>
        <w:rPr>
          <w:rFonts w:cs="Arial"/>
          <w:b w:val="0"/>
          <w:szCs w:val="22"/>
          <w:lang w:val="en-GB"/>
        </w:rPr>
      </w:pPr>
    </w:p>
    <w:p w:rsidR="000C1889" w:rsidRDefault="000C1889" w:rsidP="000A591A">
      <w:pPr>
        <w:pStyle w:val="SubHead"/>
        <w:jc w:val="center"/>
        <w:rPr>
          <w:rFonts w:cs="Arial"/>
          <w:szCs w:val="22"/>
          <w:lang w:val="en-GB"/>
        </w:rPr>
      </w:pPr>
      <w:r>
        <w:rPr>
          <w:rFonts w:cs="Arial"/>
          <w:szCs w:val="22"/>
          <w:lang w:val="en-GB"/>
        </w:rPr>
        <w:t>Press release</w:t>
      </w:r>
    </w:p>
    <w:p w:rsidR="000C1889" w:rsidRDefault="000C1889" w:rsidP="00312E75">
      <w:pPr>
        <w:pStyle w:val="berschrift1"/>
        <w:numPr>
          <w:ilvl w:val="0"/>
          <w:numId w:val="0"/>
        </w:numPr>
        <w:spacing w:line="264" w:lineRule="auto"/>
        <w:rPr>
          <w:szCs w:val="22"/>
          <w:u w:val="none"/>
        </w:rPr>
      </w:pPr>
    </w:p>
    <w:p w:rsidR="000C1889" w:rsidRDefault="000C1889" w:rsidP="00312E75">
      <w:pPr>
        <w:pStyle w:val="berschrift1"/>
        <w:numPr>
          <w:ilvl w:val="0"/>
          <w:numId w:val="0"/>
        </w:numPr>
        <w:spacing w:line="264" w:lineRule="auto"/>
        <w:rPr>
          <w:szCs w:val="22"/>
          <w:u w:val="none"/>
        </w:rPr>
      </w:pPr>
    </w:p>
    <w:p w:rsidR="000C1889" w:rsidRDefault="000C1889" w:rsidP="00312E75">
      <w:pPr>
        <w:pStyle w:val="berschrift1"/>
        <w:numPr>
          <w:ilvl w:val="0"/>
          <w:numId w:val="0"/>
        </w:numPr>
        <w:spacing w:line="264" w:lineRule="auto"/>
        <w:rPr>
          <w:sz w:val="32"/>
          <w:u w:val="none"/>
        </w:rPr>
      </w:pPr>
      <w:r>
        <w:rPr>
          <w:sz w:val="32"/>
          <w:u w:val="none"/>
        </w:rPr>
        <w:t xml:space="preserve">CRM Best Practice Award: </w:t>
      </w:r>
      <w:proofErr w:type="spellStart"/>
      <w:r>
        <w:rPr>
          <w:sz w:val="32"/>
          <w:u w:val="none"/>
        </w:rPr>
        <w:t>Doka</w:t>
      </w:r>
      <w:proofErr w:type="spellEnd"/>
      <w:r>
        <w:rPr>
          <w:sz w:val="32"/>
          <w:u w:val="none"/>
        </w:rPr>
        <w:t xml:space="preserve"> Group </w:t>
      </w:r>
      <w:r w:rsidR="001B29A2">
        <w:rPr>
          <w:sz w:val="32"/>
          <w:u w:val="none"/>
        </w:rPr>
        <w:t xml:space="preserve">among </w:t>
      </w:r>
      <w:proofErr w:type="spellStart"/>
      <w:r w:rsidR="001B29A2">
        <w:rPr>
          <w:sz w:val="32"/>
          <w:u w:val="none"/>
        </w:rPr>
        <w:t>prizewinners</w:t>
      </w:r>
      <w:proofErr w:type="spellEnd"/>
    </w:p>
    <w:p w:rsidR="000C1889" w:rsidRDefault="000C1889" w:rsidP="00312E75">
      <w:pPr>
        <w:pStyle w:val="Einleitung"/>
        <w:spacing w:line="264" w:lineRule="auto"/>
        <w:rPr>
          <w:rFonts w:cs="Arial"/>
          <w:szCs w:val="22"/>
          <w:lang w:val="en-GB"/>
        </w:rPr>
      </w:pPr>
    </w:p>
    <w:p w:rsidR="000C1889" w:rsidRDefault="000C1889" w:rsidP="00312E75">
      <w:pPr>
        <w:pStyle w:val="Einleitung"/>
        <w:spacing w:line="264" w:lineRule="auto"/>
        <w:rPr>
          <w:rFonts w:cs="Arial"/>
          <w:szCs w:val="22"/>
          <w:lang w:val="en-GB"/>
        </w:rPr>
      </w:pPr>
      <w:r>
        <w:rPr>
          <w:rFonts w:cs="Arial"/>
          <w:szCs w:val="22"/>
          <w:lang w:val="en-GB"/>
        </w:rPr>
        <w:t xml:space="preserve">An international jury awarded prizes for the best customer-relationship management projects, ranking </w:t>
      </w:r>
      <w:proofErr w:type="spellStart"/>
      <w:r>
        <w:rPr>
          <w:rFonts w:cs="Arial"/>
          <w:szCs w:val="22"/>
          <w:lang w:val="en-GB"/>
        </w:rPr>
        <w:t>Doka</w:t>
      </w:r>
      <w:proofErr w:type="spellEnd"/>
      <w:r>
        <w:rPr>
          <w:rFonts w:cs="Arial"/>
          <w:szCs w:val="22"/>
          <w:lang w:val="en-GB"/>
        </w:rPr>
        <w:t xml:space="preserve"> among the top three companies, at the Customer-Relationship Management (CRM) Expo in Nuremberg, Germany. The </w:t>
      </w:r>
      <w:proofErr w:type="spellStart"/>
      <w:r>
        <w:rPr>
          <w:rFonts w:cs="Arial"/>
          <w:szCs w:val="22"/>
          <w:lang w:val="en-GB"/>
        </w:rPr>
        <w:t>Doka</w:t>
      </w:r>
      <w:proofErr w:type="spellEnd"/>
      <w:r>
        <w:rPr>
          <w:rFonts w:cs="Arial"/>
          <w:szCs w:val="22"/>
          <w:lang w:val="en-GB"/>
        </w:rPr>
        <w:t xml:space="preserve"> Group came 2</w:t>
      </w:r>
      <w:r w:rsidRPr="001B29A2">
        <w:rPr>
          <w:rFonts w:cs="Arial"/>
          <w:szCs w:val="22"/>
          <w:vertAlign w:val="superscript"/>
          <w:lang w:val="en-GB"/>
        </w:rPr>
        <w:t>nd</w:t>
      </w:r>
      <w:r w:rsidR="001B29A2">
        <w:rPr>
          <w:rFonts w:cs="Arial"/>
          <w:szCs w:val="22"/>
          <w:lang w:val="en-GB"/>
        </w:rPr>
        <w:t xml:space="preserve"> </w:t>
      </w:r>
      <w:r>
        <w:rPr>
          <w:rFonts w:cs="Arial"/>
          <w:szCs w:val="22"/>
          <w:lang w:val="en-GB"/>
        </w:rPr>
        <w:t xml:space="preserve">in the category </w:t>
      </w:r>
      <w:r w:rsidR="001B29A2">
        <w:rPr>
          <w:rFonts w:cs="Arial" w:hint="eastAsia"/>
          <w:szCs w:val="22"/>
          <w:lang w:val="en-GB"/>
        </w:rPr>
        <w:t>‘</w:t>
      </w:r>
      <w:r>
        <w:rPr>
          <w:rFonts w:cs="Arial"/>
          <w:szCs w:val="22"/>
          <w:lang w:val="en-GB"/>
        </w:rPr>
        <w:t>CRM Advancement</w:t>
      </w:r>
      <w:r w:rsidR="001B29A2">
        <w:rPr>
          <w:rFonts w:cs="Arial" w:hint="eastAsia"/>
          <w:szCs w:val="22"/>
          <w:lang w:val="en-GB"/>
        </w:rPr>
        <w:t>’</w:t>
      </w:r>
      <w:r>
        <w:rPr>
          <w:rFonts w:cs="Arial"/>
          <w:szCs w:val="22"/>
          <w:lang w:val="en-GB"/>
        </w:rPr>
        <w:t>; its new CRM system allows it to deliver optimum customer care and development.</w:t>
      </w:r>
    </w:p>
    <w:p w:rsidR="000C1889" w:rsidRDefault="000C1889" w:rsidP="00312E75">
      <w:pPr>
        <w:pStyle w:val="Einleitung"/>
        <w:spacing w:line="264" w:lineRule="auto"/>
        <w:rPr>
          <w:rFonts w:cs="Arial"/>
          <w:szCs w:val="22"/>
          <w:lang w:val="en-GB"/>
        </w:rPr>
      </w:pPr>
    </w:p>
    <w:p w:rsidR="000C1889" w:rsidRDefault="000C1889" w:rsidP="00312E75">
      <w:pPr>
        <w:spacing w:line="264" w:lineRule="auto"/>
        <w:rPr>
          <w:rFonts w:cs="Arial"/>
          <w:szCs w:val="22"/>
          <w:lang w:val="en-GB"/>
        </w:rPr>
      </w:pPr>
      <w:r>
        <w:rPr>
          <w:rFonts w:cs="Arial"/>
          <w:szCs w:val="22"/>
          <w:lang w:val="en-GB"/>
        </w:rPr>
        <w:t xml:space="preserve">The critical factors underlying nominations for the Best Practice Award are how well the company and its processes focus on the customer, and how relevant this approach is to actual practice. Every year, a top-class panel of experts at the CRM Expo in Nuremberg awards prizes for the best projects in the categories </w:t>
      </w:r>
      <w:r w:rsidR="001B29A2">
        <w:rPr>
          <w:rFonts w:cs="Arial" w:hint="eastAsia"/>
          <w:szCs w:val="22"/>
          <w:lang w:val="en-GB"/>
        </w:rPr>
        <w:t>‘</w:t>
      </w:r>
      <w:r>
        <w:rPr>
          <w:rFonts w:cs="Arial"/>
          <w:szCs w:val="22"/>
          <w:lang w:val="en-GB"/>
        </w:rPr>
        <w:t>CRM Implementation</w:t>
      </w:r>
      <w:r w:rsidR="001B29A2">
        <w:rPr>
          <w:rFonts w:cs="Arial" w:hint="eastAsia"/>
          <w:szCs w:val="22"/>
          <w:lang w:val="en-GB"/>
        </w:rPr>
        <w:t>’</w:t>
      </w:r>
      <w:r>
        <w:rPr>
          <w:rFonts w:cs="Arial"/>
          <w:szCs w:val="22"/>
          <w:lang w:val="en-GB"/>
        </w:rPr>
        <w:t xml:space="preserve"> and </w:t>
      </w:r>
      <w:r w:rsidR="001B29A2">
        <w:rPr>
          <w:rFonts w:cs="Arial" w:hint="eastAsia"/>
          <w:szCs w:val="22"/>
          <w:lang w:val="en-GB"/>
        </w:rPr>
        <w:t>‘</w:t>
      </w:r>
      <w:r>
        <w:rPr>
          <w:rFonts w:cs="Arial"/>
          <w:szCs w:val="22"/>
          <w:lang w:val="en-GB"/>
        </w:rPr>
        <w:t>CRM Advancement</w:t>
      </w:r>
      <w:r w:rsidR="001B29A2">
        <w:rPr>
          <w:rFonts w:cs="Arial" w:hint="eastAsia"/>
          <w:szCs w:val="22"/>
          <w:lang w:val="en-GB"/>
        </w:rPr>
        <w:t>’</w:t>
      </w:r>
      <w:r>
        <w:rPr>
          <w:rFonts w:cs="Arial"/>
          <w:szCs w:val="22"/>
          <w:lang w:val="en-GB"/>
        </w:rPr>
        <w:t xml:space="preserve">. These are regarded as benchmarks in the industry as a whole. </w:t>
      </w:r>
      <w:proofErr w:type="spellStart"/>
      <w:r>
        <w:rPr>
          <w:rFonts w:cs="Arial"/>
          <w:szCs w:val="22"/>
          <w:lang w:val="en-GB"/>
        </w:rPr>
        <w:t>Doka</w:t>
      </w:r>
      <w:proofErr w:type="spellEnd"/>
      <w:r>
        <w:rPr>
          <w:rFonts w:cs="Arial"/>
          <w:szCs w:val="22"/>
          <w:lang w:val="en-GB"/>
        </w:rPr>
        <w:t xml:space="preserve"> won 2</w:t>
      </w:r>
      <w:r w:rsidRPr="001B29A2">
        <w:rPr>
          <w:rFonts w:cs="Arial"/>
          <w:szCs w:val="22"/>
          <w:vertAlign w:val="superscript"/>
          <w:lang w:val="en-GB"/>
        </w:rPr>
        <w:t>nd</w:t>
      </w:r>
      <w:r w:rsidR="001B29A2">
        <w:rPr>
          <w:rFonts w:cs="Arial"/>
          <w:szCs w:val="22"/>
          <w:lang w:val="en-GB"/>
        </w:rPr>
        <w:t xml:space="preserve"> </w:t>
      </w:r>
      <w:r>
        <w:rPr>
          <w:rFonts w:cs="Arial"/>
          <w:szCs w:val="22"/>
          <w:lang w:val="en-GB"/>
        </w:rPr>
        <w:t xml:space="preserve">prize for its customer-relationship management system, which was rolled out in 2006 in a multi-stage process involving </w:t>
      </w:r>
      <w:proofErr w:type="spellStart"/>
      <w:r>
        <w:rPr>
          <w:rFonts w:cs="Arial"/>
          <w:szCs w:val="22"/>
          <w:lang w:val="en-GB"/>
        </w:rPr>
        <w:t>Sensix</w:t>
      </w:r>
      <w:proofErr w:type="spellEnd"/>
      <w:r>
        <w:rPr>
          <w:rFonts w:cs="Arial"/>
          <w:szCs w:val="22"/>
          <w:lang w:val="en-GB"/>
        </w:rPr>
        <w:t xml:space="preserve">, a full-service provider focusing on CRM. </w:t>
      </w:r>
      <w:r w:rsidR="001B29A2">
        <w:rPr>
          <w:rFonts w:cs="Arial"/>
          <w:szCs w:val="22"/>
          <w:lang w:val="en-GB"/>
        </w:rPr>
        <w:t>“</w:t>
      </w:r>
      <w:r>
        <w:rPr>
          <w:rFonts w:cs="Arial"/>
          <w:szCs w:val="22"/>
          <w:lang w:val="en-GB"/>
        </w:rPr>
        <w:t>Our rapid expansion and strong internationalisation, and the increasing demands being made on our sales organisation, made it imperative for us to implement an up-to-date CRM system</w:t>
      </w:r>
      <w:r w:rsidR="001B29A2">
        <w:rPr>
          <w:rFonts w:cs="Arial"/>
          <w:szCs w:val="22"/>
          <w:lang w:val="en-GB"/>
        </w:rPr>
        <w:t>”</w:t>
      </w:r>
      <w:r>
        <w:rPr>
          <w:rFonts w:cs="Arial"/>
          <w:szCs w:val="22"/>
          <w:lang w:val="en-GB"/>
        </w:rPr>
        <w:t xml:space="preserve">, says Thomas </w:t>
      </w:r>
      <w:proofErr w:type="spellStart"/>
      <w:r>
        <w:rPr>
          <w:rFonts w:cs="Arial"/>
          <w:szCs w:val="22"/>
          <w:lang w:val="en-GB"/>
        </w:rPr>
        <w:t>Krahofer</w:t>
      </w:r>
      <w:proofErr w:type="spellEnd"/>
      <w:r>
        <w:rPr>
          <w:rFonts w:cs="Arial"/>
          <w:szCs w:val="22"/>
          <w:lang w:val="en-GB"/>
        </w:rPr>
        <w:t xml:space="preserve">, Head of CRM </w:t>
      </w:r>
      <w:proofErr w:type="spellStart"/>
      <w:r>
        <w:rPr>
          <w:rFonts w:cs="Arial"/>
          <w:szCs w:val="22"/>
          <w:lang w:val="en-GB"/>
        </w:rPr>
        <w:t>Doka</w:t>
      </w:r>
      <w:proofErr w:type="spellEnd"/>
      <w:r>
        <w:rPr>
          <w:rFonts w:cs="Arial"/>
          <w:szCs w:val="22"/>
          <w:lang w:val="en-GB"/>
        </w:rPr>
        <w:t xml:space="preserve"> Group.</w:t>
      </w:r>
    </w:p>
    <w:p w:rsidR="000C1889" w:rsidRDefault="000C1889" w:rsidP="00312E75">
      <w:pPr>
        <w:spacing w:line="264" w:lineRule="auto"/>
        <w:rPr>
          <w:rFonts w:cs="Arial"/>
          <w:szCs w:val="22"/>
          <w:lang w:val="en-GB"/>
        </w:rPr>
      </w:pPr>
      <w:r>
        <w:rPr>
          <w:rFonts w:cs="Arial"/>
          <w:szCs w:val="22"/>
          <w:lang w:val="en-GB"/>
        </w:rPr>
        <w:t>To be sure of fulfilling clients</w:t>
      </w:r>
      <w:r w:rsidR="001B29A2">
        <w:rPr>
          <w:rFonts w:cs="Arial" w:hint="eastAsia"/>
          <w:szCs w:val="22"/>
          <w:lang w:val="en-GB"/>
        </w:rPr>
        <w:t>’</w:t>
      </w:r>
      <w:r>
        <w:rPr>
          <w:rFonts w:cs="Arial"/>
          <w:szCs w:val="22"/>
          <w:lang w:val="en-GB"/>
        </w:rPr>
        <w:t xml:space="preserve"> wishes in an efficient, top-quality way, it was decided to base the new CRM system on </w:t>
      </w:r>
      <w:r w:rsidR="001B29A2">
        <w:rPr>
          <w:rFonts w:cs="Arial" w:hint="eastAsia"/>
          <w:szCs w:val="22"/>
          <w:lang w:val="en-GB"/>
        </w:rPr>
        <w:t>‘</w:t>
      </w:r>
      <w:proofErr w:type="spellStart"/>
      <w:r>
        <w:rPr>
          <w:rFonts w:cs="Arial"/>
          <w:szCs w:val="22"/>
          <w:lang w:val="en-GB"/>
        </w:rPr>
        <w:t>update.seven</w:t>
      </w:r>
      <w:proofErr w:type="spellEnd"/>
      <w:r w:rsidR="001B29A2">
        <w:rPr>
          <w:rFonts w:cs="Arial" w:hint="eastAsia"/>
          <w:szCs w:val="22"/>
          <w:lang w:val="en-GB"/>
        </w:rPr>
        <w:t>’</w:t>
      </w:r>
      <w:r>
        <w:rPr>
          <w:rFonts w:cs="Arial"/>
          <w:szCs w:val="22"/>
          <w:lang w:val="en-GB"/>
        </w:rPr>
        <w:t>.</w:t>
      </w:r>
    </w:p>
    <w:p w:rsidR="000C1889" w:rsidRDefault="000C1889" w:rsidP="00312E75">
      <w:pPr>
        <w:spacing w:line="264" w:lineRule="auto"/>
        <w:rPr>
          <w:rFonts w:cs="Arial"/>
          <w:szCs w:val="22"/>
          <w:lang w:val="en-GB"/>
        </w:rPr>
      </w:pPr>
    </w:p>
    <w:p w:rsidR="000C1889" w:rsidRDefault="000C1889" w:rsidP="00312E75">
      <w:pPr>
        <w:spacing w:line="264" w:lineRule="auto"/>
        <w:rPr>
          <w:rFonts w:cs="Arial"/>
          <w:b/>
          <w:szCs w:val="22"/>
          <w:lang w:val="en-GB"/>
        </w:rPr>
      </w:pPr>
      <w:proofErr w:type="spellStart"/>
      <w:r>
        <w:rPr>
          <w:rFonts w:cs="Arial"/>
          <w:b/>
          <w:szCs w:val="22"/>
          <w:lang w:val="en-GB"/>
        </w:rPr>
        <w:t>Doka</w:t>
      </w:r>
      <w:proofErr w:type="spellEnd"/>
      <w:r>
        <w:rPr>
          <w:rFonts w:cs="Arial"/>
          <w:b/>
          <w:szCs w:val="22"/>
          <w:lang w:val="en-GB"/>
        </w:rPr>
        <w:t xml:space="preserve"> CRM: 25 countries, eleven languages</w:t>
      </w:r>
    </w:p>
    <w:p w:rsidR="000C1889" w:rsidRDefault="000C1889" w:rsidP="004E6839">
      <w:pPr>
        <w:spacing w:line="264" w:lineRule="auto"/>
        <w:rPr>
          <w:rFonts w:cs="Arial"/>
          <w:szCs w:val="22"/>
          <w:lang w:val="en-GB"/>
        </w:rPr>
      </w:pPr>
      <w:r>
        <w:rPr>
          <w:rFonts w:cs="Arial"/>
          <w:szCs w:val="22"/>
          <w:lang w:val="en-GB"/>
        </w:rPr>
        <w:t xml:space="preserve">From the requirements analysis and the planning phase all the way through to the national and international roll-outs, the </w:t>
      </w:r>
      <w:proofErr w:type="spellStart"/>
      <w:r>
        <w:rPr>
          <w:rFonts w:cs="Arial"/>
          <w:szCs w:val="22"/>
          <w:lang w:val="en-GB"/>
        </w:rPr>
        <w:t>Doka</w:t>
      </w:r>
      <w:proofErr w:type="spellEnd"/>
      <w:r>
        <w:rPr>
          <w:rFonts w:cs="Arial"/>
          <w:szCs w:val="22"/>
          <w:lang w:val="en-GB"/>
        </w:rPr>
        <w:t xml:space="preserve"> CRM is now available in 25 countries and eleven languages. </w:t>
      </w:r>
      <w:proofErr w:type="spellStart"/>
      <w:r>
        <w:rPr>
          <w:rFonts w:cs="Arial"/>
          <w:szCs w:val="22"/>
          <w:lang w:val="en-GB"/>
        </w:rPr>
        <w:t>Krahofer</w:t>
      </w:r>
      <w:proofErr w:type="spellEnd"/>
      <w:r>
        <w:rPr>
          <w:rFonts w:cs="Arial"/>
          <w:szCs w:val="22"/>
          <w:lang w:val="en-GB"/>
        </w:rPr>
        <w:t xml:space="preserve">: </w:t>
      </w:r>
      <w:r w:rsidR="001B29A2">
        <w:rPr>
          <w:rFonts w:cs="Arial"/>
          <w:szCs w:val="22"/>
          <w:lang w:val="en-GB"/>
        </w:rPr>
        <w:t>“</w:t>
      </w:r>
      <w:r>
        <w:rPr>
          <w:rFonts w:cs="Arial"/>
          <w:szCs w:val="22"/>
          <w:lang w:val="en-GB"/>
        </w:rPr>
        <w:t>It</w:t>
      </w:r>
      <w:r w:rsidR="001B29A2">
        <w:rPr>
          <w:rFonts w:cs="Arial" w:hint="eastAsia"/>
          <w:szCs w:val="22"/>
          <w:lang w:val="en-GB"/>
        </w:rPr>
        <w:t>’</w:t>
      </w:r>
      <w:r>
        <w:rPr>
          <w:rFonts w:cs="Arial"/>
          <w:szCs w:val="22"/>
          <w:lang w:val="en-GB"/>
        </w:rPr>
        <w:t>s very important for us to keep our field staff supplied with the compact information they need for their daily work. The new system lets us respond in a very tightly focused way to the differing needs that our customers have.</w:t>
      </w:r>
      <w:r w:rsidR="001B29A2">
        <w:rPr>
          <w:rFonts w:cs="Arial"/>
          <w:szCs w:val="22"/>
          <w:lang w:val="en-GB"/>
        </w:rPr>
        <w:t>”</w:t>
      </w:r>
      <w:r>
        <w:rPr>
          <w:rFonts w:cs="Arial"/>
          <w:szCs w:val="22"/>
          <w:lang w:val="en-GB"/>
        </w:rPr>
        <w:t xml:space="preserve"> A key factor behind the success of this project was that everybody affected was involved right from the outset, and the creation of a </w:t>
      </w:r>
      <w:r w:rsidR="001B29A2">
        <w:rPr>
          <w:rFonts w:cs="Arial" w:hint="eastAsia"/>
          <w:szCs w:val="22"/>
          <w:lang w:val="en-GB"/>
        </w:rPr>
        <w:t>‘</w:t>
      </w:r>
      <w:r>
        <w:rPr>
          <w:rFonts w:cs="Arial"/>
          <w:szCs w:val="22"/>
          <w:lang w:val="en-GB"/>
        </w:rPr>
        <w:t>central</w:t>
      </w:r>
      <w:r w:rsidR="001B29A2">
        <w:rPr>
          <w:rFonts w:cs="Arial" w:hint="eastAsia"/>
          <w:szCs w:val="22"/>
          <w:lang w:val="en-GB"/>
        </w:rPr>
        <w:t>’</w:t>
      </w:r>
      <w:r>
        <w:rPr>
          <w:rFonts w:cs="Arial"/>
          <w:szCs w:val="22"/>
          <w:lang w:val="en-GB"/>
        </w:rPr>
        <w:t xml:space="preserve"> infrastructure. Representatives of the various Sales Regions were given the opportunity to input their particular requirements into the project – and this proved to be a central aspect, especially in terms of gaining acceptance. The involvement and commitment of </w:t>
      </w:r>
      <w:r w:rsidR="001B29A2">
        <w:rPr>
          <w:rFonts w:cs="Arial"/>
          <w:szCs w:val="22"/>
          <w:lang w:val="en-GB"/>
        </w:rPr>
        <w:t xml:space="preserve">the </w:t>
      </w:r>
      <w:proofErr w:type="spellStart"/>
      <w:r>
        <w:rPr>
          <w:rFonts w:cs="Arial"/>
          <w:szCs w:val="22"/>
          <w:lang w:val="en-GB"/>
        </w:rPr>
        <w:t>Doka</w:t>
      </w:r>
      <w:proofErr w:type="spellEnd"/>
      <w:r>
        <w:rPr>
          <w:rFonts w:cs="Arial"/>
          <w:szCs w:val="22"/>
          <w:lang w:val="en-GB"/>
        </w:rPr>
        <w:t xml:space="preserve"> Group</w:t>
      </w:r>
      <w:r w:rsidR="001B29A2">
        <w:rPr>
          <w:rFonts w:cs="Arial"/>
          <w:szCs w:val="22"/>
          <w:lang w:val="en-GB"/>
        </w:rPr>
        <w:t>’s</w:t>
      </w:r>
      <w:r>
        <w:rPr>
          <w:rFonts w:cs="Arial"/>
          <w:szCs w:val="22"/>
          <w:lang w:val="en-GB"/>
        </w:rPr>
        <w:t xml:space="preserve"> top management were also highly conducive to the success of the project.</w:t>
      </w:r>
    </w:p>
    <w:p w:rsidR="000C1889" w:rsidRDefault="000C1889" w:rsidP="00312E75">
      <w:pPr>
        <w:spacing w:line="264" w:lineRule="auto"/>
        <w:rPr>
          <w:rFonts w:cs="Arial"/>
          <w:szCs w:val="22"/>
          <w:lang w:val="en-GB"/>
        </w:rPr>
      </w:pPr>
    </w:p>
    <w:p w:rsidR="000C1889" w:rsidRDefault="000C1889" w:rsidP="00312E75">
      <w:pPr>
        <w:spacing w:line="264" w:lineRule="auto"/>
        <w:rPr>
          <w:rFonts w:cs="Arial"/>
          <w:b/>
          <w:szCs w:val="22"/>
          <w:lang w:val="en-GB"/>
        </w:rPr>
      </w:pPr>
      <w:r>
        <w:rPr>
          <w:rFonts w:cs="Arial"/>
          <w:b/>
          <w:szCs w:val="22"/>
          <w:lang w:val="en-GB"/>
        </w:rPr>
        <w:t>Optimum customer-care coverage</w:t>
      </w:r>
    </w:p>
    <w:p w:rsidR="000C1889" w:rsidRDefault="000C1889" w:rsidP="00312E75">
      <w:pPr>
        <w:spacing w:line="264" w:lineRule="auto"/>
        <w:rPr>
          <w:rFonts w:cs="Arial"/>
          <w:szCs w:val="22"/>
          <w:lang w:val="en-GB"/>
        </w:rPr>
      </w:pPr>
      <w:r>
        <w:rPr>
          <w:rFonts w:cs="Arial"/>
          <w:szCs w:val="22"/>
          <w:lang w:val="en-GB"/>
        </w:rPr>
        <w:t>Field reps have round-the-clock access to up-to-the-minute information on projects, on the value of equipment in use on sites, and on the functions and interests of contact-persons at clients</w:t>
      </w:r>
      <w:r w:rsidR="001B29A2">
        <w:rPr>
          <w:rFonts w:cs="Arial" w:hint="eastAsia"/>
          <w:szCs w:val="22"/>
          <w:lang w:val="en-GB"/>
        </w:rPr>
        <w:t>’</w:t>
      </w:r>
      <w:r>
        <w:rPr>
          <w:rFonts w:cs="Arial"/>
          <w:szCs w:val="22"/>
          <w:lang w:val="en-GB"/>
        </w:rPr>
        <w:t xml:space="preserve">. These functions make it possible to take care of customers in an even more individual way. </w:t>
      </w:r>
      <w:r w:rsidR="001B29A2">
        <w:rPr>
          <w:rFonts w:cs="Arial"/>
          <w:szCs w:val="22"/>
          <w:lang w:val="en-GB"/>
        </w:rPr>
        <w:t>“</w:t>
      </w:r>
      <w:r>
        <w:rPr>
          <w:rFonts w:cs="Arial"/>
          <w:szCs w:val="22"/>
          <w:lang w:val="en-GB"/>
        </w:rPr>
        <w:t xml:space="preserve">With these data, our field reps can give themselves the best possible preparation for </w:t>
      </w:r>
      <w:r>
        <w:rPr>
          <w:rFonts w:cs="Arial"/>
          <w:szCs w:val="22"/>
          <w:lang w:val="en-GB"/>
        </w:rPr>
        <w:lastRenderedPageBreak/>
        <w:t xml:space="preserve">visiting a customer. Having an integrated process-workflow means that we can draw up offers even faster and </w:t>
      </w:r>
      <w:proofErr w:type="gramStart"/>
      <w:r>
        <w:rPr>
          <w:rFonts w:cs="Arial"/>
          <w:szCs w:val="22"/>
          <w:lang w:val="en-GB"/>
        </w:rPr>
        <w:t>target</w:t>
      </w:r>
      <w:proofErr w:type="gramEnd"/>
      <w:r>
        <w:rPr>
          <w:rFonts w:cs="Arial"/>
          <w:szCs w:val="22"/>
          <w:lang w:val="en-GB"/>
        </w:rPr>
        <w:t xml:space="preserve"> them better</w:t>
      </w:r>
      <w:r w:rsidR="001B29A2">
        <w:rPr>
          <w:rFonts w:cs="Arial"/>
          <w:szCs w:val="22"/>
          <w:lang w:val="en-GB"/>
        </w:rPr>
        <w:t>”</w:t>
      </w:r>
      <w:r>
        <w:rPr>
          <w:rFonts w:cs="Arial"/>
          <w:szCs w:val="22"/>
          <w:lang w:val="en-GB"/>
        </w:rPr>
        <w:t xml:space="preserve">, says </w:t>
      </w:r>
      <w:proofErr w:type="spellStart"/>
      <w:r>
        <w:rPr>
          <w:rFonts w:cs="Arial"/>
          <w:szCs w:val="22"/>
          <w:lang w:val="en-GB"/>
        </w:rPr>
        <w:t>Krahofer</w:t>
      </w:r>
      <w:proofErr w:type="spellEnd"/>
      <w:r>
        <w:rPr>
          <w:rFonts w:cs="Arial"/>
          <w:szCs w:val="22"/>
          <w:lang w:val="en-GB"/>
        </w:rPr>
        <w:t>.</w:t>
      </w:r>
    </w:p>
    <w:p w:rsidR="000C1889" w:rsidRDefault="000C1889" w:rsidP="00312E75">
      <w:pPr>
        <w:spacing w:line="264" w:lineRule="auto"/>
        <w:rPr>
          <w:rFonts w:cs="Arial"/>
          <w:szCs w:val="22"/>
          <w:lang w:val="en-GB"/>
        </w:rPr>
      </w:pPr>
    </w:p>
    <w:p w:rsidR="000C1889" w:rsidRDefault="000C1889" w:rsidP="00312E75">
      <w:pPr>
        <w:spacing w:line="264" w:lineRule="auto"/>
        <w:rPr>
          <w:rFonts w:cs="Arial"/>
          <w:b/>
          <w:szCs w:val="22"/>
          <w:lang w:val="en-GB"/>
        </w:rPr>
      </w:pPr>
      <w:r>
        <w:rPr>
          <w:rFonts w:cs="Arial"/>
          <w:b/>
          <w:szCs w:val="22"/>
          <w:lang w:val="en-GB"/>
        </w:rPr>
        <w:t>CRM IT architecture</w:t>
      </w:r>
    </w:p>
    <w:p w:rsidR="000C1889" w:rsidRDefault="000C1889" w:rsidP="00312E75">
      <w:pPr>
        <w:spacing w:line="264" w:lineRule="auto"/>
        <w:rPr>
          <w:rFonts w:cs="Arial"/>
          <w:szCs w:val="22"/>
          <w:lang w:val="en-GB"/>
        </w:rPr>
      </w:pPr>
      <w:r>
        <w:rPr>
          <w:rFonts w:cs="Arial"/>
          <w:szCs w:val="22"/>
          <w:lang w:val="en-GB"/>
        </w:rPr>
        <w:t xml:space="preserve">The </w:t>
      </w:r>
      <w:proofErr w:type="spellStart"/>
      <w:r>
        <w:rPr>
          <w:rFonts w:cs="Arial"/>
          <w:szCs w:val="22"/>
          <w:lang w:val="en-GB"/>
        </w:rPr>
        <w:t>Doka</w:t>
      </w:r>
      <w:proofErr w:type="spellEnd"/>
      <w:r>
        <w:rPr>
          <w:rFonts w:cs="Arial"/>
          <w:szCs w:val="22"/>
          <w:lang w:val="en-GB"/>
        </w:rPr>
        <w:t xml:space="preserve"> Group</w:t>
      </w:r>
      <w:r w:rsidR="001B29A2">
        <w:rPr>
          <w:rFonts w:cs="Arial" w:hint="eastAsia"/>
          <w:szCs w:val="22"/>
          <w:lang w:val="en-GB"/>
        </w:rPr>
        <w:t>’</w:t>
      </w:r>
      <w:r>
        <w:rPr>
          <w:rFonts w:cs="Arial"/>
          <w:szCs w:val="22"/>
          <w:lang w:val="en-GB"/>
        </w:rPr>
        <w:t>s new CRM system is an online, web-based solution in which users access a central server. This centralised solution has made it possible to lessen the complexity of the requirements and thus to lower the costs of day-to-day operation. Implementation of the Sales Desktop, of a project pipeline and of an opportunity management system now permits ongoing inferences to be drawn regarding customers, projects, internal resources, activities and requirements.</w:t>
      </w:r>
    </w:p>
    <w:p w:rsidR="000C1889" w:rsidRDefault="000C1889" w:rsidP="00312E75">
      <w:pPr>
        <w:spacing w:line="264" w:lineRule="auto"/>
        <w:rPr>
          <w:rFonts w:cs="Arial"/>
          <w:szCs w:val="22"/>
          <w:lang w:val="en-GB"/>
        </w:rPr>
      </w:pPr>
    </w:p>
    <w:p w:rsidR="000C1889" w:rsidRDefault="000C1889" w:rsidP="00312E75">
      <w:pPr>
        <w:spacing w:line="264" w:lineRule="auto"/>
        <w:rPr>
          <w:rFonts w:cs="Arial"/>
          <w:szCs w:val="22"/>
          <w:lang w:val="en-GB"/>
        </w:rPr>
      </w:pPr>
      <w:r>
        <w:rPr>
          <w:rFonts w:cs="Arial"/>
          <w:szCs w:val="22"/>
          <w:lang w:val="en-GB"/>
        </w:rPr>
        <w:t xml:space="preserve">CRM implementation is by no means the end of the process, however. The system is </w:t>
      </w:r>
      <w:r w:rsidR="001B29A2">
        <w:rPr>
          <w:rFonts w:cs="Arial" w:hint="eastAsia"/>
          <w:szCs w:val="22"/>
          <w:lang w:val="en-GB"/>
        </w:rPr>
        <w:t>‘</w:t>
      </w:r>
      <w:r>
        <w:rPr>
          <w:rFonts w:cs="Arial"/>
          <w:szCs w:val="22"/>
          <w:lang w:val="en-GB"/>
        </w:rPr>
        <w:t>alive</w:t>
      </w:r>
      <w:r w:rsidR="001B29A2">
        <w:rPr>
          <w:rFonts w:cs="Arial" w:hint="eastAsia"/>
          <w:szCs w:val="22"/>
          <w:lang w:val="en-GB"/>
        </w:rPr>
        <w:t>’</w:t>
      </w:r>
      <w:r>
        <w:rPr>
          <w:rFonts w:cs="Arial"/>
          <w:szCs w:val="22"/>
          <w:lang w:val="en-GB"/>
        </w:rPr>
        <w:t xml:space="preserve"> and is being continually adapted to the company</w:t>
      </w:r>
      <w:r w:rsidR="001B29A2">
        <w:rPr>
          <w:rFonts w:cs="Arial" w:hint="eastAsia"/>
          <w:szCs w:val="22"/>
          <w:lang w:val="en-GB"/>
        </w:rPr>
        <w:t>’</w:t>
      </w:r>
      <w:r>
        <w:rPr>
          <w:rFonts w:cs="Arial"/>
          <w:szCs w:val="22"/>
          <w:lang w:val="en-GB"/>
        </w:rPr>
        <w:t xml:space="preserve">s needs and to the situation in the overall and </w:t>
      </w:r>
      <w:proofErr w:type="spellStart"/>
      <w:r>
        <w:rPr>
          <w:rFonts w:cs="Arial"/>
          <w:szCs w:val="22"/>
          <w:lang w:val="en-GB"/>
        </w:rPr>
        <w:t>sectoral</w:t>
      </w:r>
      <w:proofErr w:type="spellEnd"/>
      <w:r>
        <w:rPr>
          <w:rFonts w:cs="Arial"/>
          <w:szCs w:val="22"/>
          <w:lang w:val="en-GB"/>
        </w:rPr>
        <w:t xml:space="preserve"> markets in which the customer operates.</w:t>
      </w:r>
    </w:p>
    <w:p w:rsidR="000C1889" w:rsidRDefault="000C1889" w:rsidP="00312E75">
      <w:pPr>
        <w:rPr>
          <w:b/>
          <w:lang w:val="en-GB"/>
        </w:rPr>
      </w:pPr>
    </w:p>
    <w:p w:rsidR="000C1889" w:rsidRDefault="000C1889" w:rsidP="00312E75">
      <w:pPr>
        <w:rPr>
          <w:b/>
          <w:lang w:val="en-GB"/>
        </w:rPr>
      </w:pPr>
      <w:r>
        <w:rPr>
          <w:b/>
          <w:lang w:val="en-GB"/>
        </w:rPr>
        <w:t>About the CRM Best Practice Award</w:t>
      </w:r>
    </w:p>
    <w:p w:rsidR="000C1889" w:rsidRDefault="000C1889" w:rsidP="00312E75">
      <w:pPr>
        <w:rPr>
          <w:lang w:val="en-GB"/>
        </w:rPr>
      </w:pPr>
      <w:r>
        <w:rPr>
          <w:lang w:val="en-GB"/>
        </w:rPr>
        <w:t xml:space="preserve">The CRM Best Practice Award is given at the CRM Expo in Nuremberg every year by the organisers ASFC GmbH and the marketing and sales magazine </w:t>
      </w:r>
      <w:r w:rsidR="001B29A2">
        <w:rPr>
          <w:rFonts w:hint="eastAsia"/>
          <w:lang w:val="en-GB"/>
        </w:rPr>
        <w:t>‘</w:t>
      </w:r>
      <w:proofErr w:type="spellStart"/>
      <w:r>
        <w:rPr>
          <w:lang w:val="en-GB"/>
        </w:rPr>
        <w:t>Acquisa</w:t>
      </w:r>
      <w:proofErr w:type="spellEnd"/>
      <w:r w:rsidR="001B29A2">
        <w:rPr>
          <w:rFonts w:hint="eastAsia"/>
          <w:lang w:val="en-GB"/>
        </w:rPr>
        <w:t>’</w:t>
      </w:r>
      <w:r>
        <w:rPr>
          <w:lang w:val="en-GB"/>
        </w:rPr>
        <w:t>. An international jury rates companies for how well they and their processes are focused on customers. Gold, silver and bronze awards are made in each of two categories: CRM Implementation and CRM Advancement.</w:t>
      </w:r>
    </w:p>
    <w:p w:rsidR="000C1889" w:rsidRDefault="000C1889" w:rsidP="00312E75">
      <w:pPr>
        <w:spacing w:line="264" w:lineRule="auto"/>
        <w:rPr>
          <w:rFonts w:cs="Arial"/>
          <w:szCs w:val="22"/>
          <w:lang w:val="en-GB"/>
        </w:rPr>
      </w:pPr>
    </w:p>
    <w:p w:rsidR="000C1889" w:rsidRDefault="000C1889" w:rsidP="00312E75">
      <w:pPr>
        <w:rPr>
          <w:b/>
          <w:sz w:val="20"/>
          <w:lang w:val="en-GB"/>
        </w:rPr>
      </w:pPr>
      <w:r>
        <w:rPr>
          <w:b/>
          <w:sz w:val="20"/>
          <w:lang w:val="en-GB"/>
        </w:rPr>
        <w:t xml:space="preserve">About </w:t>
      </w:r>
      <w:proofErr w:type="spellStart"/>
      <w:r>
        <w:rPr>
          <w:b/>
          <w:sz w:val="20"/>
          <w:lang w:val="en-GB"/>
        </w:rPr>
        <w:t>Doka</w:t>
      </w:r>
      <w:proofErr w:type="spellEnd"/>
      <w:r>
        <w:rPr>
          <w:b/>
          <w:sz w:val="20"/>
          <w:lang w:val="en-GB"/>
        </w:rPr>
        <w:t>:</w:t>
      </w:r>
    </w:p>
    <w:p w:rsidR="000C1889" w:rsidRDefault="000C1889" w:rsidP="00312E75">
      <w:pPr>
        <w:rPr>
          <w:sz w:val="20"/>
          <w:lang w:val="en-GB"/>
        </w:rPr>
      </w:pPr>
      <w:proofErr w:type="spellStart"/>
      <w:r>
        <w:rPr>
          <w:sz w:val="20"/>
          <w:lang w:val="en-GB"/>
        </w:rPr>
        <w:t>Doka</w:t>
      </w:r>
      <w:proofErr w:type="spellEnd"/>
      <w:r>
        <w:rPr>
          <w:sz w:val="20"/>
          <w:lang w:val="en-GB"/>
        </w:rPr>
        <w:t xml:space="preserve"> is a world leader in developing, manufacturing and distributing formwork technology for use in all fields of the construction sector. With more than 140 sales and logistics facilities in over 70 countries, the </w:t>
      </w:r>
      <w:proofErr w:type="spellStart"/>
      <w:r>
        <w:rPr>
          <w:sz w:val="20"/>
          <w:lang w:val="en-GB"/>
        </w:rPr>
        <w:t>Doka</w:t>
      </w:r>
      <w:proofErr w:type="spellEnd"/>
      <w:r>
        <w:rPr>
          <w:sz w:val="20"/>
          <w:lang w:val="en-GB"/>
        </w:rPr>
        <w:t xml:space="preserve"> Group has a highly efficient distribution network which ensures that equipment and technical support are provided swiftly and professionally. A Division of the </w:t>
      </w:r>
      <w:proofErr w:type="spellStart"/>
      <w:r>
        <w:rPr>
          <w:sz w:val="20"/>
          <w:lang w:val="en-GB"/>
        </w:rPr>
        <w:t>Umdasch</w:t>
      </w:r>
      <w:proofErr w:type="spellEnd"/>
      <w:r>
        <w:rPr>
          <w:sz w:val="20"/>
          <w:lang w:val="en-GB"/>
        </w:rPr>
        <w:t xml:space="preserve"> Group, the </w:t>
      </w:r>
      <w:proofErr w:type="spellStart"/>
      <w:r>
        <w:rPr>
          <w:sz w:val="20"/>
          <w:lang w:val="en-GB"/>
        </w:rPr>
        <w:t>Doka</w:t>
      </w:r>
      <w:proofErr w:type="spellEnd"/>
      <w:r>
        <w:rPr>
          <w:sz w:val="20"/>
          <w:lang w:val="en-GB"/>
        </w:rPr>
        <w:t xml:space="preserve"> Group employs a worldwide workforce of more than 5200.</w:t>
      </w:r>
    </w:p>
    <w:p w:rsidR="000C1889" w:rsidRDefault="000C1889" w:rsidP="00312E75">
      <w:pPr>
        <w:rPr>
          <w:sz w:val="20"/>
          <w:lang w:val="en-GB"/>
        </w:rPr>
      </w:pPr>
    </w:p>
    <w:p w:rsidR="000C1889" w:rsidRDefault="000C1889" w:rsidP="00312E75">
      <w:pPr>
        <w:rPr>
          <w:b/>
          <w:sz w:val="20"/>
          <w:lang w:val="en-GB"/>
        </w:rPr>
      </w:pPr>
      <w:r>
        <w:rPr>
          <w:b/>
          <w:sz w:val="20"/>
          <w:lang w:val="en-GB"/>
        </w:rPr>
        <w:t>Press Contact:</w:t>
      </w:r>
    </w:p>
    <w:p w:rsidR="000C1889" w:rsidRPr="003E08D3" w:rsidRDefault="000C1889" w:rsidP="00312E75">
      <w:pPr>
        <w:rPr>
          <w:sz w:val="20"/>
          <w:lang w:val="en-GB"/>
        </w:rPr>
      </w:pPr>
      <w:r w:rsidRPr="003E08D3">
        <w:rPr>
          <w:sz w:val="20"/>
          <w:lang w:val="en-GB"/>
        </w:rPr>
        <w:t xml:space="preserve">Stefan </w:t>
      </w:r>
      <w:proofErr w:type="spellStart"/>
      <w:r w:rsidRPr="003E08D3">
        <w:rPr>
          <w:sz w:val="20"/>
          <w:lang w:val="en-GB"/>
        </w:rPr>
        <w:t>Pruckmayr</w:t>
      </w:r>
      <w:proofErr w:type="spellEnd"/>
      <w:r w:rsidRPr="003E08D3">
        <w:rPr>
          <w:sz w:val="20"/>
          <w:lang w:val="en-GB"/>
        </w:rPr>
        <w:t>, Public Relations Manager</w:t>
      </w:r>
    </w:p>
    <w:p w:rsidR="000C1889" w:rsidRPr="006F14A9" w:rsidRDefault="000C1889" w:rsidP="00312E75">
      <w:pPr>
        <w:rPr>
          <w:sz w:val="20"/>
        </w:rPr>
      </w:pPr>
      <w:r w:rsidRPr="006F14A9">
        <w:rPr>
          <w:sz w:val="20"/>
        </w:rPr>
        <w:t xml:space="preserve">Josef </w:t>
      </w:r>
      <w:proofErr w:type="spellStart"/>
      <w:r w:rsidRPr="006F14A9">
        <w:rPr>
          <w:sz w:val="20"/>
        </w:rPr>
        <w:t>Umdasch</w:t>
      </w:r>
      <w:proofErr w:type="spellEnd"/>
      <w:r w:rsidRPr="006F14A9">
        <w:rPr>
          <w:sz w:val="20"/>
        </w:rPr>
        <w:t xml:space="preserve"> Platz 1, A 3000 Amstetten, Austria</w:t>
      </w:r>
    </w:p>
    <w:p w:rsidR="000C1889" w:rsidRPr="006F14A9" w:rsidRDefault="000C1889" w:rsidP="00312E75">
      <w:pPr>
        <w:rPr>
          <w:sz w:val="20"/>
        </w:rPr>
      </w:pPr>
      <w:r w:rsidRPr="006F14A9">
        <w:rPr>
          <w:sz w:val="20"/>
        </w:rPr>
        <w:t>Tel.: +43 7472 605-2505</w:t>
      </w:r>
    </w:p>
    <w:p w:rsidR="000C1889" w:rsidRPr="006F14A9" w:rsidRDefault="000C1889" w:rsidP="00312E75">
      <w:pPr>
        <w:rPr>
          <w:sz w:val="20"/>
        </w:rPr>
      </w:pPr>
      <w:r w:rsidRPr="006F14A9">
        <w:rPr>
          <w:sz w:val="20"/>
        </w:rPr>
        <w:t>e-</w:t>
      </w:r>
      <w:proofErr w:type="spellStart"/>
      <w:r w:rsidRPr="006F14A9">
        <w:rPr>
          <w:sz w:val="20"/>
        </w:rPr>
        <w:t>mail</w:t>
      </w:r>
      <w:proofErr w:type="spellEnd"/>
      <w:r w:rsidRPr="006F14A9">
        <w:rPr>
          <w:sz w:val="20"/>
        </w:rPr>
        <w:t>: stefan.pruckmayr@doka.com</w:t>
      </w:r>
    </w:p>
    <w:p w:rsidR="000C1889" w:rsidRPr="003E08D3" w:rsidRDefault="000C1889">
      <w:pPr>
        <w:rPr>
          <w:sz w:val="20"/>
          <w:lang w:val="en-GB"/>
        </w:rPr>
      </w:pPr>
      <w:r w:rsidRPr="003E08D3">
        <w:rPr>
          <w:sz w:val="20"/>
          <w:lang w:val="en-GB"/>
        </w:rPr>
        <w:t xml:space="preserve">Web: </w:t>
      </w:r>
      <w:hyperlink r:id="rId8" w:history="1">
        <w:r w:rsidR="003E08D3" w:rsidRPr="003E08D3">
          <w:rPr>
            <w:lang w:val="en-GB"/>
          </w:rPr>
          <w:t>www.doka.com</w:t>
        </w:r>
      </w:hyperlink>
      <w:bookmarkStart w:id="0" w:name="Editing"/>
      <w:bookmarkEnd w:id="0"/>
    </w:p>
    <w:p w:rsidR="003E08D3" w:rsidRPr="003E08D3" w:rsidRDefault="003E08D3">
      <w:pPr>
        <w:rPr>
          <w:sz w:val="20"/>
          <w:lang w:val="en-GB"/>
        </w:rPr>
      </w:pPr>
    </w:p>
    <w:p w:rsidR="003E08D3" w:rsidRPr="003E08D3" w:rsidRDefault="003E08D3">
      <w:pPr>
        <w:rPr>
          <w:sz w:val="20"/>
          <w:lang w:val="en-GB"/>
        </w:rPr>
      </w:pPr>
    </w:p>
    <w:p w:rsidR="003E08D3" w:rsidRDefault="003E08D3" w:rsidP="003E08D3">
      <w:pPr>
        <w:pStyle w:val="StandardWeb"/>
        <w:spacing w:before="0" w:beforeAutospacing="0" w:after="0" w:afterAutospacing="0"/>
        <w:rPr>
          <w:rFonts w:ascii="Arial" w:hAnsi="Arial" w:cs="Arial"/>
          <w:sz w:val="20"/>
          <w:szCs w:val="20"/>
        </w:rPr>
      </w:pPr>
      <w:r>
        <w:rPr>
          <w:rFonts w:ascii="Arial" w:hAnsi="Arial" w:cs="Arial"/>
          <w:b/>
          <w:sz w:val="20"/>
          <w:szCs w:val="20"/>
        </w:rPr>
        <w:t>Caption:</w:t>
      </w:r>
    </w:p>
    <w:p w:rsidR="003E08D3" w:rsidRDefault="003E08D3" w:rsidP="003E08D3">
      <w:pPr>
        <w:pStyle w:val="StandardWeb"/>
        <w:spacing w:before="0" w:beforeAutospacing="0" w:after="0" w:afterAutospacing="0"/>
        <w:rPr>
          <w:rFonts w:ascii="Arial" w:hAnsi="Arial" w:cs="Arial"/>
          <w:sz w:val="20"/>
          <w:szCs w:val="20"/>
        </w:rPr>
      </w:pPr>
    </w:p>
    <w:p w:rsidR="006F14A9" w:rsidRDefault="006F14A9" w:rsidP="003E08D3">
      <w:pPr>
        <w:rPr>
          <w:rFonts w:cs="Arial"/>
          <w:b/>
          <w:sz w:val="20"/>
          <w:lang w:val="en-US" w:eastAsia="en-US"/>
        </w:rPr>
      </w:pPr>
      <w:r w:rsidRPr="006F14A9">
        <w:rPr>
          <w:rFonts w:cs="Arial"/>
          <w:b/>
          <w:sz w:val="20"/>
          <w:lang w:val="en-US" w:eastAsia="en-US"/>
        </w:rPr>
        <w:t>Doka_2011-10_CRM_Award_IMG_01.jpg</w:t>
      </w:r>
    </w:p>
    <w:p w:rsidR="003E08D3" w:rsidRPr="003E08D3" w:rsidRDefault="003E08D3" w:rsidP="003E08D3">
      <w:pPr>
        <w:rPr>
          <w:rFonts w:cs="Arial"/>
          <w:sz w:val="20"/>
          <w:lang w:val="en-GB"/>
        </w:rPr>
      </w:pPr>
      <w:r w:rsidRPr="003E08D3">
        <w:rPr>
          <w:rFonts w:cs="Arial"/>
          <w:sz w:val="20"/>
          <w:lang w:val="en-GB"/>
        </w:rPr>
        <w:t xml:space="preserve">An international jury awarded prizes for the best customer-relationship management projects, ranking </w:t>
      </w:r>
      <w:proofErr w:type="spellStart"/>
      <w:r w:rsidRPr="003E08D3">
        <w:rPr>
          <w:rFonts w:cs="Arial"/>
          <w:sz w:val="20"/>
          <w:lang w:val="en-GB"/>
        </w:rPr>
        <w:t>Doka</w:t>
      </w:r>
      <w:proofErr w:type="spellEnd"/>
      <w:r w:rsidRPr="003E08D3">
        <w:rPr>
          <w:rFonts w:cs="Arial"/>
          <w:sz w:val="20"/>
          <w:lang w:val="en-GB"/>
        </w:rPr>
        <w:t xml:space="preserve"> among the top three companies, at the Customer-Relationship Management (CRM) Expo in Nuremberg, Germany.</w:t>
      </w:r>
    </w:p>
    <w:p w:rsidR="003E08D3" w:rsidRPr="003E08D3" w:rsidRDefault="003E08D3" w:rsidP="003E08D3">
      <w:pPr>
        <w:rPr>
          <w:rFonts w:cs="Arial"/>
          <w:sz w:val="20"/>
          <w:lang w:val="de-AT"/>
        </w:rPr>
      </w:pPr>
      <w:proofErr w:type="spellStart"/>
      <w:r w:rsidRPr="003E08D3">
        <w:rPr>
          <w:rFonts w:cs="Arial"/>
          <w:sz w:val="20"/>
        </w:rPr>
        <w:t>f.l.t.r</w:t>
      </w:r>
      <w:proofErr w:type="spellEnd"/>
      <w:r w:rsidRPr="003E08D3">
        <w:rPr>
          <w:rFonts w:cs="Arial"/>
          <w:sz w:val="20"/>
        </w:rPr>
        <w:t xml:space="preserve">.: </w:t>
      </w:r>
      <w:r w:rsidRPr="003E08D3">
        <w:rPr>
          <w:rFonts w:cs="Arial"/>
          <w:sz w:val="20"/>
          <w:lang w:val="de-AT"/>
        </w:rPr>
        <w:t xml:space="preserve">Christian Brandhofer, Harald </w:t>
      </w:r>
      <w:proofErr w:type="spellStart"/>
      <w:r w:rsidRPr="003E08D3">
        <w:rPr>
          <w:rFonts w:cs="Arial"/>
          <w:sz w:val="20"/>
          <w:lang w:val="de-AT"/>
        </w:rPr>
        <w:t>Zulehner</w:t>
      </w:r>
      <w:proofErr w:type="spellEnd"/>
      <w:r w:rsidRPr="003E08D3">
        <w:rPr>
          <w:rFonts w:cs="Arial"/>
          <w:sz w:val="20"/>
          <w:lang w:val="de-AT"/>
        </w:rPr>
        <w:t xml:space="preserve">, Thomas </w:t>
      </w:r>
      <w:proofErr w:type="spellStart"/>
      <w:r w:rsidRPr="003E08D3">
        <w:rPr>
          <w:rFonts w:cs="Arial"/>
          <w:sz w:val="20"/>
          <w:lang w:val="de-AT"/>
        </w:rPr>
        <w:t>Krahofer</w:t>
      </w:r>
      <w:proofErr w:type="spellEnd"/>
      <w:r w:rsidRPr="003E08D3">
        <w:rPr>
          <w:rFonts w:cs="Arial"/>
          <w:sz w:val="20"/>
          <w:lang w:val="de-AT"/>
        </w:rPr>
        <w:t xml:space="preserve">, Stephan </w:t>
      </w:r>
      <w:proofErr w:type="spellStart"/>
      <w:r w:rsidRPr="003E08D3">
        <w:rPr>
          <w:rFonts w:cs="Arial"/>
          <w:sz w:val="20"/>
          <w:lang w:val="de-AT"/>
        </w:rPr>
        <w:t>Niterl</w:t>
      </w:r>
      <w:proofErr w:type="spellEnd"/>
      <w:r w:rsidRPr="003E08D3">
        <w:rPr>
          <w:rFonts w:cs="Arial"/>
          <w:sz w:val="20"/>
          <w:lang w:val="de-AT"/>
        </w:rPr>
        <w:t xml:space="preserve"> </w:t>
      </w:r>
    </w:p>
    <w:p w:rsidR="003E08D3" w:rsidRPr="003E08D3" w:rsidRDefault="003E08D3" w:rsidP="003E08D3">
      <w:pPr>
        <w:jc w:val="right"/>
        <w:rPr>
          <w:rFonts w:cs="Arial"/>
          <w:sz w:val="20"/>
        </w:rPr>
      </w:pPr>
    </w:p>
    <w:p w:rsidR="003E08D3" w:rsidRPr="007B139B" w:rsidRDefault="003E08D3" w:rsidP="003E08D3">
      <w:pPr>
        <w:jc w:val="right"/>
        <w:rPr>
          <w:rFonts w:cs="Arial"/>
          <w:sz w:val="20"/>
          <w:lang w:val="de-AT"/>
        </w:rPr>
      </w:pPr>
      <w:proofErr w:type="spellStart"/>
      <w:r w:rsidRPr="003E08D3">
        <w:rPr>
          <w:rFonts w:cs="Arial"/>
          <w:sz w:val="20"/>
        </w:rPr>
        <w:t>Photo</w:t>
      </w:r>
      <w:proofErr w:type="spellEnd"/>
      <w:r w:rsidRPr="003E08D3">
        <w:rPr>
          <w:rFonts w:cs="Arial"/>
          <w:sz w:val="20"/>
        </w:rPr>
        <w:t xml:space="preserve">: </w:t>
      </w:r>
      <w:proofErr w:type="spellStart"/>
      <w:r w:rsidRPr="007B139B">
        <w:rPr>
          <w:rFonts w:cs="Arial"/>
          <w:sz w:val="20"/>
          <w:lang w:val="de-AT"/>
        </w:rPr>
        <w:t>SciAm</w:t>
      </w:r>
      <w:proofErr w:type="spellEnd"/>
      <w:r w:rsidRPr="007B139B">
        <w:rPr>
          <w:rFonts w:cs="Arial"/>
          <w:sz w:val="20"/>
          <w:lang w:val="de-AT"/>
        </w:rPr>
        <w:t xml:space="preserve">-Medien/Martin </w:t>
      </w:r>
      <w:proofErr w:type="spellStart"/>
      <w:r w:rsidRPr="007B139B">
        <w:rPr>
          <w:rFonts w:cs="Arial"/>
          <w:sz w:val="20"/>
          <w:lang w:val="de-AT"/>
        </w:rPr>
        <w:t>Ögg</w:t>
      </w:r>
      <w:proofErr w:type="spellEnd"/>
    </w:p>
    <w:p w:rsidR="003E08D3" w:rsidRPr="003E08D3" w:rsidRDefault="003E08D3" w:rsidP="003E08D3">
      <w:pPr>
        <w:pStyle w:val="StandardWeb"/>
        <w:spacing w:before="0" w:beforeAutospacing="0" w:after="0" w:afterAutospacing="0"/>
        <w:jc w:val="right"/>
        <w:rPr>
          <w:color w:val="FF0000"/>
          <w:sz w:val="20"/>
          <w:lang w:val="de-DE"/>
        </w:rPr>
      </w:pPr>
    </w:p>
    <w:sectPr w:rsidR="003E08D3" w:rsidRPr="003E08D3" w:rsidSect="001F4501">
      <w:headerReference w:type="default" r:id="rId9"/>
      <w:pgSz w:w="11906" w:h="16838" w:code="9"/>
      <w:pgMar w:top="2552" w:right="1134" w:bottom="1985" w:left="1418" w:header="709" w:footer="56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67DD" w:rsidRDefault="006467DD">
      <w:r>
        <w:rPr>
          <w:lang w:val="en-US"/>
        </w:rPr>
        <w:separator/>
      </w:r>
    </w:p>
  </w:endnote>
  <w:endnote w:type="continuationSeparator" w:id="0">
    <w:p w:rsidR="006467DD" w:rsidRDefault="006467DD">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67DD" w:rsidRDefault="006467DD">
      <w:r>
        <w:rPr>
          <w:lang w:val="en-US"/>
        </w:rPr>
        <w:separator/>
      </w:r>
    </w:p>
  </w:footnote>
  <w:footnote w:type="continuationSeparator" w:id="0">
    <w:p w:rsidR="006467DD" w:rsidRDefault="006467DD">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8D3" w:rsidRDefault="003E08D3" w:rsidP="000A591A">
    <w:pPr>
      <w:pStyle w:val="Kopfzeile"/>
      <w:jc w:val="right"/>
      <w:rPr>
        <w:lang w:val="en-US"/>
      </w:rPr>
    </w:pPr>
    <w:r>
      <w:rPr>
        <w:noProof/>
        <w:lang w:eastAsia="de-DE"/>
      </w:rPr>
      <w:drawing>
        <wp:inline distT="0" distB="0" distL="0" distR="0">
          <wp:extent cx="1557655" cy="617855"/>
          <wp:effectExtent l="19050" t="0" r="444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7655" cy="617855"/>
                  </a:xfrm>
                  <a:prstGeom prst="rect">
                    <a:avLst/>
                  </a:prstGeom>
                  <a:noFill/>
                  <a:ln w="9525">
                    <a:noFill/>
                    <a:miter lim="800000"/>
                    <a:headEnd/>
                    <a:tailEnd/>
                  </a:ln>
                </pic:spPr>
              </pic:pic>
            </a:graphicData>
          </a:graphic>
        </wp:inline>
      </w:drawing>
    </w:r>
  </w:p>
  <w:p w:rsidR="003E08D3" w:rsidRDefault="003E08D3">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cs="Times New Roman" w:hint="default"/>
      </w:rPr>
    </w:lvl>
    <w:lvl w:ilvl="1">
      <w:start w:val="1"/>
      <w:numFmt w:val="decimal"/>
      <w:lvlRestart w:val="0"/>
      <w:lvlText w:val="%2.%1"/>
      <w:lvlJc w:val="left"/>
      <w:pPr>
        <w:tabs>
          <w:tab w:val="num" w:pos="567"/>
        </w:tabs>
        <w:ind w:left="567" w:hanging="567"/>
      </w:pPr>
      <w:rPr>
        <w:rFonts w:cs="Times New Roman" w:hint="default"/>
      </w:rPr>
    </w:lvl>
    <w:lvl w:ilvl="2">
      <w:start w:val="1"/>
      <w:numFmt w:val="decimal"/>
      <w:lvlRestart w:val="0"/>
      <w:lvlText w:val="%3.%1.%2"/>
      <w:lvlJc w:val="left"/>
      <w:pPr>
        <w:tabs>
          <w:tab w:val="num" w:pos="851"/>
        </w:tabs>
        <w:ind w:left="851" w:hanging="851"/>
      </w:pPr>
      <w:rPr>
        <w:rFonts w:cs="Times New Roman" w:hint="default"/>
      </w:rPr>
    </w:lvl>
    <w:lvl w:ilvl="3">
      <w:start w:val="1"/>
      <w:numFmt w:val="none"/>
      <w:lvlText w:val="%1.%2.%3.1"/>
      <w:lvlJc w:val="left"/>
      <w:pPr>
        <w:tabs>
          <w:tab w:val="num" w:pos="1134"/>
        </w:tabs>
        <w:ind w:left="1134" w:hanging="1134"/>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9738AF"/>
    <w:multiLevelType w:val="hybridMultilevel"/>
    <w:tmpl w:val="9B3616E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212C8C"/>
    <w:multiLevelType w:val="hybridMultilevel"/>
    <w:tmpl w:val="80B895E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684D13"/>
    <w:multiLevelType w:val="hybridMultilevel"/>
    <w:tmpl w:val="3D36BF8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nsid w:val="52CE015E"/>
    <w:multiLevelType w:val="multilevel"/>
    <w:tmpl w:val="B7EED7E0"/>
    <w:lvl w:ilvl="0">
      <w:start w:val="1"/>
      <w:numFmt w:val="decimal"/>
      <w:pStyle w:val="berschrift1"/>
      <w:lvlText w:val="%1."/>
      <w:lvlJc w:val="left"/>
      <w:pPr>
        <w:tabs>
          <w:tab w:val="num" w:pos="360"/>
        </w:tabs>
      </w:pPr>
      <w:rPr>
        <w:rFonts w:ascii="Arial" w:hAnsi="Arial" w:cs="Times New Roman" w:hint="default"/>
        <w:b/>
        <w:i w:val="0"/>
        <w:sz w:val="22"/>
        <w:u w:val="single"/>
      </w:rPr>
    </w:lvl>
    <w:lvl w:ilvl="1">
      <w:start w:val="1"/>
      <w:numFmt w:val="decimal"/>
      <w:pStyle w:val="berschrift2"/>
      <w:lvlText w:val="%1.%2"/>
      <w:lvlJc w:val="left"/>
      <w:pPr>
        <w:tabs>
          <w:tab w:val="num" w:pos="360"/>
        </w:tabs>
      </w:pPr>
      <w:rPr>
        <w:rFonts w:ascii="Arial" w:hAnsi="Arial" w:cs="Times New Roman" w:hint="default"/>
        <w:b/>
        <w:i w:val="0"/>
        <w:sz w:val="22"/>
      </w:rPr>
    </w:lvl>
    <w:lvl w:ilvl="2">
      <w:start w:val="1"/>
      <w:numFmt w:val="decimal"/>
      <w:pStyle w:val="berschrift3"/>
      <w:lvlText w:val="%1.%2.%3"/>
      <w:lvlJc w:val="left"/>
      <w:pPr>
        <w:tabs>
          <w:tab w:val="num" w:pos="720"/>
        </w:tabs>
      </w:pPr>
      <w:rPr>
        <w:rFonts w:ascii="Arial" w:hAnsi="Arial" w:cs="Times New Roman" w:hint="default"/>
        <w:sz w:val="22"/>
        <w:u w:val="single"/>
      </w:rPr>
    </w:lvl>
    <w:lvl w:ilvl="3">
      <w:start w:val="1"/>
      <w:numFmt w:val="decimal"/>
      <w:pStyle w:val="berschrift4"/>
      <w:lvlText w:val="%1.%2.%3.%4"/>
      <w:lvlJc w:val="left"/>
      <w:pPr>
        <w:tabs>
          <w:tab w:val="num" w:pos="720"/>
        </w:tabs>
      </w:pPr>
      <w:rPr>
        <w:rFonts w:ascii="Arial" w:hAnsi="Arial" w:cs="Times New Roman" w:hint="default"/>
        <w:sz w:val="22"/>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56CC2AD2"/>
    <w:multiLevelType w:val="multilevel"/>
    <w:tmpl w:val="1EFCEC30"/>
    <w:numStyleLink w:val="ListemitAufzhlungszeichenDoka"/>
  </w:abstractNum>
  <w:abstractNum w:abstractNumId="24">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7A2D3A"/>
    <w:multiLevelType w:val="multilevel"/>
    <w:tmpl w:val="0407002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1">
    <w:nsid w:val="78C436B3"/>
    <w:multiLevelType w:val="hybridMultilevel"/>
    <w:tmpl w:val="6866825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1"/>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footnotePr>
    <w:footnote w:id="-1"/>
    <w:footnote w:id="0"/>
  </w:footnotePr>
  <w:endnotePr>
    <w:endnote w:id="-1"/>
    <w:endnote w:id="0"/>
  </w:endnotePr>
  <w:compat/>
  <w:rsids>
    <w:rsidRoot w:val="002C1907"/>
    <w:rsid w:val="00005BA4"/>
    <w:rsid w:val="0001239A"/>
    <w:rsid w:val="00015F66"/>
    <w:rsid w:val="00016591"/>
    <w:rsid w:val="000251EE"/>
    <w:rsid w:val="00030363"/>
    <w:rsid w:val="00037A9A"/>
    <w:rsid w:val="000457D7"/>
    <w:rsid w:val="0006146F"/>
    <w:rsid w:val="00066095"/>
    <w:rsid w:val="00072B49"/>
    <w:rsid w:val="00073AC8"/>
    <w:rsid w:val="00076DB5"/>
    <w:rsid w:val="000773D4"/>
    <w:rsid w:val="000931C4"/>
    <w:rsid w:val="000A4782"/>
    <w:rsid w:val="000A591A"/>
    <w:rsid w:val="000A6BF4"/>
    <w:rsid w:val="000B7ED1"/>
    <w:rsid w:val="000C09CF"/>
    <w:rsid w:val="000C0E0C"/>
    <w:rsid w:val="000C1889"/>
    <w:rsid w:val="000D0CDF"/>
    <w:rsid w:val="000D3FE3"/>
    <w:rsid w:val="000F0A26"/>
    <w:rsid w:val="000F27D8"/>
    <w:rsid w:val="000F2860"/>
    <w:rsid w:val="000F4755"/>
    <w:rsid w:val="000F6CA7"/>
    <w:rsid w:val="00101154"/>
    <w:rsid w:val="00121825"/>
    <w:rsid w:val="001377E1"/>
    <w:rsid w:val="00141D03"/>
    <w:rsid w:val="00145700"/>
    <w:rsid w:val="0015009A"/>
    <w:rsid w:val="00150745"/>
    <w:rsid w:val="00151116"/>
    <w:rsid w:val="001529C9"/>
    <w:rsid w:val="001532FF"/>
    <w:rsid w:val="001550EB"/>
    <w:rsid w:val="00161368"/>
    <w:rsid w:val="001629CD"/>
    <w:rsid w:val="00191504"/>
    <w:rsid w:val="00191F1C"/>
    <w:rsid w:val="00192844"/>
    <w:rsid w:val="0019341F"/>
    <w:rsid w:val="001A3C69"/>
    <w:rsid w:val="001B24D6"/>
    <w:rsid w:val="001B29A2"/>
    <w:rsid w:val="001B66E8"/>
    <w:rsid w:val="001C2B26"/>
    <w:rsid w:val="001C673B"/>
    <w:rsid w:val="001D775D"/>
    <w:rsid w:val="001E625B"/>
    <w:rsid w:val="001F0607"/>
    <w:rsid w:val="001F4501"/>
    <w:rsid w:val="001F4897"/>
    <w:rsid w:val="0020125E"/>
    <w:rsid w:val="002046D6"/>
    <w:rsid w:val="00206107"/>
    <w:rsid w:val="00212D77"/>
    <w:rsid w:val="00217920"/>
    <w:rsid w:val="0022681D"/>
    <w:rsid w:val="0023241C"/>
    <w:rsid w:val="002349EA"/>
    <w:rsid w:val="0024357E"/>
    <w:rsid w:val="002518A2"/>
    <w:rsid w:val="00255FAB"/>
    <w:rsid w:val="00270768"/>
    <w:rsid w:val="0028229F"/>
    <w:rsid w:val="002878DF"/>
    <w:rsid w:val="00292958"/>
    <w:rsid w:val="00293484"/>
    <w:rsid w:val="002955F7"/>
    <w:rsid w:val="002A0E48"/>
    <w:rsid w:val="002A560B"/>
    <w:rsid w:val="002A6293"/>
    <w:rsid w:val="002A6736"/>
    <w:rsid w:val="002A6C2A"/>
    <w:rsid w:val="002B7048"/>
    <w:rsid w:val="002B77BD"/>
    <w:rsid w:val="002C1907"/>
    <w:rsid w:val="002C3B72"/>
    <w:rsid w:val="002C4E8E"/>
    <w:rsid w:val="002C79F1"/>
    <w:rsid w:val="002D1CC4"/>
    <w:rsid w:val="002F0538"/>
    <w:rsid w:val="002F6989"/>
    <w:rsid w:val="0030061E"/>
    <w:rsid w:val="00312E75"/>
    <w:rsid w:val="00316391"/>
    <w:rsid w:val="003254C3"/>
    <w:rsid w:val="00325611"/>
    <w:rsid w:val="00371B67"/>
    <w:rsid w:val="00375913"/>
    <w:rsid w:val="003764D7"/>
    <w:rsid w:val="00380A98"/>
    <w:rsid w:val="00383394"/>
    <w:rsid w:val="00386AD2"/>
    <w:rsid w:val="00393CDB"/>
    <w:rsid w:val="003A5B0C"/>
    <w:rsid w:val="003A79FC"/>
    <w:rsid w:val="003B3FCB"/>
    <w:rsid w:val="003E08D3"/>
    <w:rsid w:val="003E1B7C"/>
    <w:rsid w:val="003E4C7C"/>
    <w:rsid w:val="003E679B"/>
    <w:rsid w:val="003F1085"/>
    <w:rsid w:val="003F2D41"/>
    <w:rsid w:val="00410041"/>
    <w:rsid w:val="00414531"/>
    <w:rsid w:val="004165BC"/>
    <w:rsid w:val="004235FA"/>
    <w:rsid w:val="00424EB9"/>
    <w:rsid w:val="004270A9"/>
    <w:rsid w:val="004361E6"/>
    <w:rsid w:val="00455EFF"/>
    <w:rsid w:val="00463017"/>
    <w:rsid w:val="004639B7"/>
    <w:rsid w:val="00463CD4"/>
    <w:rsid w:val="00464DBE"/>
    <w:rsid w:val="00474177"/>
    <w:rsid w:val="004758D0"/>
    <w:rsid w:val="0048426A"/>
    <w:rsid w:val="004A0EF2"/>
    <w:rsid w:val="004A11B0"/>
    <w:rsid w:val="004A5981"/>
    <w:rsid w:val="004B0024"/>
    <w:rsid w:val="004E01A8"/>
    <w:rsid w:val="004E5EFD"/>
    <w:rsid w:val="004E6839"/>
    <w:rsid w:val="004F0C47"/>
    <w:rsid w:val="00514C50"/>
    <w:rsid w:val="005151C6"/>
    <w:rsid w:val="0051534D"/>
    <w:rsid w:val="00522770"/>
    <w:rsid w:val="005257A0"/>
    <w:rsid w:val="00531302"/>
    <w:rsid w:val="00533B9D"/>
    <w:rsid w:val="00541415"/>
    <w:rsid w:val="005428D8"/>
    <w:rsid w:val="005550D8"/>
    <w:rsid w:val="00564AF1"/>
    <w:rsid w:val="00594A33"/>
    <w:rsid w:val="005965EE"/>
    <w:rsid w:val="005C05EF"/>
    <w:rsid w:val="005C4ED3"/>
    <w:rsid w:val="005D590E"/>
    <w:rsid w:val="005F458C"/>
    <w:rsid w:val="005F4E67"/>
    <w:rsid w:val="00605ED4"/>
    <w:rsid w:val="006174CA"/>
    <w:rsid w:val="0062650A"/>
    <w:rsid w:val="00626A22"/>
    <w:rsid w:val="00641955"/>
    <w:rsid w:val="006459F5"/>
    <w:rsid w:val="006467DD"/>
    <w:rsid w:val="006542E6"/>
    <w:rsid w:val="006568C4"/>
    <w:rsid w:val="00673A41"/>
    <w:rsid w:val="006748FC"/>
    <w:rsid w:val="00676A42"/>
    <w:rsid w:val="00676BB2"/>
    <w:rsid w:val="006A4302"/>
    <w:rsid w:val="006B44CA"/>
    <w:rsid w:val="006B6F45"/>
    <w:rsid w:val="006C0CAA"/>
    <w:rsid w:val="006D11DF"/>
    <w:rsid w:val="006D2F3F"/>
    <w:rsid w:val="006D4BCB"/>
    <w:rsid w:val="006E1201"/>
    <w:rsid w:val="006F14A9"/>
    <w:rsid w:val="006F4ED2"/>
    <w:rsid w:val="00700FC1"/>
    <w:rsid w:val="007107B6"/>
    <w:rsid w:val="00743D15"/>
    <w:rsid w:val="0074598C"/>
    <w:rsid w:val="007468BB"/>
    <w:rsid w:val="00754E98"/>
    <w:rsid w:val="007619EF"/>
    <w:rsid w:val="00765BFB"/>
    <w:rsid w:val="00782A7A"/>
    <w:rsid w:val="007A4A33"/>
    <w:rsid w:val="007B112B"/>
    <w:rsid w:val="007B27E3"/>
    <w:rsid w:val="007B36E6"/>
    <w:rsid w:val="007C1F7C"/>
    <w:rsid w:val="007C4F72"/>
    <w:rsid w:val="007D13FB"/>
    <w:rsid w:val="007D3940"/>
    <w:rsid w:val="007E09C2"/>
    <w:rsid w:val="007E243A"/>
    <w:rsid w:val="007F1B5C"/>
    <w:rsid w:val="00802C3F"/>
    <w:rsid w:val="008071E0"/>
    <w:rsid w:val="00807495"/>
    <w:rsid w:val="008122E0"/>
    <w:rsid w:val="008168B4"/>
    <w:rsid w:val="00826274"/>
    <w:rsid w:val="00841263"/>
    <w:rsid w:val="0084602A"/>
    <w:rsid w:val="00853D71"/>
    <w:rsid w:val="00856656"/>
    <w:rsid w:val="00861C28"/>
    <w:rsid w:val="00862648"/>
    <w:rsid w:val="0087423F"/>
    <w:rsid w:val="008850B1"/>
    <w:rsid w:val="0088590F"/>
    <w:rsid w:val="00892BD9"/>
    <w:rsid w:val="008938F0"/>
    <w:rsid w:val="00894E04"/>
    <w:rsid w:val="008B685E"/>
    <w:rsid w:val="008B7FD4"/>
    <w:rsid w:val="008C24F7"/>
    <w:rsid w:val="008C3FD8"/>
    <w:rsid w:val="008C7981"/>
    <w:rsid w:val="008D1E1D"/>
    <w:rsid w:val="008D3FB1"/>
    <w:rsid w:val="008E01B1"/>
    <w:rsid w:val="008E371D"/>
    <w:rsid w:val="009036B6"/>
    <w:rsid w:val="009059DD"/>
    <w:rsid w:val="0091326C"/>
    <w:rsid w:val="0091399C"/>
    <w:rsid w:val="009142E4"/>
    <w:rsid w:val="009249D5"/>
    <w:rsid w:val="00925429"/>
    <w:rsid w:val="0093020F"/>
    <w:rsid w:val="009355F1"/>
    <w:rsid w:val="00946116"/>
    <w:rsid w:val="00947EF7"/>
    <w:rsid w:val="00950FA8"/>
    <w:rsid w:val="00955FDB"/>
    <w:rsid w:val="009641AB"/>
    <w:rsid w:val="00966E67"/>
    <w:rsid w:val="00971C3F"/>
    <w:rsid w:val="00971E7C"/>
    <w:rsid w:val="00975006"/>
    <w:rsid w:val="009753D5"/>
    <w:rsid w:val="00980B19"/>
    <w:rsid w:val="009834DC"/>
    <w:rsid w:val="00992DAA"/>
    <w:rsid w:val="009A00A8"/>
    <w:rsid w:val="009A0EB6"/>
    <w:rsid w:val="009A1B3F"/>
    <w:rsid w:val="009A2A80"/>
    <w:rsid w:val="009A3E1E"/>
    <w:rsid w:val="009D5B38"/>
    <w:rsid w:val="009E3BD4"/>
    <w:rsid w:val="009F502C"/>
    <w:rsid w:val="009F780B"/>
    <w:rsid w:val="00A0387C"/>
    <w:rsid w:val="00A17DD2"/>
    <w:rsid w:val="00A247B8"/>
    <w:rsid w:val="00A25555"/>
    <w:rsid w:val="00A25681"/>
    <w:rsid w:val="00A262A3"/>
    <w:rsid w:val="00A4043A"/>
    <w:rsid w:val="00A51CBA"/>
    <w:rsid w:val="00A62EEB"/>
    <w:rsid w:val="00A758AD"/>
    <w:rsid w:val="00A80792"/>
    <w:rsid w:val="00A80CDE"/>
    <w:rsid w:val="00A833FC"/>
    <w:rsid w:val="00A957C5"/>
    <w:rsid w:val="00AA1120"/>
    <w:rsid w:val="00AA4BB9"/>
    <w:rsid w:val="00AB4CCF"/>
    <w:rsid w:val="00AB5699"/>
    <w:rsid w:val="00AE3D60"/>
    <w:rsid w:val="00AE68AC"/>
    <w:rsid w:val="00AF032B"/>
    <w:rsid w:val="00AF0FDF"/>
    <w:rsid w:val="00AF4B4A"/>
    <w:rsid w:val="00AF7050"/>
    <w:rsid w:val="00B03209"/>
    <w:rsid w:val="00B10489"/>
    <w:rsid w:val="00B17C01"/>
    <w:rsid w:val="00B31243"/>
    <w:rsid w:val="00B3679E"/>
    <w:rsid w:val="00B43CC4"/>
    <w:rsid w:val="00B56D6D"/>
    <w:rsid w:val="00B75217"/>
    <w:rsid w:val="00B878D2"/>
    <w:rsid w:val="00B924BD"/>
    <w:rsid w:val="00BA16EE"/>
    <w:rsid w:val="00BA38D4"/>
    <w:rsid w:val="00BA412F"/>
    <w:rsid w:val="00BA4A3F"/>
    <w:rsid w:val="00BA6027"/>
    <w:rsid w:val="00BB5CC5"/>
    <w:rsid w:val="00BD6411"/>
    <w:rsid w:val="00BE6351"/>
    <w:rsid w:val="00BF3671"/>
    <w:rsid w:val="00BF4411"/>
    <w:rsid w:val="00BF4F0B"/>
    <w:rsid w:val="00BF53C0"/>
    <w:rsid w:val="00C0412F"/>
    <w:rsid w:val="00C07526"/>
    <w:rsid w:val="00C12767"/>
    <w:rsid w:val="00C1342A"/>
    <w:rsid w:val="00C3199D"/>
    <w:rsid w:val="00C511D0"/>
    <w:rsid w:val="00C54060"/>
    <w:rsid w:val="00C540FC"/>
    <w:rsid w:val="00C54DD9"/>
    <w:rsid w:val="00C6065C"/>
    <w:rsid w:val="00C700EB"/>
    <w:rsid w:val="00C76077"/>
    <w:rsid w:val="00C82CDD"/>
    <w:rsid w:val="00C84193"/>
    <w:rsid w:val="00C846DE"/>
    <w:rsid w:val="00C87F73"/>
    <w:rsid w:val="00C969D7"/>
    <w:rsid w:val="00C97B3E"/>
    <w:rsid w:val="00CA269C"/>
    <w:rsid w:val="00CC3127"/>
    <w:rsid w:val="00CC6205"/>
    <w:rsid w:val="00CC7851"/>
    <w:rsid w:val="00CC78E2"/>
    <w:rsid w:val="00CD188D"/>
    <w:rsid w:val="00CE716B"/>
    <w:rsid w:val="00CF3205"/>
    <w:rsid w:val="00CF52D3"/>
    <w:rsid w:val="00D0624A"/>
    <w:rsid w:val="00D0761D"/>
    <w:rsid w:val="00D13D5D"/>
    <w:rsid w:val="00D16444"/>
    <w:rsid w:val="00D16F2B"/>
    <w:rsid w:val="00D21002"/>
    <w:rsid w:val="00D260AF"/>
    <w:rsid w:val="00D35DAE"/>
    <w:rsid w:val="00D366AC"/>
    <w:rsid w:val="00D42D17"/>
    <w:rsid w:val="00D53AF3"/>
    <w:rsid w:val="00D54F3D"/>
    <w:rsid w:val="00D5564E"/>
    <w:rsid w:val="00D5596D"/>
    <w:rsid w:val="00D663D3"/>
    <w:rsid w:val="00D70E7C"/>
    <w:rsid w:val="00D77625"/>
    <w:rsid w:val="00D7770E"/>
    <w:rsid w:val="00D9470E"/>
    <w:rsid w:val="00D95201"/>
    <w:rsid w:val="00DA3001"/>
    <w:rsid w:val="00DA459A"/>
    <w:rsid w:val="00DB557B"/>
    <w:rsid w:val="00DB59D2"/>
    <w:rsid w:val="00DC30D3"/>
    <w:rsid w:val="00DD0AA3"/>
    <w:rsid w:val="00DE09B4"/>
    <w:rsid w:val="00DE2E10"/>
    <w:rsid w:val="00E01C63"/>
    <w:rsid w:val="00E0389B"/>
    <w:rsid w:val="00E07A3A"/>
    <w:rsid w:val="00E25FD7"/>
    <w:rsid w:val="00E42DE3"/>
    <w:rsid w:val="00E454A2"/>
    <w:rsid w:val="00E46FD1"/>
    <w:rsid w:val="00E51BBF"/>
    <w:rsid w:val="00E80C5C"/>
    <w:rsid w:val="00E821B8"/>
    <w:rsid w:val="00E863D4"/>
    <w:rsid w:val="00E90D17"/>
    <w:rsid w:val="00E92FD5"/>
    <w:rsid w:val="00EA0280"/>
    <w:rsid w:val="00EA377C"/>
    <w:rsid w:val="00EC544C"/>
    <w:rsid w:val="00EC77A6"/>
    <w:rsid w:val="00EC7A4A"/>
    <w:rsid w:val="00ED11AA"/>
    <w:rsid w:val="00F12941"/>
    <w:rsid w:val="00F14D8B"/>
    <w:rsid w:val="00F15F1C"/>
    <w:rsid w:val="00F162CE"/>
    <w:rsid w:val="00F20741"/>
    <w:rsid w:val="00F500C7"/>
    <w:rsid w:val="00F50BEE"/>
    <w:rsid w:val="00F74863"/>
    <w:rsid w:val="00F76C46"/>
    <w:rsid w:val="00F97455"/>
    <w:rsid w:val="00FA7083"/>
    <w:rsid w:val="00FB5539"/>
    <w:rsid w:val="00FB575D"/>
    <w:rsid w:val="00FC06EC"/>
    <w:rsid w:val="00FC38F3"/>
    <w:rsid w:val="00FD217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12E75"/>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925429"/>
    <w:pPr>
      <w:keepNext/>
      <w:numPr>
        <w:numId w:val="25"/>
      </w:numPr>
      <w:tabs>
        <w:tab w:val="left" w:pos="284"/>
      </w:tabs>
      <w:overflowPunct/>
      <w:autoSpaceDE/>
      <w:autoSpaceDN/>
      <w:adjustRightInd/>
      <w:textAlignment w:val="auto"/>
      <w:outlineLvl w:val="0"/>
    </w:pPr>
    <w:rPr>
      <w:b/>
      <w:bCs/>
      <w:color w:val="000000"/>
      <w:szCs w:val="24"/>
      <w:u w:val="single"/>
      <w:lang w:val="en-GB" w:eastAsia="en-US"/>
    </w:rPr>
  </w:style>
  <w:style w:type="paragraph" w:styleId="berschrift2">
    <w:name w:val="heading 2"/>
    <w:basedOn w:val="Standard"/>
    <w:next w:val="Standard"/>
    <w:link w:val="berschrift2Zchn"/>
    <w:uiPriority w:val="9"/>
    <w:qFormat/>
    <w:rsid w:val="00925429"/>
    <w:pPr>
      <w:keepNext/>
      <w:numPr>
        <w:ilvl w:val="1"/>
        <w:numId w:val="25"/>
      </w:numPr>
      <w:tabs>
        <w:tab w:val="left" w:pos="567"/>
      </w:tabs>
      <w:overflowPunct/>
      <w:autoSpaceDE/>
      <w:autoSpaceDN/>
      <w:adjustRightInd/>
      <w:textAlignment w:val="auto"/>
      <w:outlineLvl w:val="1"/>
    </w:pPr>
    <w:rPr>
      <w:b/>
      <w:bCs/>
      <w:color w:val="000000"/>
      <w:szCs w:val="24"/>
      <w:lang w:val="en-GB" w:eastAsia="en-US"/>
    </w:rPr>
  </w:style>
  <w:style w:type="paragraph" w:styleId="berschrift3">
    <w:name w:val="heading 3"/>
    <w:basedOn w:val="Standard"/>
    <w:next w:val="Standard"/>
    <w:link w:val="berschrift3Zchn"/>
    <w:uiPriority w:val="9"/>
    <w:qFormat/>
    <w:rsid w:val="00925429"/>
    <w:pPr>
      <w:keepNext/>
      <w:numPr>
        <w:ilvl w:val="2"/>
        <w:numId w:val="25"/>
      </w:numPr>
      <w:tabs>
        <w:tab w:val="left" w:pos="851"/>
      </w:tabs>
      <w:overflowPunct/>
      <w:autoSpaceDE/>
      <w:autoSpaceDN/>
      <w:adjustRightInd/>
      <w:textAlignment w:val="auto"/>
      <w:outlineLvl w:val="2"/>
    </w:pPr>
    <w:rPr>
      <w:bCs/>
      <w:color w:val="000000"/>
      <w:szCs w:val="24"/>
      <w:u w:val="single"/>
      <w:lang w:val="en-GB" w:eastAsia="en-US"/>
    </w:rPr>
  </w:style>
  <w:style w:type="paragraph" w:styleId="berschrift4">
    <w:name w:val="heading 4"/>
    <w:basedOn w:val="Standard"/>
    <w:next w:val="Standard"/>
    <w:link w:val="berschrift4Zchn"/>
    <w:uiPriority w:val="9"/>
    <w:qFormat/>
    <w:rsid w:val="00925429"/>
    <w:pPr>
      <w:keepNext/>
      <w:numPr>
        <w:ilvl w:val="3"/>
        <w:numId w:val="25"/>
      </w:numPr>
      <w:tabs>
        <w:tab w:val="left" w:pos="1134"/>
      </w:tabs>
      <w:outlineLvl w:val="3"/>
    </w:pPr>
    <w:rPr>
      <w:color w:val="000000"/>
    </w:rPr>
  </w:style>
  <w:style w:type="paragraph" w:styleId="berschrift5">
    <w:name w:val="heading 5"/>
    <w:basedOn w:val="Standard"/>
    <w:next w:val="Standard"/>
    <w:link w:val="berschrift5Zchn"/>
    <w:uiPriority w:val="9"/>
    <w:qFormat/>
    <w:rsid w:val="00925429"/>
    <w:pPr>
      <w:spacing w:before="240" w:after="60"/>
      <w:outlineLvl w:val="4"/>
    </w:pPr>
    <w:rPr>
      <w:b/>
      <w:i/>
      <w:color w:val="000000"/>
      <w:sz w:val="26"/>
    </w:rPr>
  </w:style>
  <w:style w:type="paragraph" w:styleId="berschrift6">
    <w:name w:val="heading 6"/>
    <w:basedOn w:val="Standard"/>
    <w:next w:val="Standard"/>
    <w:link w:val="berschrift6Zchn"/>
    <w:uiPriority w:val="9"/>
    <w:qFormat/>
    <w:rsid w:val="00925429"/>
    <w:pPr>
      <w:spacing w:before="240" w:after="60"/>
      <w:outlineLvl w:val="5"/>
    </w:pPr>
    <w:rPr>
      <w:b/>
      <w:color w:val="000000"/>
    </w:rPr>
  </w:style>
  <w:style w:type="paragraph" w:styleId="berschrift7">
    <w:name w:val="heading 7"/>
    <w:basedOn w:val="Standard"/>
    <w:next w:val="Standard"/>
    <w:link w:val="berschrift7Zchn"/>
    <w:uiPriority w:val="9"/>
    <w:qFormat/>
    <w:rsid w:val="00925429"/>
    <w:pPr>
      <w:spacing w:before="240" w:after="60"/>
      <w:outlineLvl w:val="6"/>
    </w:pPr>
    <w:rPr>
      <w:color w:val="000000"/>
    </w:rPr>
  </w:style>
  <w:style w:type="paragraph" w:styleId="berschrift8">
    <w:name w:val="heading 8"/>
    <w:basedOn w:val="Standard"/>
    <w:next w:val="Standard"/>
    <w:link w:val="berschrift8Zchn"/>
    <w:uiPriority w:val="9"/>
    <w:qFormat/>
    <w:rsid w:val="00925429"/>
    <w:pPr>
      <w:spacing w:before="240" w:after="60"/>
      <w:outlineLvl w:val="7"/>
    </w:pPr>
    <w:rPr>
      <w:i/>
      <w:color w:val="000000"/>
    </w:rPr>
  </w:style>
  <w:style w:type="paragraph" w:styleId="berschrift9">
    <w:name w:val="heading 9"/>
    <w:basedOn w:val="Standard"/>
    <w:next w:val="Standard"/>
    <w:link w:val="berschrift9Zchn"/>
    <w:uiPriority w:val="9"/>
    <w:qFormat/>
    <w:rsid w:val="00925429"/>
    <w:pPr>
      <w:spacing w:before="240" w:after="60"/>
      <w:outlineLvl w:val="8"/>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312E75"/>
    <w:rPr>
      <w:rFonts w:ascii="Arial" w:hAnsi="Arial" w:cs="Times New Roman"/>
      <w:b/>
      <w:bCs/>
      <w:color w:val="000000"/>
      <w:sz w:val="24"/>
      <w:szCs w:val="24"/>
      <w:u w:val="single"/>
      <w:lang w:val="en-GB" w:eastAsia="en-US"/>
    </w:rPr>
  </w:style>
  <w:style w:type="character" w:customStyle="1" w:styleId="berschrift2Zchn">
    <w:name w:val="Überschrift 2 Zchn"/>
    <w:basedOn w:val="Absatz-Standardschriftart"/>
    <w:link w:val="berschrift2"/>
    <w:uiPriority w:val="9"/>
    <w:semiHidden/>
    <w:rsid w:val="004A5981"/>
    <w:rPr>
      <w:rFonts w:ascii="Cambria" w:eastAsia="SimSun" w:hAnsi="Cambria" w:cs="Times New Roman"/>
      <w:b/>
      <w:bCs/>
      <w:i/>
      <w:iCs/>
      <w:sz w:val="28"/>
      <w:szCs w:val="28"/>
      <w:lang w:val="de-DE" w:eastAsia="de-DE"/>
    </w:rPr>
  </w:style>
  <w:style w:type="character" w:customStyle="1" w:styleId="berschrift3Zchn">
    <w:name w:val="Überschrift 3 Zchn"/>
    <w:basedOn w:val="Absatz-Standardschriftart"/>
    <w:link w:val="berschrift3"/>
    <w:uiPriority w:val="9"/>
    <w:semiHidden/>
    <w:rsid w:val="004A5981"/>
    <w:rPr>
      <w:rFonts w:ascii="Cambria" w:eastAsia="SimSun" w:hAnsi="Cambria" w:cs="Times New Roman"/>
      <w:b/>
      <w:bCs/>
      <w:sz w:val="26"/>
      <w:szCs w:val="26"/>
      <w:lang w:val="de-DE" w:eastAsia="de-DE"/>
    </w:rPr>
  </w:style>
  <w:style w:type="character" w:customStyle="1" w:styleId="berschrift4Zchn">
    <w:name w:val="Überschrift 4 Zchn"/>
    <w:basedOn w:val="Absatz-Standardschriftart"/>
    <w:link w:val="berschrift4"/>
    <w:uiPriority w:val="9"/>
    <w:semiHidden/>
    <w:rsid w:val="004A5981"/>
    <w:rPr>
      <w:rFonts w:ascii="Calibri" w:eastAsia="SimSun" w:hAnsi="Calibri" w:cs="Times New Roman"/>
      <w:b/>
      <w:bCs/>
      <w:sz w:val="28"/>
      <w:szCs w:val="28"/>
      <w:lang w:val="de-DE" w:eastAsia="de-DE"/>
    </w:rPr>
  </w:style>
  <w:style w:type="character" w:customStyle="1" w:styleId="berschrift5Zchn">
    <w:name w:val="Überschrift 5 Zchn"/>
    <w:basedOn w:val="Absatz-Standardschriftart"/>
    <w:link w:val="berschrift5"/>
    <w:uiPriority w:val="9"/>
    <w:semiHidden/>
    <w:rsid w:val="004A5981"/>
    <w:rPr>
      <w:rFonts w:ascii="Calibri" w:eastAsia="SimSun" w:hAnsi="Calibri" w:cs="Times New Roman"/>
      <w:b/>
      <w:bCs/>
      <w:i/>
      <w:iCs/>
      <w:sz w:val="26"/>
      <w:szCs w:val="26"/>
      <w:lang w:val="de-DE" w:eastAsia="de-DE"/>
    </w:rPr>
  </w:style>
  <w:style w:type="character" w:customStyle="1" w:styleId="berschrift6Zchn">
    <w:name w:val="Überschrift 6 Zchn"/>
    <w:basedOn w:val="Absatz-Standardschriftart"/>
    <w:link w:val="berschrift6"/>
    <w:uiPriority w:val="9"/>
    <w:semiHidden/>
    <w:rsid w:val="004A5981"/>
    <w:rPr>
      <w:rFonts w:ascii="Calibri" w:eastAsia="SimSun" w:hAnsi="Calibri" w:cs="Times New Roman"/>
      <w:b/>
      <w:bCs/>
      <w:sz w:val="22"/>
      <w:szCs w:val="22"/>
      <w:lang w:val="de-DE" w:eastAsia="de-DE"/>
    </w:rPr>
  </w:style>
  <w:style w:type="character" w:customStyle="1" w:styleId="berschrift7Zchn">
    <w:name w:val="Überschrift 7 Zchn"/>
    <w:basedOn w:val="Absatz-Standardschriftart"/>
    <w:link w:val="berschrift7"/>
    <w:uiPriority w:val="9"/>
    <w:semiHidden/>
    <w:rsid w:val="004A5981"/>
    <w:rPr>
      <w:rFonts w:ascii="Calibri" w:eastAsia="SimSun" w:hAnsi="Calibri" w:cs="Times New Roman"/>
      <w:sz w:val="24"/>
      <w:szCs w:val="24"/>
      <w:lang w:val="de-DE" w:eastAsia="de-DE"/>
    </w:rPr>
  </w:style>
  <w:style w:type="character" w:customStyle="1" w:styleId="berschrift8Zchn">
    <w:name w:val="Überschrift 8 Zchn"/>
    <w:basedOn w:val="Absatz-Standardschriftart"/>
    <w:link w:val="berschrift8"/>
    <w:uiPriority w:val="9"/>
    <w:semiHidden/>
    <w:rsid w:val="004A5981"/>
    <w:rPr>
      <w:rFonts w:ascii="Calibri" w:eastAsia="SimSun" w:hAnsi="Calibri" w:cs="Times New Roman"/>
      <w:i/>
      <w:iCs/>
      <w:sz w:val="24"/>
      <w:szCs w:val="24"/>
      <w:lang w:val="de-DE" w:eastAsia="de-DE"/>
    </w:rPr>
  </w:style>
  <w:style w:type="character" w:customStyle="1" w:styleId="berschrift9Zchn">
    <w:name w:val="Überschrift 9 Zchn"/>
    <w:basedOn w:val="Absatz-Standardschriftart"/>
    <w:link w:val="berschrift9"/>
    <w:uiPriority w:val="9"/>
    <w:semiHidden/>
    <w:rsid w:val="004A5981"/>
    <w:rPr>
      <w:rFonts w:ascii="Cambria" w:eastAsia="SimSun" w:hAnsi="Cambria" w:cs="Times New Roman"/>
      <w:sz w:val="22"/>
      <w:szCs w:val="22"/>
      <w:lang w:val="de-DE" w:eastAsia="de-DE"/>
    </w:rPr>
  </w:style>
  <w:style w:type="paragraph" w:styleId="Kopfzeile">
    <w:name w:val="header"/>
    <w:basedOn w:val="Standard"/>
    <w:link w:val="KopfzeileZchn"/>
    <w:uiPriority w:val="99"/>
    <w:rsid w:val="00925429"/>
    <w:pPr>
      <w:tabs>
        <w:tab w:val="center" w:pos="4536"/>
        <w:tab w:val="right" w:pos="9072"/>
      </w:tabs>
      <w:overflowPunct/>
      <w:autoSpaceDE/>
      <w:autoSpaceDN/>
      <w:adjustRightInd/>
      <w:textAlignment w:val="auto"/>
    </w:pPr>
    <w:rPr>
      <w:color w:val="000000"/>
      <w:szCs w:val="24"/>
      <w:lang w:eastAsia="en-US"/>
    </w:rPr>
  </w:style>
  <w:style w:type="character" w:customStyle="1" w:styleId="KopfzeileZchn">
    <w:name w:val="Kopfzeile Zchn"/>
    <w:basedOn w:val="Absatz-Standardschriftart"/>
    <w:link w:val="Kopfzeile"/>
    <w:uiPriority w:val="99"/>
    <w:locked/>
    <w:rsid w:val="000A591A"/>
    <w:rPr>
      <w:rFonts w:ascii="Arial" w:hAnsi="Arial" w:cs="Times New Roman"/>
      <w:color w:val="000000"/>
      <w:sz w:val="24"/>
      <w:szCs w:val="24"/>
      <w:lang w:eastAsia="en-US"/>
    </w:rPr>
  </w:style>
  <w:style w:type="paragraph" w:styleId="Fuzeile">
    <w:name w:val="footer"/>
    <w:basedOn w:val="Standard"/>
    <w:link w:val="FuzeileZchn"/>
    <w:uiPriority w:val="99"/>
    <w:semiHidden/>
    <w:rsid w:val="00925429"/>
    <w:pPr>
      <w:tabs>
        <w:tab w:val="center" w:pos="4536"/>
        <w:tab w:val="right" w:pos="9072"/>
      </w:tabs>
      <w:overflowPunct/>
      <w:autoSpaceDE/>
      <w:autoSpaceDN/>
      <w:adjustRightInd/>
      <w:textAlignment w:val="auto"/>
    </w:pPr>
    <w:rPr>
      <w:color w:val="000000"/>
      <w:szCs w:val="24"/>
      <w:lang w:eastAsia="en-US"/>
    </w:rPr>
  </w:style>
  <w:style w:type="character" w:customStyle="1" w:styleId="FuzeileZchn">
    <w:name w:val="Fußzeile Zchn"/>
    <w:basedOn w:val="Absatz-Standardschriftart"/>
    <w:link w:val="Fuzeile"/>
    <w:uiPriority w:val="99"/>
    <w:semiHidden/>
    <w:rsid w:val="004A5981"/>
    <w:rPr>
      <w:rFonts w:ascii="Arial" w:hAnsi="Arial"/>
      <w:sz w:val="22"/>
      <w:lang w:val="de-DE" w:eastAsia="de-DE"/>
    </w:rPr>
  </w:style>
  <w:style w:type="character" w:styleId="Seitenzahl">
    <w:name w:val="page number"/>
    <w:basedOn w:val="Absatz-Standardschriftart"/>
    <w:uiPriority w:val="99"/>
    <w:semiHidden/>
    <w:rsid w:val="00925429"/>
    <w:rPr>
      <w:rFonts w:ascii="Arial" w:hAnsi="Arial" w:cs="Times New Roman"/>
      <w:color w:val="000000"/>
      <w:sz w:val="22"/>
      <w:u w:val="none"/>
      <w:vertAlign w:val="baseline"/>
    </w:rPr>
  </w:style>
  <w:style w:type="paragraph" w:styleId="Dokumentstruktur">
    <w:name w:val="Document Map"/>
    <w:basedOn w:val="Standard"/>
    <w:link w:val="DokumentstrukturZchn"/>
    <w:uiPriority w:val="99"/>
    <w:semiHidden/>
    <w:rsid w:val="00925429"/>
    <w:pPr>
      <w:shd w:val="clear" w:color="auto" w:fill="000080"/>
      <w:overflowPunct/>
      <w:autoSpaceDE/>
      <w:autoSpaceDN/>
      <w:adjustRightInd/>
      <w:textAlignment w:val="auto"/>
    </w:pPr>
    <w:rPr>
      <w:rFonts w:ascii="Tahoma" w:hAnsi="Tahoma" w:cs="Tahoma"/>
      <w:color w:val="000000"/>
      <w:szCs w:val="24"/>
      <w:lang w:eastAsia="en-US"/>
    </w:rPr>
  </w:style>
  <w:style w:type="character" w:customStyle="1" w:styleId="DokumentstrukturZchn">
    <w:name w:val="Dokumentstruktur Zchn"/>
    <w:basedOn w:val="Absatz-Standardschriftart"/>
    <w:link w:val="Dokumentstruktur"/>
    <w:uiPriority w:val="99"/>
    <w:semiHidden/>
    <w:rsid w:val="004A5981"/>
    <w:rPr>
      <w:rFonts w:ascii="Tahoma" w:hAnsi="Tahoma" w:cs="Tahoma"/>
      <w:sz w:val="16"/>
      <w:szCs w:val="16"/>
      <w:lang w:val="de-DE" w:eastAsia="de-DE"/>
    </w:rPr>
  </w:style>
  <w:style w:type="character" w:styleId="Kommentarzeichen">
    <w:name w:val="annotation reference"/>
    <w:basedOn w:val="Absatz-Standardschriftart"/>
    <w:uiPriority w:val="99"/>
    <w:semiHidden/>
    <w:unhideWhenUsed/>
    <w:rsid w:val="00016591"/>
    <w:rPr>
      <w:rFonts w:cs="Times New Roman"/>
      <w:sz w:val="16"/>
      <w:szCs w:val="16"/>
    </w:rPr>
  </w:style>
  <w:style w:type="paragraph" w:styleId="Kommentartext">
    <w:name w:val="annotation text"/>
    <w:basedOn w:val="Standard"/>
    <w:link w:val="KommentartextZchn"/>
    <w:uiPriority w:val="99"/>
    <w:semiHidden/>
    <w:unhideWhenUsed/>
    <w:rsid w:val="00016591"/>
    <w:pPr>
      <w:overflowPunct/>
      <w:autoSpaceDE/>
      <w:autoSpaceDN/>
      <w:adjustRightInd/>
      <w:textAlignment w:val="auto"/>
    </w:pPr>
    <w:rPr>
      <w:color w:val="000000"/>
      <w:sz w:val="20"/>
      <w:lang w:eastAsia="en-US"/>
    </w:rPr>
  </w:style>
  <w:style w:type="character" w:customStyle="1" w:styleId="KommentartextZchn">
    <w:name w:val="Kommentartext Zchn"/>
    <w:basedOn w:val="Absatz-Standardschriftart"/>
    <w:link w:val="Kommentartext"/>
    <w:uiPriority w:val="99"/>
    <w:semiHidden/>
    <w:locked/>
    <w:rsid w:val="00016591"/>
    <w:rPr>
      <w:rFonts w:ascii="Arial" w:hAnsi="Arial" w:cs="Times New Roman"/>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locked/>
    <w:rsid w:val="00016591"/>
    <w:rPr>
      <w:b/>
      <w:bCs/>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pPr>
      <w:overflowPunct/>
      <w:autoSpaceDE/>
      <w:autoSpaceDN/>
      <w:adjustRightInd/>
      <w:textAlignment w:val="auto"/>
    </w:pPr>
    <w:rPr>
      <w:rFonts w:ascii="Tahoma" w:hAnsi="Tahoma" w:cs="Tahoma"/>
      <w:color w:val="000000"/>
      <w:sz w:val="16"/>
      <w:szCs w:val="16"/>
      <w:lang w:eastAsia="en-US"/>
    </w:rPr>
  </w:style>
  <w:style w:type="character" w:customStyle="1" w:styleId="SprechblasentextZchn">
    <w:name w:val="Sprechblasentext Zchn"/>
    <w:basedOn w:val="Absatz-Standardschriftart"/>
    <w:link w:val="Sprechblasentext"/>
    <w:uiPriority w:val="99"/>
    <w:semiHidden/>
    <w:locked/>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color w:val="666666"/>
      <w:sz w:val="18"/>
      <w:szCs w:val="18"/>
      <w:u w:val="single"/>
    </w:rPr>
  </w:style>
  <w:style w:type="paragraph" w:customStyle="1" w:styleId="Einleitung">
    <w:name w:val="Einleitung"/>
    <w:basedOn w:val="Standard"/>
    <w:rsid w:val="00312E75"/>
    <w:rPr>
      <w:b/>
      <w:bCs/>
    </w:rPr>
  </w:style>
  <w:style w:type="paragraph" w:styleId="Textkrper2">
    <w:name w:val="Body Text 2"/>
    <w:basedOn w:val="Standard"/>
    <w:next w:val="Einleitung"/>
    <w:link w:val="Textkrper2Zchn"/>
    <w:uiPriority w:val="99"/>
    <w:semiHidden/>
    <w:unhideWhenUsed/>
    <w:rsid w:val="00312E75"/>
    <w:pPr>
      <w:spacing w:after="120" w:line="480" w:lineRule="auto"/>
    </w:pPr>
  </w:style>
  <w:style w:type="character" w:customStyle="1" w:styleId="Textkrper2Zchn">
    <w:name w:val="Textkörper 2 Zchn"/>
    <w:basedOn w:val="Absatz-Standardschriftart"/>
    <w:link w:val="Textkrper2"/>
    <w:uiPriority w:val="99"/>
    <w:semiHidden/>
    <w:locked/>
    <w:rsid w:val="00312E75"/>
    <w:rPr>
      <w:rFonts w:ascii="Arial" w:hAnsi="Arial" w:cs="Times New Roman"/>
      <w:sz w:val="22"/>
      <w:lang w:val="de-DE" w:eastAsia="de-DE" w:bidi="ar-SA"/>
    </w:rPr>
  </w:style>
  <w:style w:type="paragraph" w:customStyle="1" w:styleId="SubHead">
    <w:name w:val="SubHead"/>
    <w:basedOn w:val="Einleitung"/>
    <w:rsid w:val="000A591A"/>
  </w:style>
  <w:style w:type="numbering" w:customStyle="1" w:styleId="ListemitAufzhlungszeichenDoka">
    <w:name w:val="Liste mit Aufzählungszeichen Doka"/>
    <w:rsid w:val="004A5981"/>
    <w:pPr>
      <w:numPr>
        <w:numId w:val="30"/>
      </w:numPr>
    </w:pPr>
  </w:style>
  <w:style w:type="paragraph" w:styleId="StandardWeb">
    <w:name w:val="Normal (Web)"/>
    <w:basedOn w:val="Standard"/>
    <w:uiPriority w:val="99"/>
    <w:unhideWhenUsed/>
    <w:rsid w:val="003E08D3"/>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55443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ECD6B-CAF9-47A0-A703-9EC5C78A7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701</Words>
  <Characters>4419</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5110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Pfeiffer Petra</dc:creator>
  <cp:lastModifiedBy>Bühringer Gottfried</cp:lastModifiedBy>
  <cp:revision>5</cp:revision>
  <cp:lastPrinted>2011-10-07T06:22:00Z</cp:lastPrinted>
  <dcterms:created xsi:type="dcterms:W3CDTF">2011-10-11T05:32:00Z</dcterms:created>
  <dcterms:modified xsi:type="dcterms:W3CDTF">2011-10-14T09:38:00Z</dcterms:modified>
</cp:coreProperties>
</file>