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80B" w:rsidRDefault="0041780B" w:rsidP="0041780B">
      <w:pPr>
        <w:jc w:val="right"/>
        <w:rPr>
          <w:lang w:eastAsia="sv-SE"/>
        </w:rPr>
      </w:pPr>
      <w:r>
        <w:rPr>
          <w:lang w:eastAsia="sv-SE"/>
        </w:rPr>
        <w:tab/>
      </w:r>
      <w:r>
        <w:rPr>
          <w:lang w:eastAsia="sv-SE"/>
        </w:rPr>
        <w:tab/>
        <w:t xml:space="preserve">Amstetten, </w:t>
      </w:r>
      <w:proofErr w:type="gramStart"/>
      <w:r>
        <w:rPr>
          <w:lang w:eastAsia="sv-SE"/>
        </w:rPr>
        <w:t>2011.09.30</w:t>
      </w:r>
      <w:proofErr w:type="gramEnd"/>
    </w:p>
    <w:p w:rsidR="0041780B" w:rsidRDefault="0041780B" w:rsidP="0041780B">
      <w:pPr>
        <w:pStyle w:val="Rubrik1"/>
        <w:jc w:val="center"/>
        <w:rPr>
          <w:rFonts w:eastAsia="Times New Roman"/>
          <w:lang w:eastAsia="sv-SE"/>
        </w:rPr>
      </w:pPr>
      <w:r>
        <w:rPr>
          <w:rFonts w:eastAsia="Times New Roman"/>
          <w:lang w:eastAsia="sv-SE"/>
        </w:rPr>
        <w:t>Pressinformation</w:t>
      </w:r>
    </w:p>
    <w:p w:rsidR="0041780B" w:rsidRDefault="0041780B" w:rsidP="0041780B">
      <w:pPr>
        <w:pStyle w:val="Rubrik1"/>
        <w:rPr>
          <w:rFonts w:eastAsia="Times New Roman"/>
          <w:lang w:eastAsia="sv-SE"/>
        </w:rPr>
      </w:pPr>
      <w:r w:rsidRPr="0041780B">
        <w:rPr>
          <w:rFonts w:eastAsia="Times New Roman"/>
          <w:lang w:eastAsia="sv-SE"/>
        </w:rPr>
        <w:t xml:space="preserve">Framåt och uppåt med spindelramper </w:t>
      </w:r>
    </w:p>
    <w:p w:rsidR="0041780B" w:rsidRPr="0041780B" w:rsidRDefault="0041780B" w:rsidP="0041780B">
      <w:pPr>
        <w:pStyle w:val="Normalwebb"/>
        <w:rPr>
          <w:rFonts w:ascii="Arial" w:hAnsi="Arial" w:cs="Arial"/>
          <w:sz w:val="20"/>
          <w:szCs w:val="20"/>
        </w:rPr>
      </w:pPr>
      <w:r w:rsidRPr="0041780B">
        <w:rPr>
          <w:rStyle w:val="Stark"/>
          <w:rFonts w:ascii="Arial" w:hAnsi="Arial" w:cs="Arial"/>
          <w:sz w:val="20"/>
          <w:szCs w:val="20"/>
        </w:rPr>
        <w:t>Från byggstart för det stora flygplatsprojektet BBI har Doka för många byggetapper levererat vägg- och valvformar – för en snabb och säker byggprocess.</w:t>
      </w:r>
    </w:p>
    <w:p w:rsidR="0041780B" w:rsidRPr="0041780B" w:rsidRDefault="0041780B" w:rsidP="0041780B">
      <w:pPr>
        <w:spacing w:after="240"/>
        <w:rPr>
          <w:rFonts w:ascii="Arial" w:hAnsi="Arial" w:cs="Arial"/>
          <w:sz w:val="20"/>
          <w:szCs w:val="20"/>
        </w:rPr>
      </w:pPr>
      <w:r w:rsidRPr="0041780B">
        <w:rPr>
          <w:rFonts w:ascii="Arial" w:hAnsi="Arial" w:cs="Arial"/>
          <w:sz w:val="20"/>
          <w:szCs w:val="20"/>
        </w:rPr>
        <w:t>Aktuellt nu är uppförandet av tre parkeringshus. De har en längd på 144 resp. 163 m samt en bredd på 51 m, och rymmer mer än 8 000 bilar på åtta plan. Tillfart sker via upp- och nedåtgående spiralramper med en invändig diameter på 8,50 m: formtekniskt en stor utmaning. Dels genom den komplexa rampgeometrin med lutningar upp till 14,3 %. Dels eftersom underskikt, bröstningar och pelare ska utföras i synlig betong klass SB 2.</w:t>
      </w:r>
    </w:p>
    <w:p w:rsidR="0041780B" w:rsidRPr="0041780B" w:rsidRDefault="0041780B" w:rsidP="0041780B">
      <w:pPr>
        <w:pStyle w:val="Rubrik3"/>
        <w:rPr>
          <w:rFonts w:ascii="Arial" w:hAnsi="Arial" w:cs="Arial"/>
          <w:sz w:val="20"/>
          <w:szCs w:val="20"/>
        </w:rPr>
      </w:pPr>
      <w:r w:rsidRPr="0041780B">
        <w:rPr>
          <w:sz w:val="20"/>
          <w:szCs w:val="20"/>
        </w:rPr>
        <w:t>Kort byggtid betyder stora formkvantiteter</w:t>
      </w:r>
    </w:p>
    <w:p w:rsidR="0041780B" w:rsidRPr="0041780B" w:rsidRDefault="0041780B" w:rsidP="0041780B">
      <w:pPr>
        <w:rPr>
          <w:rFonts w:ascii="Arial" w:hAnsi="Arial" w:cs="Arial"/>
          <w:sz w:val="20"/>
          <w:szCs w:val="20"/>
        </w:rPr>
      </w:pPr>
      <w:r w:rsidRPr="0041780B">
        <w:rPr>
          <w:rFonts w:ascii="Arial" w:hAnsi="Arial" w:cs="Arial"/>
          <w:sz w:val="20"/>
          <w:szCs w:val="20"/>
        </w:rPr>
        <w:t xml:space="preserve">När det gäller formar litar konsortiet BBI Parken APC helt och hållet på Doka. Till de runda ramperna används de särskilt </w:t>
      </w:r>
      <w:r w:rsidR="000A2DD4" w:rsidRPr="0041780B">
        <w:rPr>
          <w:rFonts w:ascii="Arial" w:hAnsi="Arial" w:cs="Arial"/>
          <w:sz w:val="20"/>
          <w:szCs w:val="20"/>
        </w:rPr>
        <w:t>ergonomiska</w:t>
      </w:r>
      <w:r w:rsidRPr="0041780B">
        <w:rPr>
          <w:rFonts w:ascii="Arial" w:hAnsi="Arial" w:cs="Arial"/>
          <w:sz w:val="20"/>
          <w:szCs w:val="20"/>
        </w:rPr>
        <w:t xml:space="preserve"> stämptornen Staxo 40. För bröstningarna och pelarna monterade monteringsservice </w:t>
      </w:r>
      <w:proofErr w:type="spellStart"/>
      <w:r w:rsidRPr="0041780B">
        <w:rPr>
          <w:rFonts w:ascii="Arial" w:hAnsi="Arial" w:cs="Arial"/>
          <w:sz w:val="20"/>
          <w:szCs w:val="20"/>
        </w:rPr>
        <w:t>Doka-Berlin</w:t>
      </w:r>
      <w:proofErr w:type="spellEnd"/>
      <w:r w:rsidRPr="0041780B">
        <w:rPr>
          <w:rFonts w:ascii="Arial" w:hAnsi="Arial" w:cs="Arial"/>
          <w:sz w:val="20"/>
          <w:szCs w:val="20"/>
        </w:rPr>
        <w:t xml:space="preserve"> exakt böjda formelement.</w:t>
      </w:r>
      <w:r w:rsidRPr="0041780B">
        <w:rPr>
          <w:rFonts w:ascii="Arial" w:hAnsi="Arial" w:cs="Arial"/>
          <w:sz w:val="20"/>
          <w:szCs w:val="20"/>
        </w:rPr>
        <w:br/>
      </w:r>
      <w:r w:rsidRPr="0041780B">
        <w:rPr>
          <w:rFonts w:ascii="Arial" w:hAnsi="Arial" w:cs="Arial"/>
          <w:sz w:val="20"/>
          <w:szCs w:val="20"/>
        </w:rPr>
        <w:br/>
        <w:t xml:space="preserve">På grund av den begränsade byggtiden på nio månader uppförs alla de sex spiralramperna samtidigt. För att vara mer oberoende av betongens hållfasthetstillväxt och därmed påskynda byggprocessen används samtidigt Staxo 40-ramar som stöd på två plan hos varje spiralramp. Det betyder att mer än 800 </w:t>
      </w:r>
      <w:proofErr w:type="spellStart"/>
      <w:r w:rsidRPr="0041780B">
        <w:rPr>
          <w:rFonts w:ascii="Arial" w:hAnsi="Arial" w:cs="Arial"/>
          <w:sz w:val="20"/>
          <w:szCs w:val="20"/>
        </w:rPr>
        <w:t>stämptornsramar</w:t>
      </w:r>
      <w:proofErr w:type="spellEnd"/>
      <w:r w:rsidRPr="0041780B">
        <w:rPr>
          <w:rFonts w:ascii="Arial" w:hAnsi="Arial" w:cs="Arial"/>
          <w:sz w:val="20"/>
          <w:szCs w:val="20"/>
        </w:rPr>
        <w:t xml:space="preserve"> används.</w:t>
      </w:r>
      <w:r w:rsidRPr="0041780B">
        <w:rPr>
          <w:rFonts w:ascii="Arial" w:hAnsi="Arial" w:cs="Arial"/>
          <w:sz w:val="20"/>
          <w:szCs w:val="20"/>
        </w:rPr>
        <w:br/>
      </w:r>
      <w:r w:rsidRPr="0041780B">
        <w:rPr>
          <w:rFonts w:ascii="Arial" w:hAnsi="Arial" w:cs="Arial"/>
          <w:sz w:val="20"/>
          <w:szCs w:val="20"/>
        </w:rPr>
        <w:br/>
        <w:t xml:space="preserve">Staxo 40 är speciellt på denna arbetsplats ett ekonomiskt stöd: De lätta H-ramarna är ergonomiskt optimerade och därför enkla att hantera. Deras bärförmåga på 45 kN per ben är ekonomiskt optimerad för överkonstruktioner med H20 dubbla bockryggar. Och systemets praktiska tillbehör gör den till en verklig </w:t>
      </w:r>
      <w:proofErr w:type="spellStart"/>
      <w:r w:rsidRPr="0041780B">
        <w:rPr>
          <w:rFonts w:ascii="Arial" w:hAnsi="Arial" w:cs="Arial"/>
          <w:sz w:val="20"/>
          <w:szCs w:val="20"/>
        </w:rPr>
        <w:t>allrounder</w:t>
      </w:r>
      <w:proofErr w:type="spellEnd"/>
      <w:r w:rsidRPr="0041780B">
        <w:rPr>
          <w:rFonts w:ascii="Arial" w:hAnsi="Arial" w:cs="Arial"/>
          <w:sz w:val="20"/>
          <w:szCs w:val="20"/>
        </w:rPr>
        <w:t>: Med de 70 cm långa bottenskruvarna kan överkonstruktionens lutning justeras in exakt även under last. Utkragande konsoler ger en optimal säkring av valvkanten – och med extra stöd kan t.o.m. betonglaster föras över.</w:t>
      </w:r>
      <w:r w:rsidRPr="0041780B">
        <w:rPr>
          <w:rFonts w:ascii="Arial" w:hAnsi="Arial" w:cs="Arial"/>
          <w:sz w:val="20"/>
          <w:szCs w:val="20"/>
        </w:rPr>
        <w:br/>
      </w:r>
      <w:r w:rsidRPr="0041780B">
        <w:rPr>
          <w:rFonts w:ascii="Arial" w:hAnsi="Arial" w:cs="Arial"/>
          <w:sz w:val="20"/>
          <w:szCs w:val="20"/>
        </w:rPr>
        <w:br/>
        <w:t xml:space="preserve">Förman Andreas Lorenz är begeistrad: "Att jobba med Staxo 40 är fantastiskt. Du behöver inte lägga tid på att förklara, det är bara att börja jobba." </w:t>
      </w:r>
    </w:p>
    <w:p w:rsidR="0041780B" w:rsidRPr="0041780B" w:rsidRDefault="0041780B" w:rsidP="0041780B">
      <w:pPr>
        <w:rPr>
          <w:rFonts w:ascii="Arial" w:hAnsi="Arial" w:cs="Arial"/>
          <w:sz w:val="20"/>
          <w:szCs w:val="20"/>
        </w:rPr>
      </w:pPr>
      <w:r w:rsidRPr="0041780B">
        <w:rPr>
          <w:rFonts w:ascii="Arial" w:hAnsi="Arial" w:cs="Arial"/>
          <w:sz w:val="20"/>
          <w:szCs w:val="20"/>
        </w:rPr>
        <w:t>Presskontakt</w:t>
      </w:r>
    </w:p>
    <w:p w:rsidR="0041780B" w:rsidRDefault="0041780B" w:rsidP="0041780B">
      <w:pPr>
        <w:rPr>
          <w:rFonts w:ascii="Arial" w:hAnsi="Arial" w:cs="Arial"/>
          <w:sz w:val="20"/>
          <w:szCs w:val="20"/>
        </w:rPr>
      </w:pPr>
      <w:r w:rsidRPr="0041780B">
        <w:rPr>
          <w:rFonts w:ascii="Arial" w:hAnsi="Arial" w:cs="Arial"/>
          <w:sz w:val="20"/>
          <w:szCs w:val="20"/>
        </w:rPr>
        <w:t>C</w:t>
      </w:r>
      <w:r>
        <w:rPr>
          <w:rFonts w:ascii="Arial" w:hAnsi="Arial" w:cs="Arial"/>
          <w:sz w:val="20"/>
          <w:szCs w:val="20"/>
        </w:rPr>
        <w:t>laes Thoresson</w:t>
      </w:r>
    </w:p>
    <w:p w:rsidR="0041780B" w:rsidRDefault="0041780B" w:rsidP="0041780B">
      <w:pPr>
        <w:rPr>
          <w:rFonts w:ascii="Arial" w:hAnsi="Arial" w:cs="Arial"/>
        </w:rPr>
      </w:pPr>
      <w:r>
        <w:rPr>
          <w:rFonts w:ascii="Arial" w:hAnsi="Arial" w:cs="Arial"/>
        </w:rPr>
        <w:t>Kurödsvägen 20</w:t>
      </w:r>
      <w:r>
        <w:rPr>
          <w:rFonts w:ascii="Arial" w:hAnsi="Arial" w:cs="Arial"/>
        </w:rPr>
        <w:br/>
        <w:t>451 55 Uddevalla</w:t>
      </w:r>
      <w:r>
        <w:rPr>
          <w:rFonts w:ascii="Arial" w:hAnsi="Arial" w:cs="Arial"/>
        </w:rPr>
        <w:br/>
        <w:t>Tel</w:t>
      </w:r>
      <w:proofErr w:type="gramStart"/>
      <w:r>
        <w:rPr>
          <w:rFonts w:ascii="Arial" w:hAnsi="Arial" w:cs="Arial"/>
        </w:rPr>
        <w:t>.:</w:t>
      </w:r>
      <w:proofErr w:type="gramEnd"/>
      <w:r>
        <w:rPr>
          <w:rFonts w:ascii="Arial" w:hAnsi="Arial" w:cs="Arial"/>
        </w:rPr>
        <w:t xml:space="preserve"> +46 (0)10 / 45 16 320 </w:t>
      </w:r>
      <w:r>
        <w:rPr>
          <w:rFonts w:ascii="Arial" w:hAnsi="Arial" w:cs="Arial"/>
        </w:rPr>
        <w:br/>
      </w:r>
      <w:hyperlink r:id="rId4" w:history="1">
        <w:r>
          <w:rPr>
            <w:rStyle w:val="Hyperlnk"/>
            <w:rFonts w:ascii="Arial" w:hAnsi="Arial" w:cs="Arial"/>
          </w:rPr>
          <w:t>claes.thoresson@doka.com</w:t>
        </w:r>
      </w:hyperlink>
    </w:p>
    <w:p w:rsidR="0041780B" w:rsidRDefault="0041780B" w:rsidP="0041780B">
      <w:pPr>
        <w:rPr>
          <w:rFonts w:ascii="Arial" w:hAnsi="Arial" w:cs="Arial"/>
        </w:rPr>
      </w:pPr>
      <w:r>
        <w:rPr>
          <w:rFonts w:ascii="Arial" w:hAnsi="Arial" w:cs="Arial"/>
        </w:rPr>
        <w:t xml:space="preserve">Bildtext: </w:t>
      </w:r>
    </w:p>
    <w:p w:rsidR="0041780B" w:rsidRDefault="0041780B" w:rsidP="0041780B">
      <w:pPr>
        <w:rPr>
          <w:rFonts w:ascii="Arial" w:hAnsi="Arial" w:cs="Arial"/>
          <w:i/>
          <w:iCs/>
          <w:color w:val="4C4C4C"/>
        </w:rPr>
      </w:pPr>
      <w:r w:rsidRPr="0041780B">
        <w:rPr>
          <w:rFonts w:ascii="Arial" w:hAnsi="Arial" w:cs="Arial"/>
        </w:rPr>
        <w:t>Doka_2011-05_FlughafenBBI_IMG_01</w:t>
      </w:r>
      <w:r>
        <w:rPr>
          <w:rFonts w:ascii="Arial" w:hAnsi="Arial" w:cs="Arial"/>
          <w:i/>
          <w:iCs/>
          <w:color w:val="4C4C4C"/>
        </w:rPr>
        <w:t>I parkeringshusen vid flygplatsen BBI Berlin Brandenburg International pågår arbetet samtidigt för de sex spiralramperna på grund av den till nio månader begränsade byggtiden.</w:t>
      </w:r>
      <w:r>
        <w:rPr>
          <w:rFonts w:ascii="Arial" w:hAnsi="Arial" w:cs="Arial"/>
          <w:i/>
          <w:iCs/>
          <w:color w:val="4C4C4C"/>
        </w:rPr>
        <w:tab/>
      </w:r>
      <w:r>
        <w:rPr>
          <w:rFonts w:ascii="Arial" w:hAnsi="Arial" w:cs="Arial"/>
          <w:i/>
          <w:iCs/>
          <w:color w:val="4C4C4C"/>
        </w:rPr>
        <w:tab/>
      </w:r>
      <w:r>
        <w:rPr>
          <w:rFonts w:ascii="Arial" w:hAnsi="Arial" w:cs="Arial"/>
          <w:i/>
          <w:iCs/>
          <w:color w:val="4C4C4C"/>
        </w:rPr>
        <w:tab/>
        <w:t>Bild: Doka</w:t>
      </w:r>
      <w:r>
        <w:rPr>
          <w:rFonts w:ascii="Arial" w:hAnsi="Arial" w:cs="Arial"/>
          <w:i/>
          <w:iCs/>
          <w:color w:val="4C4C4C"/>
        </w:rPr>
        <w:tab/>
      </w:r>
    </w:p>
    <w:p w:rsidR="0041780B" w:rsidRDefault="0041780B" w:rsidP="0041780B">
      <w:pPr>
        <w:rPr>
          <w:rFonts w:ascii="Arial" w:hAnsi="Arial" w:cs="Arial"/>
        </w:rPr>
      </w:pPr>
      <w:r w:rsidRPr="0041780B">
        <w:rPr>
          <w:rFonts w:ascii="Arial" w:hAnsi="Arial" w:cs="Arial"/>
        </w:rPr>
        <w:lastRenderedPageBreak/>
        <w:t>Doka_2011-05_FlughafenBBI_IMG_02</w:t>
      </w:r>
    </w:p>
    <w:p w:rsidR="0041780B" w:rsidRDefault="0041780B" w:rsidP="0041780B">
      <w:pPr>
        <w:rPr>
          <w:rFonts w:ascii="Arial" w:hAnsi="Arial" w:cs="Arial"/>
          <w:i/>
          <w:color w:val="808080" w:themeColor="background1" w:themeShade="80"/>
        </w:rPr>
      </w:pPr>
      <w:r w:rsidRPr="0041780B">
        <w:rPr>
          <w:rFonts w:ascii="Arial" w:hAnsi="Arial" w:cs="Arial"/>
          <w:i/>
          <w:color w:val="808080" w:themeColor="background1" w:themeShade="80"/>
        </w:rPr>
        <w:t>Med stämptorn Staxo 40 kan lutningen för formen för parkeringshusens spiralramper justeras in millimeterexakt</w:t>
      </w: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t>Bild: Doka</w:t>
      </w:r>
    </w:p>
    <w:p w:rsidR="0041780B" w:rsidRDefault="0041780B" w:rsidP="0041780B">
      <w:pPr>
        <w:rPr>
          <w:rFonts w:ascii="Arial" w:hAnsi="Arial" w:cs="Arial"/>
        </w:rPr>
      </w:pPr>
      <w:r w:rsidRPr="0041780B">
        <w:rPr>
          <w:rFonts w:ascii="Arial" w:hAnsi="Arial" w:cs="Arial"/>
        </w:rPr>
        <w:t>Doka_2011-05_FlughafenBBI_IMG_03</w:t>
      </w:r>
    </w:p>
    <w:p w:rsidR="0041780B" w:rsidRDefault="0041780B" w:rsidP="0041780B">
      <w:pPr>
        <w:rPr>
          <w:rFonts w:ascii="Arial" w:hAnsi="Arial" w:cs="Arial"/>
          <w:i/>
          <w:color w:val="808080" w:themeColor="background1" w:themeShade="80"/>
        </w:rPr>
      </w:pPr>
      <w:r w:rsidRPr="0041780B">
        <w:rPr>
          <w:rFonts w:ascii="Arial" w:hAnsi="Arial" w:cs="Arial"/>
          <w:i/>
          <w:color w:val="808080" w:themeColor="background1" w:themeShade="80"/>
        </w:rPr>
        <w:t>Med Staxo 40-konsolen går det att få säkra, utkragande vägar vid valvkanten</w:t>
      </w:r>
      <w:r>
        <w:rPr>
          <w:rFonts w:ascii="Arial" w:hAnsi="Arial" w:cs="Arial"/>
          <w:i/>
          <w:color w:val="808080" w:themeColor="background1" w:themeShade="80"/>
        </w:rPr>
        <w:tab/>
      </w:r>
    </w:p>
    <w:p w:rsidR="0041780B" w:rsidRPr="0041780B" w:rsidRDefault="0041780B" w:rsidP="0041780B">
      <w:pPr>
        <w:rPr>
          <w:rFonts w:ascii="Arial" w:hAnsi="Arial" w:cs="Arial"/>
          <w:i/>
          <w:color w:val="808080" w:themeColor="background1" w:themeShade="80"/>
        </w:rPr>
      </w:pP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r>
      <w:r>
        <w:rPr>
          <w:rFonts w:ascii="Arial" w:hAnsi="Arial" w:cs="Arial"/>
          <w:i/>
          <w:color w:val="808080" w:themeColor="background1" w:themeShade="80"/>
        </w:rPr>
        <w:tab/>
        <w:t>Bild: Doka</w:t>
      </w:r>
    </w:p>
    <w:p w:rsidR="0041780B" w:rsidRPr="0041780B" w:rsidRDefault="0041780B" w:rsidP="0041780B">
      <w:pPr>
        <w:rPr>
          <w:rFonts w:ascii="Arial" w:hAnsi="Arial" w:cs="Arial"/>
          <w:sz w:val="20"/>
          <w:szCs w:val="20"/>
        </w:rPr>
      </w:pPr>
    </w:p>
    <w:p w:rsidR="0041780B" w:rsidRPr="0041780B" w:rsidRDefault="0041780B" w:rsidP="0041780B">
      <w:pPr>
        <w:rPr>
          <w:lang w:eastAsia="sv-SE"/>
        </w:rPr>
      </w:pPr>
    </w:p>
    <w:p w:rsidR="006D722E" w:rsidRDefault="006D722E" w:rsidP="0041780B">
      <w:pPr>
        <w:pStyle w:val="Rubrik1"/>
      </w:pPr>
    </w:p>
    <w:sectPr w:rsidR="006D722E" w:rsidSect="006D722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HelveticaNeueLTW1GRoman">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characterSpacingControl w:val="doNotCompress"/>
  <w:compat/>
  <w:rsids>
    <w:rsidRoot w:val="0041780B"/>
    <w:rsid w:val="000A2DD4"/>
    <w:rsid w:val="0041780B"/>
    <w:rsid w:val="00574DFB"/>
    <w:rsid w:val="00580FE5"/>
    <w:rsid w:val="005841A0"/>
    <w:rsid w:val="006D722E"/>
  </w:rsids>
  <m:mathPr>
    <m:mathFont m:val="Cambria Math"/>
    <m:brkBin m:val="before"/>
    <m:brkBinSub m:val="--"/>
    <m:smallFrac m:val="off"/>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2E"/>
  </w:style>
  <w:style w:type="paragraph" w:styleId="Rubrik1">
    <w:name w:val="heading 1"/>
    <w:basedOn w:val="Normal"/>
    <w:next w:val="Normal"/>
    <w:link w:val="Rubrik1Char"/>
    <w:uiPriority w:val="9"/>
    <w:qFormat/>
    <w:rsid w:val="004178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Rubrik2">
    <w:name w:val="heading 2"/>
    <w:basedOn w:val="Normal"/>
    <w:link w:val="Rubrik2Char"/>
    <w:uiPriority w:val="9"/>
    <w:qFormat/>
    <w:rsid w:val="0041780B"/>
    <w:pPr>
      <w:spacing w:before="100" w:beforeAutospacing="1" w:after="79" w:line="139" w:lineRule="atLeast"/>
      <w:outlineLvl w:val="1"/>
    </w:pPr>
    <w:rPr>
      <w:rFonts w:ascii="HelveticaNeueLTW1GRoman" w:eastAsia="Times New Roman" w:hAnsi="HelveticaNeueLTW1GRoman" w:cs="Times New Roman"/>
      <w:color w:val="004588"/>
      <w:sz w:val="13"/>
      <w:szCs w:val="13"/>
      <w:lang w:eastAsia="sv-SE"/>
    </w:rPr>
  </w:style>
  <w:style w:type="paragraph" w:styleId="Rubrik3">
    <w:name w:val="heading 3"/>
    <w:basedOn w:val="Normal"/>
    <w:next w:val="Normal"/>
    <w:link w:val="Rubrik3Char"/>
    <w:uiPriority w:val="9"/>
    <w:semiHidden/>
    <w:unhideWhenUsed/>
    <w:qFormat/>
    <w:rsid w:val="004178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2Char">
    <w:name w:val="Rubrik 2 Char"/>
    <w:basedOn w:val="Standardstycketeckensnitt"/>
    <w:link w:val="Rubrik2"/>
    <w:uiPriority w:val="9"/>
    <w:rsid w:val="0041780B"/>
    <w:rPr>
      <w:rFonts w:ascii="HelveticaNeueLTW1GRoman" w:eastAsia="Times New Roman" w:hAnsi="HelveticaNeueLTW1GRoman" w:cs="Times New Roman"/>
      <w:color w:val="004588"/>
      <w:sz w:val="13"/>
      <w:szCs w:val="13"/>
      <w:lang w:eastAsia="sv-SE"/>
    </w:rPr>
  </w:style>
  <w:style w:type="character" w:customStyle="1" w:styleId="Rubrik1Char">
    <w:name w:val="Rubrik 1 Char"/>
    <w:basedOn w:val="Standardstycketeckensnitt"/>
    <w:link w:val="Rubrik1"/>
    <w:uiPriority w:val="9"/>
    <w:rsid w:val="0041780B"/>
    <w:rPr>
      <w:rFonts w:asciiTheme="majorHAnsi" w:eastAsiaTheme="majorEastAsia" w:hAnsiTheme="majorHAnsi" w:cstheme="majorBidi"/>
      <w:b/>
      <w:bCs/>
      <w:color w:val="365F91" w:themeColor="accent1" w:themeShade="BF"/>
      <w:sz w:val="28"/>
      <w:szCs w:val="28"/>
    </w:rPr>
  </w:style>
  <w:style w:type="character" w:customStyle="1" w:styleId="Rubrik3Char">
    <w:name w:val="Rubrik 3 Char"/>
    <w:basedOn w:val="Standardstycketeckensnitt"/>
    <w:link w:val="Rubrik3"/>
    <w:uiPriority w:val="9"/>
    <w:semiHidden/>
    <w:rsid w:val="0041780B"/>
    <w:rPr>
      <w:rFonts w:asciiTheme="majorHAnsi" w:eastAsiaTheme="majorEastAsia" w:hAnsiTheme="majorHAnsi" w:cstheme="majorBidi"/>
      <w:b/>
      <w:bCs/>
      <w:color w:val="4F81BD" w:themeColor="accent1"/>
    </w:rPr>
  </w:style>
  <w:style w:type="character" w:styleId="Stark">
    <w:name w:val="Strong"/>
    <w:basedOn w:val="Standardstycketeckensnitt"/>
    <w:uiPriority w:val="22"/>
    <w:qFormat/>
    <w:rsid w:val="0041780B"/>
    <w:rPr>
      <w:b/>
      <w:bCs/>
    </w:rPr>
  </w:style>
  <w:style w:type="paragraph" w:styleId="Normalwebb">
    <w:name w:val="Normal (Web)"/>
    <w:basedOn w:val="Normal"/>
    <w:uiPriority w:val="99"/>
    <w:semiHidden/>
    <w:unhideWhenUsed/>
    <w:rsid w:val="0041780B"/>
    <w:pPr>
      <w:spacing w:before="100" w:beforeAutospacing="1" w:after="75" w:line="270" w:lineRule="atLeast"/>
    </w:pPr>
    <w:rPr>
      <w:rFonts w:ascii="Times New Roman" w:eastAsia="Times New Roman" w:hAnsi="Times New Roman" w:cs="Times New Roman"/>
      <w:sz w:val="18"/>
      <w:szCs w:val="18"/>
      <w:lang w:eastAsia="sv-SE"/>
    </w:rPr>
  </w:style>
  <w:style w:type="character" w:styleId="Hyperlnk">
    <w:name w:val="Hyperlink"/>
    <w:basedOn w:val="Standardstycketeckensnitt"/>
    <w:uiPriority w:val="99"/>
    <w:semiHidden/>
    <w:unhideWhenUsed/>
    <w:rsid w:val="0041780B"/>
    <w:rPr>
      <w:b/>
      <w:bCs/>
      <w:strike w:val="0"/>
      <w:dstrike w:val="0"/>
      <w:color w:val="004588"/>
      <w:u w:val="none"/>
      <w:effect w:val="none"/>
    </w:rPr>
  </w:style>
</w:styles>
</file>

<file path=word/webSettings.xml><?xml version="1.0" encoding="utf-8"?>
<w:webSettings xmlns:r="http://schemas.openxmlformats.org/officeDocument/2006/relationships" xmlns:w="http://schemas.openxmlformats.org/wordprocessingml/2006/main">
  <w:divs>
    <w:div w:id="323627487">
      <w:bodyDiv w:val="1"/>
      <w:marLeft w:val="0"/>
      <w:marRight w:val="0"/>
      <w:marTop w:val="0"/>
      <w:marBottom w:val="0"/>
      <w:divBdr>
        <w:top w:val="none" w:sz="0" w:space="0" w:color="auto"/>
        <w:left w:val="none" w:sz="0" w:space="0" w:color="auto"/>
        <w:bottom w:val="none" w:sz="0" w:space="0" w:color="auto"/>
        <w:right w:val="none" w:sz="0" w:space="0" w:color="auto"/>
      </w:divBdr>
      <w:divsChild>
        <w:div w:id="972096276">
          <w:marLeft w:val="0"/>
          <w:marRight w:val="0"/>
          <w:marTop w:val="0"/>
          <w:marBottom w:val="0"/>
          <w:divBdr>
            <w:top w:val="none" w:sz="0" w:space="0" w:color="auto"/>
            <w:left w:val="none" w:sz="0" w:space="0" w:color="auto"/>
            <w:bottom w:val="none" w:sz="0" w:space="0" w:color="auto"/>
            <w:right w:val="none" w:sz="0" w:space="0" w:color="auto"/>
          </w:divBdr>
          <w:divsChild>
            <w:div w:id="1895264712">
              <w:marLeft w:val="0"/>
              <w:marRight w:val="0"/>
              <w:marTop w:val="0"/>
              <w:marBottom w:val="0"/>
              <w:divBdr>
                <w:top w:val="none" w:sz="0" w:space="0" w:color="auto"/>
                <w:left w:val="none" w:sz="0" w:space="0" w:color="auto"/>
                <w:bottom w:val="none" w:sz="0" w:space="0" w:color="auto"/>
                <w:right w:val="none" w:sz="0" w:space="0" w:color="auto"/>
              </w:divBdr>
              <w:divsChild>
                <w:div w:id="838077017">
                  <w:marLeft w:val="0"/>
                  <w:marRight w:val="0"/>
                  <w:marTop w:val="0"/>
                  <w:marBottom w:val="0"/>
                  <w:divBdr>
                    <w:top w:val="none" w:sz="0" w:space="0" w:color="auto"/>
                    <w:left w:val="none" w:sz="0" w:space="0" w:color="auto"/>
                    <w:bottom w:val="none" w:sz="0" w:space="0" w:color="auto"/>
                    <w:right w:val="none" w:sz="0" w:space="0" w:color="auto"/>
                  </w:divBdr>
                  <w:divsChild>
                    <w:div w:id="297145540">
                      <w:marLeft w:val="0"/>
                      <w:marRight w:val="0"/>
                      <w:marTop w:val="0"/>
                      <w:marBottom w:val="0"/>
                      <w:divBdr>
                        <w:top w:val="none" w:sz="0" w:space="0" w:color="auto"/>
                        <w:left w:val="none" w:sz="0" w:space="0" w:color="auto"/>
                        <w:bottom w:val="none" w:sz="0" w:space="0" w:color="auto"/>
                        <w:right w:val="none" w:sz="0" w:space="0" w:color="auto"/>
                      </w:divBdr>
                      <w:divsChild>
                        <w:div w:id="1533106780">
                          <w:marLeft w:val="0"/>
                          <w:marRight w:val="0"/>
                          <w:marTop w:val="0"/>
                          <w:marBottom w:val="0"/>
                          <w:divBdr>
                            <w:top w:val="none" w:sz="0" w:space="0" w:color="auto"/>
                            <w:left w:val="none" w:sz="0" w:space="0" w:color="auto"/>
                            <w:bottom w:val="none" w:sz="0" w:space="0" w:color="auto"/>
                            <w:right w:val="none" w:sz="0" w:space="0" w:color="auto"/>
                          </w:divBdr>
                          <w:divsChild>
                            <w:div w:id="1345937447">
                              <w:marLeft w:val="0"/>
                              <w:marRight w:val="0"/>
                              <w:marTop w:val="0"/>
                              <w:marBottom w:val="66"/>
                              <w:divBdr>
                                <w:top w:val="none" w:sz="0" w:space="0" w:color="auto"/>
                                <w:left w:val="none" w:sz="0" w:space="0" w:color="auto"/>
                                <w:bottom w:val="none" w:sz="0" w:space="0" w:color="auto"/>
                                <w:right w:val="none" w:sz="0" w:space="0" w:color="auto"/>
                              </w:divBdr>
                              <w:divsChild>
                                <w:div w:id="689993001">
                                  <w:marLeft w:val="0"/>
                                  <w:marRight w:val="0"/>
                                  <w:marTop w:val="0"/>
                                  <w:marBottom w:val="0"/>
                                  <w:divBdr>
                                    <w:top w:val="none" w:sz="0" w:space="0" w:color="auto"/>
                                    <w:left w:val="none" w:sz="0" w:space="0" w:color="auto"/>
                                    <w:bottom w:val="single" w:sz="2" w:space="3" w:color="C2C3C5"/>
                                    <w:right w:val="none" w:sz="0" w:space="0" w:color="auto"/>
                                  </w:divBdr>
                                </w:div>
                              </w:divsChild>
                            </w:div>
                          </w:divsChild>
                        </w:div>
                      </w:divsChild>
                    </w:div>
                  </w:divsChild>
                </w:div>
              </w:divsChild>
            </w:div>
          </w:divsChild>
        </w:div>
      </w:divsChild>
    </w:div>
    <w:div w:id="1119643517">
      <w:bodyDiv w:val="1"/>
      <w:marLeft w:val="0"/>
      <w:marRight w:val="0"/>
      <w:marTop w:val="0"/>
      <w:marBottom w:val="0"/>
      <w:divBdr>
        <w:top w:val="none" w:sz="0" w:space="0" w:color="auto"/>
        <w:left w:val="none" w:sz="0" w:space="0" w:color="auto"/>
        <w:bottom w:val="none" w:sz="0" w:space="0" w:color="auto"/>
        <w:right w:val="none" w:sz="0" w:space="0" w:color="auto"/>
      </w:divBdr>
      <w:divsChild>
        <w:div w:id="1655992409">
          <w:marLeft w:val="0"/>
          <w:marRight w:val="0"/>
          <w:marTop w:val="0"/>
          <w:marBottom w:val="0"/>
          <w:divBdr>
            <w:top w:val="none" w:sz="0" w:space="0" w:color="auto"/>
            <w:left w:val="none" w:sz="0" w:space="0" w:color="auto"/>
            <w:bottom w:val="none" w:sz="0" w:space="0" w:color="auto"/>
            <w:right w:val="none" w:sz="0" w:space="0" w:color="auto"/>
          </w:divBdr>
          <w:divsChild>
            <w:div w:id="461000929">
              <w:marLeft w:val="0"/>
              <w:marRight w:val="0"/>
              <w:marTop w:val="0"/>
              <w:marBottom w:val="0"/>
              <w:divBdr>
                <w:top w:val="none" w:sz="0" w:space="0" w:color="auto"/>
                <w:left w:val="none" w:sz="0" w:space="0" w:color="auto"/>
                <w:bottom w:val="none" w:sz="0" w:space="0" w:color="auto"/>
                <w:right w:val="none" w:sz="0" w:space="0" w:color="auto"/>
              </w:divBdr>
              <w:divsChild>
                <w:div w:id="186141498">
                  <w:marLeft w:val="0"/>
                  <w:marRight w:val="0"/>
                  <w:marTop w:val="0"/>
                  <w:marBottom w:val="0"/>
                  <w:divBdr>
                    <w:top w:val="none" w:sz="0" w:space="0" w:color="auto"/>
                    <w:left w:val="none" w:sz="0" w:space="0" w:color="auto"/>
                    <w:bottom w:val="none" w:sz="0" w:space="0" w:color="auto"/>
                    <w:right w:val="none" w:sz="0" w:space="0" w:color="auto"/>
                  </w:divBdr>
                  <w:divsChild>
                    <w:div w:id="828448694">
                      <w:marLeft w:val="0"/>
                      <w:marRight w:val="0"/>
                      <w:marTop w:val="0"/>
                      <w:marBottom w:val="0"/>
                      <w:divBdr>
                        <w:top w:val="none" w:sz="0" w:space="0" w:color="auto"/>
                        <w:left w:val="none" w:sz="0" w:space="0" w:color="auto"/>
                        <w:bottom w:val="none" w:sz="0" w:space="0" w:color="auto"/>
                        <w:right w:val="none" w:sz="0" w:space="0" w:color="auto"/>
                      </w:divBdr>
                      <w:divsChild>
                        <w:div w:id="537398094">
                          <w:marLeft w:val="0"/>
                          <w:marRight w:val="0"/>
                          <w:marTop w:val="0"/>
                          <w:marBottom w:val="0"/>
                          <w:divBdr>
                            <w:top w:val="none" w:sz="0" w:space="0" w:color="auto"/>
                            <w:left w:val="none" w:sz="0" w:space="0" w:color="auto"/>
                            <w:bottom w:val="none" w:sz="0" w:space="0" w:color="auto"/>
                            <w:right w:val="none" w:sz="0" w:space="0" w:color="auto"/>
                          </w:divBdr>
                          <w:divsChild>
                            <w:div w:id="1031031183">
                              <w:marLeft w:val="0"/>
                              <w:marRight w:val="0"/>
                              <w:marTop w:val="0"/>
                              <w:marBottom w:val="150"/>
                              <w:divBdr>
                                <w:top w:val="none" w:sz="0" w:space="0" w:color="auto"/>
                                <w:left w:val="none" w:sz="0" w:space="0" w:color="auto"/>
                                <w:bottom w:val="none" w:sz="0" w:space="0" w:color="auto"/>
                                <w:right w:val="none" w:sz="0" w:space="0" w:color="auto"/>
                              </w:divBdr>
                              <w:divsChild>
                                <w:div w:id="2087533423">
                                  <w:marLeft w:val="0"/>
                                  <w:marRight w:val="0"/>
                                  <w:marTop w:val="0"/>
                                  <w:marBottom w:val="0"/>
                                  <w:divBdr>
                                    <w:top w:val="none" w:sz="0" w:space="0" w:color="auto"/>
                                    <w:left w:val="none" w:sz="0" w:space="0" w:color="auto"/>
                                    <w:bottom w:val="single" w:sz="6" w:space="8" w:color="C2C3C5"/>
                                    <w:right w:val="none" w:sz="0" w:space="0" w:color="auto"/>
                                  </w:divBdr>
                                  <w:divsChild>
                                    <w:div w:id="911506127">
                                      <w:marLeft w:val="0"/>
                                      <w:marRight w:val="0"/>
                                      <w:marTop w:val="0"/>
                                      <w:marBottom w:val="0"/>
                                      <w:divBdr>
                                        <w:top w:val="none" w:sz="0" w:space="0" w:color="auto"/>
                                        <w:left w:val="none" w:sz="0" w:space="0" w:color="auto"/>
                                        <w:bottom w:val="none" w:sz="0" w:space="0" w:color="auto"/>
                                        <w:right w:val="none" w:sz="0" w:space="0" w:color="auto"/>
                                      </w:divBdr>
                                      <w:divsChild>
                                        <w:div w:id="54167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8628629">
      <w:bodyDiv w:val="1"/>
      <w:marLeft w:val="0"/>
      <w:marRight w:val="0"/>
      <w:marTop w:val="0"/>
      <w:marBottom w:val="0"/>
      <w:divBdr>
        <w:top w:val="none" w:sz="0" w:space="0" w:color="auto"/>
        <w:left w:val="none" w:sz="0" w:space="0" w:color="auto"/>
        <w:bottom w:val="none" w:sz="0" w:space="0" w:color="auto"/>
        <w:right w:val="none" w:sz="0" w:space="0" w:color="auto"/>
      </w:divBdr>
      <w:divsChild>
        <w:div w:id="1971813587">
          <w:marLeft w:val="0"/>
          <w:marRight w:val="0"/>
          <w:marTop w:val="0"/>
          <w:marBottom w:val="0"/>
          <w:divBdr>
            <w:top w:val="none" w:sz="0" w:space="0" w:color="auto"/>
            <w:left w:val="none" w:sz="0" w:space="0" w:color="auto"/>
            <w:bottom w:val="none" w:sz="0" w:space="0" w:color="auto"/>
            <w:right w:val="none" w:sz="0" w:space="0" w:color="auto"/>
          </w:divBdr>
          <w:divsChild>
            <w:div w:id="1162620581">
              <w:marLeft w:val="0"/>
              <w:marRight w:val="0"/>
              <w:marTop w:val="0"/>
              <w:marBottom w:val="0"/>
              <w:divBdr>
                <w:top w:val="none" w:sz="0" w:space="0" w:color="auto"/>
                <w:left w:val="none" w:sz="0" w:space="0" w:color="auto"/>
                <w:bottom w:val="none" w:sz="0" w:space="0" w:color="auto"/>
                <w:right w:val="none" w:sz="0" w:space="0" w:color="auto"/>
              </w:divBdr>
              <w:divsChild>
                <w:div w:id="146022347">
                  <w:marLeft w:val="0"/>
                  <w:marRight w:val="0"/>
                  <w:marTop w:val="0"/>
                  <w:marBottom w:val="0"/>
                  <w:divBdr>
                    <w:top w:val="none" w:sz="0" w:space="0" w:color="auto"/>
                    <w:left w:val="none" w:sz="0" w:space="0" w:color="auto"/>
                    <w:bottom w:val="none" w:sz="0" w:space="0" w:color="auto"/>
                    <w:right w:val="none" w:sz="0" w:space="0" w:color="auto"/>
                  </w:divBdr>
                  <w:divsChild>
                    <w:div w:id="167259376">
                      <w:marLeft w:val="0"/>
                      <w:marRight w:val="0"/>
                      <w:marTop w:val="0"/>
                      <w:marBottom w:val="0"/>
                      <w:divBdr>
                        <w:top w:val="none" w:sz="0" w:space="0" w:color="auto"/>
                        <w:left w:val="none" w:sz="0" w:space="0" w:color="auto"/>
                        <w:bottom w:val="none" w:sz="0" w:space="0" w:color="auto"/>
                        <w:right w:val="none" w:sz="0" w:space="0" w:color="auto"/>
                      </w:divBdr>
                      <w:divsChild>
                        <w:div w:id="335613336">
                          <w:marLeft w:val="0"/>
                          <w:marRight w:val="0"/>
                          <w:marTop w:val="0"/>
                          <w:marBottom w:val="0"/>
                          <w:divBdr>
                            <w:top w:val="none" w:sz="0" w:space="0" w:color="auto"/>
                            <w:left w:val="none" w:sz="0" w:space="0" w:color="auto"/>
                            <w:bottom w:val="none" w:sz="0" w:space="0" w:color="auto"/>
                            <w:right w:val="none" w:sz="0" w:space="0" w:color="auto"/>
                          </w:divBdr>
                          <w:divsChild>
                            <w:div w:id="708384556">
                              <w:marLeft w:val="0"/>
                              <w:marRight w:val="0"/>
                              <w:marTop w:val="0"/>
                              <w:marBottom w:val="150"/>
                              <w:divBdr>
                                <w:top w:val="none" w:sz="0" w:space="0" w:color="auto"/>
                                <w:left w:val="none" w:sz="0" w:space="0" w:color="auto"/>
                                <w:bottom w:val="none" w:sz="0" w:space="0" w:color="auto"/>
                                <w:right w:val="none" w:sz="0" w:space="0" w:color="auto"/>
                              </w:divBdr>
                              <w:divsChild>
                                <w:div w:id="1263341203">
                                  <w:marLeft w:val="0"/>
                                  <w:marRight w:val="0"/>
                                  <w:marTop w:val="0"/>
                                  <w:marBottom w:val="0"/>
                                  <w:divBdr>
                                    <w:top w:val="none" w:sz="0" w:space="0" w:color="auto"/>
                                    <w:left w:val="none" w:sz="0" w:space="0" w:color="auto"/>
                                    <w:bottom w:val="single" w:sz="6" w:space="8" w:color="C2C3C5"/>
                                    <w:right w:val="none" w:sz="0" w:space="0" w:color="auto"/>
                                  </w:divBdr>
                                  <w:divsChild>
                                    <w:div w:id="665787556">
                                      <w:marLeft w:val="0"/>
                                      <w:marRight w:val="0"/>
                                      <w:marTop w:val="0"/>
                                      <w:marBottom w:val="0"/>
                                      <w:divBdr>
                                        <w:top w:val="none" w:sz="0" w:space="0" w:color="auto"/>
                                        <w:left w:val="none" w:sz="0" w:space="0" w:color="auto"/>
                                        <w:bottom w:val="none" w:sz="0" w:space="0" w:color="auto"/>
                                        <w:right w:val="none" w:sz="0" w:space="0" w:color="auto"/>
                                      </w:divBdr>
                                      <w:divsChild>
                                        <w:div w:id="261450877">
                                          <w:marLeft w:val="0"/>
                                          <w:marRight w:val="0"/>
                                          <w:marTop w:val="0"/>
                                          <w:marBottom w:val="0"/>
                                          <w:divBdr>
                                            <w:top w:val="none" w:sz="0" w:space="0" w:color="auto"/>
                                            <w:left w:val="none" w:sz="0" w:space="0" w:color="auto"/>
                                            <w:bottom w:val="none" w:sz="0" w:space="0" w:color="auto"/>
                                            <w:right w:val="none" w:sz="0" w:space="0" w:color="auto"/>
                                          </w:divBdr>
                                          <w:divsChild>
                                            <w:div w:id="14294251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claes.thoresson@doka.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419</Words>
  <Characters>2224</Characters>
  <Application>Microsoft Office Word</Application>
  <DocSecurity>0</DocSecurity>
  <Lines>18</Lines>
  <Paragraphs>5</Paragraphs>
  <ScaleCrop>false</ScaleCrop>
  <HeadingPairs>
    <vt:vector size="2" baseType="variant">
      <vt:variant>
        <vt:lpstr>Rubrik</vt:lpstr>
      </vt:variant>
      <vt:variant>
        <vt:i4>1</vt:i4>
      </vt:variant>
    </vt:vector>
  </HeadingPairs>
  <TitlesOfParts>
    <vt:vector size="1" baseType="lpstr">
      <vt:lpstr/>
    </vt:vector>
  </TitlesOfParts>
  <Company>Umdasch AG</Company>
  <LinksUpToDate>false</LinksUpToDate>
  <CharactersWithSpaces>2638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Sundberg Rebecca</dc:creator>
  <cp:lastModifiedBy>Sundberg Rebecca</cp:lastModifiedBy>
  <cp:revision>3</cp:revision>
  <dcterms:created xsi:type="dcterms:W3CDTF">2012-03-30T05:49:00Z</dcterms:created>
  <dcterms:modified xsi:type="dcterms:W3CDTF">2012-03-30T06:00:00Z</dcterms:modified>
</cp:coreProperties>
</file>