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851EB" w:rsidRDefault="00C31551" w:rsidP="00C31551">
      <w:pPr>
        <w:pStyle w:val="SubHead"/>
        <w:jc w:val="right"/>
        <w:rPr>
          <w:rFonts w:cs="Arial"/>
          <w:b w:val="0"/>
          <w:sz w:val="20"/>
          <w:lang w:val="en-US"/>
        </w:rPr>
      </w:pPr>
      <w:proofErr w:type="spellStart"/>
      <w:r w:rsidRPr="00B851EB">
        <w:rPr>
          <w:rFonts w:cs="Arial"/>
          <w:b w:val="0"/>
          <w:sz w:val="20"/>
          <w:lang w:val="en-US"/>
        </w:rPr>
        <w:t>Amstetten</w:t>
      </w:r>
      <w:proofErr w:type="spellEnd"/>
      <w:r w:rsidRPr="00B851EB">
        <w:rPr>
          <w:rFonts w:cs="Arial"/>
          <w:b w:val="0"/>
          <w:sz w:val="20"/>
          <w:lang w:val="en-US"/>
        </w:rPr>
        <w:t xml:space="preserve">, </w:t>
      </w:r>
      <w:r w:rsidR="00116019">
        <w:rPr>
          <w:rFonts w:cs="Arial"/>
          <w:b w:val="0"/>
          <w:sz w:val="20"/>
          <w:lang w:val="en-US"/>
        </w:rPr>
        <w:t>Octo</w:t>
      </w:r>
      <w:r w:rsidR="00AF27E1" w:rsidRPr="00B851EB">
        <w:rPr>
          <w:rFonts w:cs="Arial"/>
          <w:b w:val="0"/>
          <w:sz w:val="20"/>
          <w:lang w:val="en-US"/>
        </w:rPr>
        <w:t>ber</w:t>
      </w:r>
      <w:r w:rsidRPr="00B851EB">
        <w:rPr>
          <w:rFonts w:cs="Arial"/>
          <w:b w:val="0"/>
          <w:sz w:val="20"/>
          <w:lang w:val="en-US"/>
        </w:rPr>
        <w:t xml:space="preserve"> 2011</w:t>
      </w:r>
    </w:p>
    <w:p w:rsidR="00C31551" w:rsidRPr="00B851EB" w:rsidRDefault="00C31551" w:rsidP="00C31551">
      <w:pPr>
        <w:pStyle w:val="SubHead"/>
        <w:jc w:val="right"/>
        <w:rPr>
          <w:rFonts w:cs="Arial"/>
          <w:b w:val="0"/>
          <w:szCs w:val="22"/>
          <w:lang w:val="en-US"/>
        </w:rPr>
      </w:pPr>
    </w:p>
    <w:p w:rsidR="00BF5DFE" w:rsidRPr="00B851EB" w:rsidRDefault="00BF5DFE" w:rsidP="00C31551">
      <w:pPr>
        <w:pStyle w:val="SubHead"/>
        <w:jc w:val="right"/>
        <w:rPr>
          <w:rFonts w:cs="Arial"/>
          <w:b w:val="0"/>
          <w:szCs w:val="22"/>
          <w:lang w:val="en-US"/>
        </w:rPr>
      </w:pPr>
    </w:p>
    <w:p w:rsidR="00C31551" w:rsidRPr="00B851EB" w:rsidRDefault="00BF5DFE" w:rsidP="00C31551">
      <w:pPr>
        <w:pStyle w:val="SubHead"/>
        <w:jc w:val="center"/>
        <w:rPr>
          <w:rFonts w:cs="Arial"/>
          <w:szCs w:val="22"/>
          <w:lang w:val="en-US"/>
        </w:rPr>
      </w:pPr>
      <w:proofErr w:type="spellStart"/>
      <w:r w:rsidRPr="00B851EB">
        <w:rPr>
          <w:rFonts w:cs="Arial"/>
          <w:szCs w:val="22"/>
          <w:lang w:val="en-US"/>
        </w:rPr>
        <w:t>Presse</w:t>
      </w:r>
      <w:proofErr w:type="spellEnd"/>
      <w:r w:rsidR="007B050D" w:rsidRPr="00B851EB">
        <w:rPr>
          <w:rFonts w:cs="Arial"/>
          <w:szCs w:val="22"/>
          <w:lang w:val="en-US"/>
        </w:rPr>
        <w:t xml:space="preserve"> release</w:t>
      </w:r>
    </w:p>
    <w:p w:rsidR="00BF5DFE" w:rsidRPr="00B851EB" w:rsidRDefault="00BF5DFE">
      <w:pPr>
        <w:pStyle w:val="SubHead"/>
        <w:rPr>
          <w:rFonts w:cs="Arial"/>
          <w:szCs w:val="22"/>
          <w:lang w:val="en-US"/>
        </w:rPr>
      </w:pPr>
    </w:p>
    <w:p w:rsidR="00C31551" w:rsidRPr="00B851EB" w:rsidRDefault="00C31551">
      <w:pPr>
        <w:pStyle w:val="SubHead"/>
        <w:rPr>
          <w:rFonts w:cs="Arial"/>
          <w:szCs w:val="22"/>
          <w:lang w:val="en-US"/>
        </w:rPr>
      </w:pPr>
    </w:p>
    <w:p w:rsidR="004B4AC1" w:rsidRPr="00B851EB" w:rsidRDefault="00116019" w:rsidP="00B851EB">
      <w:pPr>
        <w:pStyle w:val="berschrift1"/>
        <w:spacing w:line="264" w:lineRule="auto"/>
        <w:rPr>
          <w:szCs w:val="32"/>
          <w:lang w:val="en-US"/>
        </w:rPr>
      </w:pPr>
      <w:r w:rsidRPr="002E529B">
        <w:rPr>
          <w:szCs w:val="32"/>
          <w:lang w:val="en-GB"/>
        </w:rPr>
        <w:t xml:space="preserve">Reliable forming of some </w:t>
      </w:r>
      <w:proofErr w:type="spellStart"/>
      <w:r w:rsidRPr="002E529B">
        <w:rPr>
          <w:szCs w:val="32"/>
          <w:lang w:val="en-GB"/>
        </w:rPr>
        <w:t>pathbreaking</w:t>
      </w:r>
      <w:proofErr w:type="spellEnd"/>
      <w:r w:rsidRPr="002E529B">
        <w:rPr>
          <w:szCs w:val="32"/>
          <w:lang w:val="en-GB"/>
        </w:rPr>
        <w:t xml:space="preserve"> architecture</w:t>
      </w:r>
    </w:p>
    <w:p w:rsidR="004B4AC1" w:rsidRPr="00116019" w:rsidRDefault="004B4AC1" w:rsidP="00116019">
      <w:pPr>
        <w:pStyle w:val="Einleitung"/>
        <w:spacing w:line="264" w:lineRule="auto"/>
        <w:rPr>
          <w:rFonts w:cs="Arial"/>
          <w:szCs w:val="22"/>
          <w:lang w:val="en-US"/>
        </w:rPr>
      </w:pPr>
    </w:p>
    <w:p w:rsidR="00116019" w:rsidRPr="00116019" w:rsidRDefault="00116019" w:rsidP="00116019">
      <w:pPr>
        <w:pStyle w:val="StandardWeb"/>
        <w:spacing w:before="0" w:beforeAutospacing="0" w:after="0" w:afterAutospacing="0" w:line="264" w:lineRule="auto"/>
        <w:rPr>
          <w:rFonts w:ascii="Arial" w:hAnsi="Arial" w:cs="Arial"/>
          <w:sz w:val="22"/>
          <w:szCs w:val="22"/>
        </w:rPr>
      </w:pPr>
      <w:proofErr w:type="spellStart"/>
      <w:r w:rsidRPr="00116019">
        <w:rPr>
          <w:rFonts w:ascii="Arial" w:hAnsi="Arial" w:cs="Arial"/>
          <w:sz w:val="22"/>
          <w:szCs w:val="22"/>
          <w:lang w:val="en-GB"/>
        </w:rPr>
        <w:t>Mestia</w:t>
      </w:r>
      <w:proofErr w:type="spellEnd"/>
      <w:r w:rsidRPr="00116019">
        <w:rPr>
          <w:rFonts w:ascii="Arial" w:hAnsi="Arial" w:cs="Arial"/>
          <w:sz w:val="22"/>
          <w:szCs w:val="22"/>
          <w:lang w:val="en-GB"/>
        </w:rPr>
        <w:t xml:space="preserve">, in the Caucasus </w:t>
      </w:r>
      <w:proofErr w:type="gramStart"/>
      <w:r w:rsidRPr="00116019">
        <w:rPr>
          <w:rFonts w:ascii="Arial" w:hAnsi="Arial" w:cs="Arial"/>
          <w:sz w:val="22"/>
          <w:szCs w:val="22"/>
          <w:lang w:val="en-GB"/>
        </w:rPr>
        <w:t>mountains</w:t>
      </w:r>
      <w:proofErr w:type="gramEnd"/>
      <w:r w:rsidRPr="00116019">
        <w:rPr>
          <w:rFonts w:ascii="Arial" w:hAnsi="Arial" w:cs="Arial"/>
          <w:sz w:val="22"/>
          <w:szCs w:val="22"/>
          <w:lang w:val="en-GB"/>
        </w:rPr>
        <w:t xml:space="preserve"> of Georgia, is a </w:t>
      </w:r>
      <w:proofErr w:type="spellStart"/>
      <w:r w:rsidRPr="00116019">
        <w:rPr>
          <w:rFonts w:ascii="Arial" w:hAnsi="Arial" w:cs="Arial"/>
          <w:sz w:val="22"/>
          <w:szCs w:val="22"/>
          <w:lang w:val="en-GB"/>
        </w:rPr>
        <w:t>mediæval</w:t>
      </w:r>
      <w:proofErr w:type="spellEnd"/>
      <w:r w:rsidRPr="00116019">
        <w:rPr>
          <w:rFonts w:ascii="Arial" w:hAnsi="Arial" w:cs="Arial"/>
          <w:sz w:val="22"/>
          <w:szCs w:val="22"/>
          <w:lang w:val="en-GB"/>
        </w:rPr>
        <w:t xml:space="preserve"> town known for its many stone-built defensive towers. As a UNESCO World Heritage Site and centre of a major winter sports region, the town has considerable tourist potential, which the Georgian government is making great efforts to develop. Some examples of these efforts may be seen in </w:t>
      </w:r>
      <w:proofErr w:type="spellStart"/>
      <w:r w:rsidRPr="00116019">
        <w:rPr>
          <w:rFonts w:ascii="Arial" w:hAnsi="Arial" w:cs="Arial"/>
          <w:sz w:val="22"/>
          <w:szCs w:val="22"/>
          <w:lang w:val="en-GB"/>
        </w:rPr>
        <w:t>Mestia’s</w:t>
      </w:r>
      <w:proofErr w:type="spellEnd"/>
      <w:r w:rsidRPr="00116019">
        <w:rPr>
          <w:rFonts w:ascii="Arial" w:hAnsi="Arial" w:cs="Arial"/>
          <w:sz w:val="22"/>
          <w:szCs w:val="22"/>
          <w:lang w:val="en-GB"/>
        </w:rPr>
        <w:t xml:space="preserve"> futuristic airport building, and in a new police station embodying </w:t>
      </w:r>
      <w:proofErr w:type="spellStart"/>
      <w:r w:rsidRPr="00116019">
        <w:rPr>
          <w:rFonts w:ascii="Arial" w:hAnsi="Arial" w:cs="Arial"/>
          <w:sz w:val="22"/>
          <w:szCs w:val="22"/>
          <w:lang w:val="en-GB"/>
        </w:rPr>
        <w:t>pathbreaking</w:t>
      </w:r>
      <w:proofErr w:type="spellEnd"/>
      <w:r w:rsidRPr="00116019">
        <w:rPr>
          <w:rFonts w:ascii="Arial" w:hAnsi="Arial" w:cs="Arial"/>
          <w:sz w:val="22"/>
          <w:szCs w:val="22"/>
          <w:lang w:val="en-GB"/>
        </w:rPr>
        <w:t xml:space="preserve"> fair-faced concrete architecture. Both these projects were designed by the Berlin firm of </w:t>
      </w:r>
      <w:proofErr w:type="spellStart"/>
      <w:r w:rsidRPr="00116019">
        <w:rPr>
          <w:rFonts w:ascii="Arial" w:hAnsi="Arial" w:cs="Arial"/>
          <w:sz w:val="22"/>
          <w:szCs w:val="22"/>
          <w:lang w:val="en-GB"/>
        </w:rPr>
        <w:t>Architekten</w:t>
      </w:r>
      <w:proofErr w:type="spellEnd"/>
      <w:r w:rsidRPr="00116019">
        <w:rPr>
          <w:rFonts w:ascii="Arial" w:hAnsi="Arial" w:cs="Arial"/>
          <w:sz w:val="22"/>
          <w:szCs w:val="22"/>
          <w:lang w:val="en-GB"/>
        </w:rPr>
        <w:t xml:space="preserve"> J. Mayer H. For the five-storey police station, </w:t>
      </w:r>
      <w:proofErr w:type="spellStart"/>
      <w:r w:rsidRPr="00116019">
        <w:rPr>
          <w:rFonts w:ascii="Arial" w:hAnsi="Arial" w:cs="Arial"/>
          <w:sz w:val="22"/>
          <w:szCs w:val="22"/>
          <w:lang w:val="en-GB"/>
        </w:rPr>
        <w:t>Doka</w:t>
      </w:r>
      <w:proofErr w:type="spellEnd"/>
      <w:r w:rsidRPr="00116019">
        <w:rPr>
          <w:rFonts w:ascii="Arial" w:hAnsi="Arial" w:cs="Arial"/>
          <w:sz w:val="22"/>
          <w:szCs w:val="22"/>
          <w:lang w:val="en-GB"/>
        </w:rPr>
        <w:t xml:space="preserve"> delivered high-performing formwork solutions and provided dependable support to the construction operations with a package of services.</w:t>
      </w:r>
    </w:p>
    <w:p w:rsidR="00116019" w:rsidRPr="00116019" w:rsidRDefault="00116019" w:rsidP="00116019">
      <w:pPr>
        <w:pStyle w:val="StandardWeb"/>
        <w:spacing w:before="0" w:beforeAutospacing="0" w:after="0" w:afterAutospacing="0" w:line="264" w:lineRule="auto"/>
        <w:rPr>
          <w:rFonts w:ascii="Arial" w:hAnsi="Arial" w:cs="Arial"/>
          <w:sz w:val="22"/>
          <w:szCs w:val="22"/>
        </w:rPr>
      </w:pPr>
    </w:p>
    <w:p w:rsidR="00116019" w:rsidRPr="00116019" w:rsidRDefault="00116019" w:rsidP="00116019">
      <w:pPr>
        <w:pStyle w:val="StandardWeb"/>
        <w:spacing w:before="0" w:beforeAutospacing="0" w:after="0" w:afterAutospacing="0" w:line="264" w:lineRule="auto"/>
        <w:rPr>
          <w:rFonts w:ascii="Arial" w:hAnsi="Arial" w:cs="Arial"/>
          <w:b/>
          <w:sz w:val="22"/>
          <w:szCs w:val="22"/>
          <w:lang w:val="en-GB"/>
        </w:rPr>
      </w:pPr>
      <w:r w:rsidRPr="00116019">
        <w:rPr>
          <w:rFonts w:ascii="Arial" w:hAnsi="Arial" w:cs="Arial"/>
          <w:b/>
          <w:sz w:val="22"/>
          <w:szCs w:val="22"/>
          <w:lang w:val="en-GB"/>
        </w:rPr>
        <w:t>Truncated fair-faced concrete pyramid</w:t>
      </w:r>
    </w:p>
    <w:p w:rsidR="00116019" w:rsidRPr="00116019" w:rsidRDefault="00116019" w:rsidP="00116019">
      <w:pPr>
        <w:pStyle w:val="StandardWeb"/>
        <w:spacing w:before="0" w:beforeAutospacing="0" w:after="0" w:afterAutospacing="0" w:line="264" w:lineRule="auto"/>
        <w:rPr>
          <w:rFonts w:ascii="Arial" w:hAnsi="Arial" w:cs="Arial"/>
          <w:sz w:val="22"/>
          <w:szCs w:val="22"/>
          <w:lang w:val="en-GB"/>
        </w:rPr>
      </w:pPr>
      <w:r w:rsidRPr="00116019">
        <w:rPr>
          <w:rFonts w:ascii="Arial" w:hAnsi="Arial" w:cs="Arial"/>
          <w:sz w:val="22"/>
          <w:szCs w:val="22"/>
          <w:lang w:val="en-GB"/>
        </w:rPr>
        <w:t xml:space="preserve">This five-floor police building has a typical storey height of 3.60 m and is topped by a wave-shaped roof. It was built entirely in fair-faced concrete, with a special surface structure designed to be reminiscent of the </w:t>
      </w:r>
      <w:proofErr w:type="spellStart"/>
      <w:r w:rsidRPr="00116019">
        <w:rPr>
          <w:rFonts w:ascii="Arial" w:hAnsi="Arial" w:cs="Arial"/>
          <w:sz w:val="22"/>
          <w:szCs w:val="22"/>
          <w:lang w:val="en-GB"/>
        </w:rPr>
        <w:t>mediæval</w:t>
      </w:r>
      <w:proofErr w:type="spellEnd"/>
      <w:r w:rsidRPr="00116019">
        <w:rPr>
          <w:rFonts w:ascii="Arial" w:hAnsi="Arial" w:cs="Arial"/>
          <w:sz w:val="22"/>
          <w:szCs w:val="22"/>
          <w:lang w:val="en-GB"/>
        </w:rPr>
        <w:t xml:space="preserve"> stone walls of the old town. Knowing that they had only six weeks in which to complete the structure shell of this CIP concrete construction, </w:t>
      </w:r>
      <w:proofErr w:type="gramStart"/>
      <w:r w:rsidRPr="00116019">
        <w:rPr>
          <w:rFonts w:ascii="Arial" w:hAnsi="Arial" w:cs="Arial"/>
          <w:sz w:val="22"/>
          <w:szCs w:val="22"/>
          <w:lang w:val="en-GB"/>
        </w:rPr>
        <w:t>with</w:t>
      </w:r>
      <w:proofErr w:type="gramEnd"/>
      <w:r w:rsidRPr="00116019">
        <w:rPr>
          <w:rFonts w:ascii="Arial" w:hAnsi="Arial" w:cs="Arial"/>
          <w:sz w:val="22"/>
          <w:szCs w:val="22"/>
          <w:lang w:val="en-GB"/>
        </w:rPr>
        <w:t xml:space="preserve"> its flame-shaped window openings, contractors </w:t>
      </w:r>
      <w:proofErr w:type="spellStart"/>
      <w:r w:rsidRPr="00116019">
        <w:rPr>
          <w:rFonts w:ascii="Arial" w:hAnsi="Arial" w:cs="Arial"/>
          <w:sz w:val="22"/>
          <w:szCs w:val="22"/>
          <w:lang w:val="en-GB"/>
        </w:rPr>
        <w:t>Zimo</w:t>
      </w:r>
      <w:proofErr w:type="spellEnd"/>
      <w:r w:rsidRPr="00116019">
        <w:rPr>
          <w:rFonts w:ascii="Arial" w:hAnsi="Arial" w:cs="Arial"/>
          <w:sz w:val="22"/>
          <w:szCs w:val="22"/>
          <w:lang w:val="en-GB"/>
        </w:rPr>
        <w:t xml:space="preserve"> contacted the </w:t>
      </w:r>
      <w:proofErr w:type="spellStart"/>
      <w:r w:rsidRPr="00116019">
        <w:rPr>
          <w:rFonts w:ascii="Arial" w:hAnsi="Arial" w:cs="Arial"/>
          <w:sz w:val="22"/>
          <w:szCs w:val="22"/>
          <w:lang w:val="en-GB"/>
        </w:rPr>
        <w:t>Doka</w:t>
      </w:r>
      <w:proofErr w:type="spellEnd"/>
      <w:r w:rsidRPr="00116019">
        <w:rPr>
          <w:rFonts w:ascii="Arial" w:hAnsi="Arial" w:cs="Arial"/>
          <w:sz w:val="22"/>
          <w:szCs w:val="22"/>
          <w:lang w:val="en-GB"/>
        </w:rPr>
        <w:t xml:space="preserve"> Formwork Experts.</w:t>
      </w:r>
    </w:p>
    <w:p w:rsidR="00116019" w:rsidRPr="00116019" w:rsidRDefault="00116019" w:rsidP="00116019">
      <w:pPr>
        <w:pStyle w:val="StandardWeb"/>
        <w:spacing w:before="0" w:beforeAutospacing="0" w:after="0" w:afterAutospacing="0" w:line="264" w:lineRule="auto"/>
        <w:rPr>
          <w:rFonts w:ascii="Arial" w:hAnsi="Arial" w:cs="Arial"/>
          <w:sz w:val="22"/>
          <w:szCs w:val="22"/>
          <w:lang w:val="en-GB"/>
        </w:rPr>
      </w:pPr>
    </w:p>
    <w:p w:rsidR="00116019" w:rsidRPr="00116019" w:rsidRDefault="00116019" w:rsidP="00116019">
      <w:pPr>
        <w:pStyle w:val="StandardWeb"/>
        <w:spacing w:before="0" w:beforeAutospacing="0" w:after="0" w:afterAutospacing="0" w:line="264" w:lineRule="auto"/>
        <w:rPr>
          <w:rFonts w:ascii="Arial" w:hAnsi="Arial" w:cs="Arial"/>
          <w:sz w:val="22"/>
          <w:szCs w:val="22"/>
        </w:rPr>
      </w:pPr>
      <w:r w:rsidRPr="00116019">
        <w:rPr>
          <w:rFonts w:ascii="Arial" w:hAnsi="Arial" w:cs="Arial"/>
          <w:sz w:val="22"/>
          <w:szCs w:val="22"/>
          <w:lang w:val="en-GB"/>
        </w:rPr>
        <w:t xml:space="preserve">The geometry of the structure resembles the base of a pyramid, a shape intended to allude to </w:t>
      </w:r>
      <w:proofErr w:type="spellStart"/>
      <w:r w:rsidRPr="00116019">
        <w:rPr>
          <w:rFonts w:ascii="Arial" w:hAnsi="Arial" w:cs="Arial"/>
          <w:sz w:val="22"/>
          <w:szCs w:val="22"/>
          <w:lang w:val="en-GB"/>
        </w:rPr>
        <w:t>Mestia’s</w:t>
      </w:r>
      <w:proofErr w:type="spellEnd"/>
      <w:r w:rsidRPr="00116019">
        <w:rPr>
          <w:rFonts w:ascii="Arial" w:hAnsi="Arial" w:cs="Arial"/>
          <w:sz w:val="22"/>
          <w:szCs w:val="22"/>
          <w:lang w:val="en-GB"/>
        </w:rPr>
        <w:t xml:space="preserve"> stone towers. As the initial 140 m² </w:t>
      </w:r>
      <w:proofErr w:type="spellStart"/>
      <w:r w:rsidRPr="00116019">
        <w:rPr>
          <w:rFonts w:ascii="Arial" w:hAnsi="Arial" w:cs="Arial"/>
          <w:sz w:val="22"/>
          <w:szCs w:val="22"/>
          <w:lang w:val="en-GB"/>
        </w:rPr>
        <w:t>groundplan</w:t>
      </w:r>
      <w:proofErr w:type="spellEnd"/>
      <w:r w:rsidRPr="00116019">
        <w:rPr>
          <w:rFonts w:ascii="Arial" w:hAnsi="Arial" w:cs="Arial"/>
          <w:sz w:val="22"/>
          <w:szCs w:val="22"/>
          <w:lang w:val="en-GB"/>
        </w:rPr>
        <w:t xml:space="preserve"> tapers with every succeeding casting section, the formwork elements could only be used one time each. To make matters more difficult still, the tight schedule did not permit any downtime. </w:t>
      </w:r>
      <w:proofErr w:type="spellStart"/>
      <w:r w:rsidRPr="00116019">
        <w:rPr>
          <w:rFonts w:ascii="Arial" w:hAnsi="Arial" w:cs="Arial"/>
          <w:sz w:val="22"/>
          <w:szCs w:val="22"/>
          <w:lang w:val="en-GB"/>
        </w:rPr>
        <w:t>Doka</w:t>
      </w:r>
      <w:proofErr w:type="spellEnd"/>
      <w:r w:rsidRPr="00116019">
        <w:rPr>
          <w:rFonts w:ascii="Arial" w:hAnsi="Arial" w:cs="Arial"/>
          <w:sz w:val="22"/>
          <w:szCs w:val="22"/>
          <w:lang w:val="en-GB"/>
        </w:rPr>
        <w:t xml:space="preserve"> thus proposed a formwork solution consisting of 380 m² of Large-area formwork Top 50 and an ingenious forming sequence. While one team was setting up and aligning the formwork, a second team preassembled the timber-beam formwork elements for the next casting section directly on the site, under the direction of a </w:t>
      </w:r>
      <w:proofErr w:type="spellStart"/>
      <w:r w:rsidRPr="00116019">
        <w:rPr>
          <w:rFonts w:ascii="Arial" w:hAnsi="Arial" w:cs="Arial"/>
          <w:sz w:val="22"/>
          <w:szCs w:val="22"/>
          <w:lang w:val="en-GB"/>
        </w:rPr>
        <w:t>Doka</w:t>
      </w:r>
      <w:proofErr w:type="spellEnd"/>
      <w:r w:rsidRPr="00116019">
        <w:rPr>
          <w:rFonts w:ascii="Arial" w:hAnsi="Arial" w:cs="Arial"/>
          <w:sz w:val="22"/>
          <w:szCs w:val="22"/>
          <w:lang w:val="en-GB"/>
        </w:rPr>
        <w:t xml:space="preserve"> Formwork Instructor. Large-area formwork Top 50 was the ideal solution for this project. The system offers immense flexibility with only three different system components, as the shape and size of the elements can be adapted to meet any requirement, as can the tie-hole pattern. The special concrete finish was achieved by placing structure matrices into the formwork.</w:t>
      </w:r>
    </w:p>
    <w:p w:rsidR="00116019" w:rsidRPr="00116019" w:rsidRDefault="00116019" w:rsidP="00116019">
      <w:pPr>
        <w:pStyle w:val="StandardWeb"/>
        <w:spacing w:before="0" w:beforeAutospacing="0" w:after="0" w:afterAutospacing="0" w:line="264" w:lineRule="auto"/>
        <w:rPr>
          <w:rFonts w:ascii="Arial" w:hAnsi="Arial" w:cs="Arial"/>
          <w:sz w:val="22"/>
          <w:szCs w:val="22"/>
        </w:rPr>
      </w:pPr>
    </w:p>
    <w:p w:rsidR="00116019" w:rsidRPr="00116019" w:rsidRDefault="00116019" w:rsidP="00116019">
      <w:pPr>
        <w:pStyle w:val="StandardWeb"/>
        <w:spacing w:before="0" w:beforeAutospacing="0" w:after="0" w:afterAutospacing="0" w:line="264" w:lineRule="auto"/>
        <w:rPr>
          <w:rFonts w:ascii="Arial" w:hAnsi="Arial" w:cs="Arial"/>
          <w:b/>
          <w:sz w:val="22"/>
          <w:szCs w:val="22"/>
          <w:lang w:val="en-GB"/>
        </w:rPr>
      </w:pPr>
      <w:r w:rsidRPr="00116019">
        <w:rPr>
          <w:rFonts w:ascii="Arial" w:hAnsi="Arial" w:cs="Arial"/>
          <w:b/>
          <w:sz w:val="22"/>
          <w:szCs w:val="22"/>
          <w:lang w:val="en-GB"/>
        </w:rPr>
        <w:t>Flame-shaped box-outs</w:t>
      </w:r>
    </w:p>
    <w:p w:rsidR="00116019" w:rsidRPr="00116019" w:rsidRDefault="00116019" w:rsidP="00116019">
      <w:pPr>
        <w:pStyle w:val="StandardWeb"/>
        <w:spacing w:before="0" w:beforeAutospacing="0" w:after="0" w:afterAutospacing="0" w:line="264" w:lineRule="auto"/>
        <w:rPr>
          <w:rFonts w:ascii="Arial" w:hAnsi="Arial" w:cs="Arial"/>
          <w:sz w:val="22"/>
          <w:szCs w:val="22"/>
          <w:lang w:val="en-GB"/>
        </w:rPr>
      </w:pPr>
      <w:r w:rsidRPr="00116019">
        <w:rPr>
          <w:rFonts w:ascii="Arial" w:hAnsi="Arial" w:cs="Arial"/>
          <w:sz w:val="22"/>
          <w:szCs w:val="22"/>
          <w:lang w:val="en-GB"/>
        </w:rPr>
        <w:t xml:space="preserve">Another challenge was the flame-shaped window openings extending across several storeys in the facade. Each of these openings is unique in terms of both its shape and its dimensions. To ensure that this formwork gave a perfect fit and so as not to lose any time on-site, </w:t>
      </w:r>
      <w:proofErr w:type="spellStart"/>
      <w:r w:rsidRPr="00116019">
        <w:rPr>
          <w:rFonts w:ascii="Arial" w:hAnsi="Arial" w:cs="Arial"/>
          <w:sz w:val="22"/>
          <w:szCs w:val="22"/>
          <w:lang w:val="en-GB"/>
        </w:rPr>
        <w:t>Doka</w:t>
      </w:r>
      <w:proofErr w:type="spellEnd"/>
      <w:r w:rsidRPr="00116019">
        <w:rPr>
          <w:rFonts w:ascii="Arial" w:hAnsi="Arial" w:cs="Arial"/>
          <w:sz w:val="22"/>
          <w:szCs w:val="22"/>
          <w:lang w:val="en-GB"/>
        </w:rPr>
        <w:t xml:space="preserve"> had precision-fitting box-outs prefabricated by the Ready-to-Use Service of </w:t>
      </w:r>
      <w:proofErr w:type="spellStart"/>
      <w:r w:rsidRPr="00116019">
        <w:rPr>
          <w:rFonts w:ascii="Arial" w:hAnsi="Arial" w:cs="Arial"/>
          <w:sz w:val="22"/>
          <w:szCs w:val="22"/>
          <w:lang w:val="en-GB"/>
        </w:rPr>
        <w:t>Doka</w:t>
      </w:r>
      <w:proofErr w:type="spellEnd"/>
      <w:r w:rsidRPr="00116019">
        <w:rPr>
          <w:rFonts w:ascii="Arial" w:hAnsi="Arial" w:cs="Arial"/>
          <w:sz w:val="22"/>
          <w:szCs w:val="22"/>
          <w:lang w:val="en-GB"/>
        </w:rPr>
        <w:t xml:space="preserve"> Slovenia, and supplied them to the site on time and ready for operation. Prefabricating the formwork professionally in this way saved assembly costs and delivered outstanding concrete results.</w:t>
      </w:r>
    </w:p>
    <w:p w:rsidR="00116019" w:rsidRPr="00116019" w:rsidRDefault="00116019" w:rsidP="00116019">
      <w:pPr>
        <w:pStyle w:val="StandardWeb"/>
        <w:spacing w:before="0" w:beforeAutospacing="0" w:after="0" w:afterAutospacing="0" w:line="264" w:lineRule="auto"/>
        <w:rPr>
          <w:rFonts w:ascii="Arial" w:hAnsi="Arial" w:cs="Arial"/>
          <w:sz w:val="22"/>
          <w:szCs w:val="22"/>
          <w:lang w:val="en-GB"/>
        </w:rPr>
      </w:pPr>
    </w:p>
    <w:p w:rsidR="00BC146F" w:rsidRDefault="00116019" w:rsidP="00116019">
      <w:pPr>
        <w:overflowPunct/>
        <w:autoSpaceDE/>
        <w:autoSpaceDN/>
        <w:adjustRightInd/>
        <w:spacing w:line="264" w:lineRule="auto"/>
        <w:textAlignment w:val="auto"/>
        <w:rPr>
          <w:rFonts w:cs="Arial"/>
          <w:szCs w:val="22"/>
          <w:lang w:val="en-GB"/>
        </w:rPr>
      </w:pPr>
      <w:r w:rsidRPr="00116019">
        <w:rPr>
          <w:rFonts w:cs="Arial"/>
          <w:szCs w:val="22"/>
          <w:lang w:val="en-GB"/>
        </w:rPr>
        <w:t xml:space="preserve">To transfer the concrete loads from the wave-shaped roof, </w:t>
      </w:r>
      <w:proofErr w:type="spellStart"/>
      <w:r w:rsidRPr="00116019">
        <w:rPr>
          <w:rFonts w:cs="Arial"/>
          <w:szCs w:val="22"/>
          <w:lang w:val="en-GB"/>
        </w:rPr>
        <w:t>Doka</w:t>
      </w:r>
      <w:proofErr w:type="spellEnd"/>
      <w:r w:rsidRPr="00116019">
        <w:rPr>
          <w:rFonts w:cs="Arial"/>
          <w:szCs w:val="22"/>
          <w:lang w:val="en-GB"/>
        </w:rPr>
        <w:t xml:space="preserve"> proposed fielding the high-performance Load-bearing tower </w:t>
      </w:r>
      <w:proofErr w:type="spellStart"/>
      <w:r w:rsidRPr="00116019">
        <w:rPr>
          <w:rFonts w:cs="Arial"/>
          <w:szCs w:val="22"/>
          <w:lang w:val="en-GB"/>
        </w:rPr>
        <w:t>Staxo</w:t>
      </w:r>
      <w:proofErr w:type="spellEnd"/>
      <w:r w:rsidRPr="00116019">
        <w:rPr>
          <w:rFonts w:cs="Arial"/>
          <w:szCs w:val="22"/>
          <w:lang w:val="en-GB"/>
        </w:rPr>
        <w:t xml:space="preserve"> 100 system. </w:t>
      </w:r>
      <w:proofErr w:type="spellStart"/>
      <w:r w:rsidRPr="00116019">
        <w:rPr>
          <w:rFonts w:cs="Arial"/>
          <w:szCs w:val="22"/>
          <w:lang w:val="en-GB"/>
        </w:rPr>
        <w:t>Its</w:t>
      </w:r>
      <w:proofErr w:type="spellEnd"/>
      <w:r w:rsidRPr="00116019">
        <w:rPr>
          <w:rFonts w:cs="Arial"/>
          <w:szCs w:val="22"/>
          <w:lang w:val="en-GB"/>
        </w:rPr>
        <w:t xml:space="preserve"> extremely sturdy steel frames, in three different heights, are easy to erect safely and feature an integral ladder with non-skid rungs that ensures safe up-and-down access.</w:t>
      </w:r>
    </w:p>
    <w:p w:rsidR="00116019" w:rsidRDefault="00116019" w:rsidP="00116019">
      <w:pPr>
        <w:overflowPunct/>
        <w:autoSpaceDE/>
        <w:autoSpaceDN/>
        <w:adjustRightInd/>
        <w:textAlignment w:val="auto"/>
        <w:rPr>
          <w:rFonts w:cs="Arial"/>
          <w:szCs w:val="22"/>
          <w:lang w:val="en-GB"/>
        </w:rPr>
      </w:pPr>
    </w:p>
    <w:p w:rsidR="00783800" w:rsidRPr="00CF4550" w:rsidRDefault="007B050D" w:rsidP="00BC146F">
      <w:pPr>
        <w:rPr>
          <w:rFonts w:cs="Arial"/>
          <w:b/>
          <w:sz w:val="20"/>
          <w:lang w:val="en-US"/>
        </w:rPr>
      </w:pPr>
      <w:r w:rsidRPr="00CF4550">
        <w:rPr>
          <w:rFonts w:cs="Arial"/>
          <w:b/>
          <w:sz w:val="20"/>
          <w:lang w:val="en-US"/>
        </w:rPr>
        <w:t>About</w:t>
      </w:r>
      <w:r w:rsidR="006577DD" w:rsidRPr="00CF4550">
        <w:rPr>
          <w:rFonts w:cs="Arial"/>
          <w:b/>
          <w:sz w:val="20"/>
          <w:lang w:val="en-US"/>
        </w:rPr>
        <w:t xml:space="preserve"> </w:t>
      </w:r>
      <w:proofErr w:type="spellStart"/>
      <w:r w:rsidR="006577DD" w:rsidRPr="00CF4550">
        <w:rPr>
          <w:rFonts w:cs="Arial"/>
          <w:b/>
          <w:sz w:val="20"/>
          <w:lang w:val="en-US"/>
        </w:rPr>
        <w:t>Doka</w:t>
      </w:r>
      <w:proofErr w:type="spellEnd"/>
      <w:r w:rsidR="006577DD" w:rsidRPr="00CF4550">
        <w:rPr>
          <w:rFonts w:cs="Arial"/>
          <w:b/>
          <w:sz w:val="20"/>
          <w:lang w:val="en-US"/>
        </w:rPr>
        <w:t>:</w:t>
      </w:r>
    </w:p>
    <w:p w:rsidR="00783800" w:rsidRPr="00CF4550" w:rsidRDefault="00CF4550" w:rsidP="00BC146F">
      <w:pPr>
        <w:rPr>
          <w:rFonts w:cs="Arial"/>
          <w:sz w:val="20"/>
          <w:lang w:val="en-US"/>
        </w:rPr>
      </w:pPr>
      <w:proofErr w:type="spellStart"/>
      <w:r w:rsidRPr="00CF4550">
        <w:rPr>
          <w:sz w:val="20"/>
          <w:lang w:val="en-US"/>
        </w:rPr>
        <w:t>Doka</w:t>
      </w:r>
      <w:proofErr w:type="spellEnd"/>
      <w:r w:rsidRPr="00CF4550">
        <w:rPr>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CF4550">
        <w:rPr>
          <w:sz w:val="20"/>
          <w:lang w:val="en-US"/>
        </w:rPr>
        <w:t>Doka</w:t>
      </w:r>
      <w:proofErr w:type="spellEnd"/>
      <w:r w:rsidRPr="00CF4550">
        <w:rPr>
          <w:sz w:val="20"/>
          <w:lang w:val="en-US"/>
        </w:rPr>
        <w:t xml:space="preserve"> Group has a highly efficient distribution network which ensures that equipment and technical support can be provided swiftly and professionally. The </w:t>
      </w:r>
      <w:proofErr w:type="spellStart"/>
      <w:r w:rsidRPr="00CF4550">
        <w:rPr>
          <w:sz w:val="20"/>
          <w:lang w:val="en-US"/>
        </w:rPr>
        <w:t>Doka</w:t>
      </w:r>
      <w:proofErr w:type="spellEnd"/>
      <w:r w:rsidRPr="00CF4550">
        <w:rPr>
          <w:sz w:val="20"/>
          <w:lang w:val="en-US"/>
        </w:rPr>
        <w:t xml:space="preserve"> Group is part of the </w:t>
      </w:r>
      <w:proofErr w:type="spellStart"/>
      <w:r w:rsidRPr="00CF4550">
        <w:rPr>
          <w:sz w:val="20"/>
          <w:lang w:val="en-US"/>
        </w:rPr>
        <w:t>Umdasch</w:t>
      </w:r>
      <w:proofErr w:type="spellEnd"/>
      <w:r w:rsidRPr="00CF4550">
        <w:rPr>
          <w:sz w:val="20"/>
          <w:lang w:val="en-US"/>
        </w:rPr>
        <w:t xml:space="preserve"> Group and employs more than 5200 people worldwide.</w:t>
      </w:r>
    </w:p>
    <w:p w:rsidR="00BC146F" w:rsidRPr="00B851EB" w:rsidRDefault="00BC146F" w:rsidP="00B851EB">
      <w:pPr>
        <w:rPr>
          <w:rFonts w:cs="Arial"/>
          <w:sz w:val="20"/>
          <w:lang w:val="en-US"/>
        </w:rPr>
      </w:pPr>
    </w:p>
    <w:p w:rsidR="0027192C" w:rsidRPr="00116019" w:rsidRDefault="0027192C" w:rsidP="00B851EB">
      <w:pPr>
        <w:rPr>
          <w:rFonts w:cs="Arial"/>
          <w:b/>
          <w:sz w:val="20"/>
          <w:lang w:val="en-US"/>
        </w:rPr>
      </w:pPr>
      <w:r w:rsidRPr="00116019">
        <w:rPr>
          <w:rFonts w:cs="Arial"/>
          <w:b/>
          <w:sz w:val="20"/>
          <w:lang w:val="en-US"/>
        </w:rPr>
        <w:t>Press</w:t>
      </w:r>
      <w:r w:rsidR="007B050D" w:rsidRPr="00116019">
        <w:rPr>
          <w:rFonts w:cs="Arial"/>
          <w:b/>
          <w:sz w:val="20"/>
          <w:lang w:val="en-US"/>
        </w:rPr>
        <w:t xml:space="preserve"> contact</w:t>
      </w:r>
      <w:r w:rsidRPr="00116019">
        <w:rPr>
          <w:rFonts w:cs="Arial"/>
          <w:b/>
          <w:sz w:val="20"/>
          <w:lang w:val="en-US"/>
        </w:rPr>
        <w:t>:</w:t>
      </w:r>
    </w:p>
    <w:p w:rsidR="0027192C" w:rsidRPr="00116019" w:rsidRDefault="0027192C" w:rsidP="00B851EB">
      <w:pPr>
        <w:rPr>
          <w:rFonts w:cs="Arial"/>
          <w:sz w:val="20"/>
          <w:lang w:val="en-US"/>
        </w:rPr>
      </w:pPr>
      <w:r w:rsidRPr="00116019">
        <w:rPr>
          <w:rFonts w:cs="Arial"/>
          <w:sz w:val="20"/>
          <w:lang w:val="en-US"/>
        </w:rPr>
        <w:t xml:space="preserve">Stefan </w:t>
      </w:r>
      <w:proofErr w:type="spellStart"/>
      <w:r w:rsidRPr="00116019">
        <w:rPr>
          <w:rFonts w:cs="Arial"/>
          <w:sz w:val="20"/>
          <w:lang w:val="en-US"/>
        </w:rPr>
        <w:t>Pruckmayr</w:t>
      </w:r>
      <w:proofErr w:type="spellEnd"/>
      <w:r w:rsidRPr="00116019">
        <w:rPr>
          <w:rFonts w:cs="Arial"/>
          <w:sz w:val="20"/>
          <w:lang w:val="en-US"/>
        </w:rPr>
        <w:t>, Public Relations</w:t>
      </w:r>
    </w:p>
    <w:p w:rsidR="0027192C" w:rsidRPr="00B851EB" w:rsidRDefault="0027192C" w:rsidP="00B851EB">
      <w:pPr>
        <w:rPr>
          <w:rFonts w:cs="Arial"/>
          <w:sz w:val="20"/>
        </w:rPr>
      </w:pPr>
      <w:r w:rsidRPr="00B851EB">
        <w:rPr>
          <w:rFonts w:cs="Arial"/>
          <w:sz w:val="20"/>
        </w:rPr>
        <w:t xml:space="preserve">Josef </w:t>
      </w:r>
      <w:proofErr w:type="spellStart"/>
      <w:r w:rsidRPr="00B851EB">
        <w:rPr>
          <w:rFonts w:cs="Arial"/>
          <w:sz w:val="20"/>
        </w:rPr>
        <w:t>Umdasch</w:t>
      </w:r>
      <w:proofErr w:type="spellEnd"/>
      <w:r w:rsidRPr="00B851EB">
        <w:rPr>
          <w:rFonts w:cs="Arial"/>
          <w:sz w:val="20"/>
        </w:rPr>
        <w:t xml:space="preserve"> Platz 1, 3300 Amstetten (Austria)</w:t>
      </w:r>
    </w:p>
    <w:p w:rsidR="0027192C" w:rsidRPr="00B851EB" w:rsidRDefault="0027192C" w:rsidP="00B851EB">
      <w:pPr>
        <w:rPr>
          <w:rFonts w:cs="Arial"/>
          <w:sz w:val="20"/>
        </w:rPr>
      </w:pPr>
      <w:r w:rsidRPr="00B851EB">
        <w:rPr>
          <w:rFonts w:cs="Arial"/>
          <w:sz w:val="20"/>
        </w:rPr>
        <w:t>Tel.: +43 7472 605-2505</w:t>
      </w:r>
    </w:p>
    <w:p w:rsidR="0027192C" w:rsidRPr="00B851EB" w:rsidRDefault="0027192C" w:rsidP="00B851EB">
      <w:pPr>
        <w:rPr>
          <w:rFonts w:cs="Arial"/>
          <w:sz w:val="20"/>
        </w:rPr>
      </w:pPr>
      <w:r w:rsidRPr="00B851EB">
        <w:rPr>
          <w:rFonts w:cs="Arial"/>
          <w:sz w:val="20"/>
        </w:rPr>
        <w:t>E-Mail: stefan.pruckmayr@doka.com</w:t>
      </w:r>
    </w:p>
    <w:p w:rsidR="0027192C" w:rsidRPr="00116019" w:rsidRDefault="0027192C" w:rsidP="00B851EB">
      <w:pPr>
        <w:rPr>
          <w:rFonts w:cs="Arial"/>
          <w:sz w:val="20"/>
          <w:lang w:val="en-US"/>
        </w:rPr>
      </w:pPr>
      <w:r w:rsidRPr="00116019">
        <w:rPr>
          <w:rFonts w:cs="Arial"/>
          <w:sz w:val="20"/>
          <w:lang w:val="en-US"/>
        </w:rPr>
        <w:t>Web: www.doka.com</w:t>
      </w:r>
    </w:p>
    <w:p w:rsidR="00783800" w:rsidRPr="00116019" w:rsidRDefault="00783800" w:rsidP="00B851EB">
      <w:pPr>
        <w:rPr>
          <w:rFonts w:cs="Arial"/>
          <w:sz w:val="20"/>
          <w:lang w:val="en-US"/>
        </w:rPr>
      </w:pPr>
    </w:p>
    <w:p w:rsidR="00783800" w:rsidRPr="00116019" w:rsidRDefault="00783800" w:rsidP="00B851EB">
      <w:pPr>
        <w:rPr>
          <w:rFonts w:cs="Arial"/>
          <w:sz w:val="20"/>
          <w:lang w:val="en-US"/>
        </w:rPr>
      </w:pPr>
    </w:p>
    <w:p w:rsidR="00CD2AB6" w:rsidRPr="00116019" w:rsidRDefault="00DC1055" w:rsidP="00B851EB">
      <w:pPr>
        <w:pStyle w:val="StandardWeb"/>
        <w:spacing w:before="0" w:beforeAutospacing="0" w:after="0" w:afterAutospacing="0"/>
        <w:rPr>
          <w:rFonts w:ascii="Arial" w:hAnsi="Arial" w:cs="Arial"/>
          <w:sz w:val="20"/>
          <w:szCs w:val="20"/>
        </w:rPr>
      </w:pPr>
      <w:r w:rsidRPr="00116019">
        <w:rPr>
          <w:rFonts w:ascii="Arial" w:hAnsi="Arial" w:cs="Arial"/>
          <w:b/>
          <w:sz w:val="20"/>
          <w:szCs w:val="20"/>
        </w:rPr>
        <w:t>Captions</w:t>
      </w:r>
      <w:r w:rsidR="00CD2AB6" w:rsidRPr="00116019">
        <w:rPr>
          <w:rFonts w:ascii="Arial" w:hAnsi="Arial" w:cs="Arial"/>
          <w:b/>
          <w:sz w:val="20"/>
          <w:szCs w:val="20"/>
        </w:rPr>
        <w:t>:</w:t>
      </w:r>
    </w:p>
    <w:p w:rsidR="00CD2AB6" w:rsidRPr="00116019" w:rsidRDefault="00CD2AB6" w:rsidP="00B851EB">
      <w:pPr>
        <w:pStyle w:val="StandardWeb"/>
        <w:spacing w:before="0" w:beforeAutospacing="0" w:after="0" w:afterAutospacing="0"/>
        <w:rPr>
          <w:rFonts w:ascii="Arial" w:hAnsi="Arial" w:cs="Arial"/>
          <w:sz w:val="20"/>
          <w:szCs w:val="20"/>
        </w:rPr>
      </w:pPr>
    </w:p>
    <w:p w:rsidR="00116019" w:rsidRPr="00116019" w:rsidRDefault="00116019" w:rsidP="00116019">
      <w:pPr>
        <w:pStyle w:val="StandardWeb"/>
        <w:spacing w:before="0" w:beforeAutospacing="0" w:after="0" w:afterAutospacing="0"/>
        <w:rPr>
          <w:rFonts w:ascii="Arial" w:hAnsi="Arial" w:cs="Arial"/>
          <w:b/>
          <w:sz w:val="20"/>
          <w:szCs w:val="20"/>
        </w:rPr>
      </w:pPr>
      <w:r w:rsidRPr="00116019">
        <w:rPr>
          <w:rFonts w:ascii="Arial" w:hAnsi="Arial" w:cs="Arial"/>
          <w:b/>
          <w:sz w:val="20"/>
          <w:szCs w:val="20"/>
        </w:rPr>
        <w:t>Doka_2011</w:t>
      </w:r>
      <w:r w:rsidR="00A5408B">
        <w:rPr>
          <w:rFonts w:ascii="Arial" w:hAnsi="Arial" w:cs="Arial"/>
          <w:b/>
          <w:sz w:val="20"/>
          <w:szCs w:val="20"/>
        </w:rPr>
        <w:t>-</w:t>
      </w:r>
      <w:r w:rsidRPr="00116019">
        <w:rPr>
          <w:rFonts w:ascii="Arial" w:hAnsi="Arial" w:cs="Arial"/>
          <w:b/>
          <w:sz w:val="20"/>
          <w:szCs w:val="20"/>
        </w:rPr>
        <w:t xml:space="preserve">10_Police Station </w:t>
      </w:r>
      <w:proofErr w:type="spellStart"/>
      <w:r w:rsidRPr="00116019">
        <w:rPr>
          <w:rFonts w:ascii="Arial" w:hAnsi="Arial" w:cs="Arial"/>
          <w:b/>
          <w:sz w:val="20"/>
          <w:szCs w:val="20"/>
        </w:rPr>
        <w:t>Mestia</w:t>
      </w:r>
      <w:proofErr w:type="spellEnd"/>
      <w:r w:rsidRPr="00116019">
        <w:rPr>
          <w:rFonts w:ascii="Arial" w:hAnsi="Arial" w:cs="Arial"/>
          <w:b/>
          <w:sz w:val="20"/>
          <w:szCs w:val="20"/>
        </w:rPr>
        <w:t xml:space="preserve"> Georgia_IMG_01</w:t>
      </w:r>
    </w:p>
    <w:p w:rsidR="00116019" w:rsidRPr="00116019" w:rsidRDefault="00116019" w:rsidP="00116019">
      <w:pPr>
        <w:pStyle w:val="StandardWeb"/>
        <w:spacing w:before="0" w:beforeAutospacing="0" w:after="0" w:afterAutospacing="0"/>
        <w:rPr>
          <w:rFonts w:ascii="Arial" w:hAnsi="Arial" w:cs="Arial"/>
          <w:color w:val="000000"/>
          <w:sz w:val="20"/>
          <w:szCs w:val="20"/>
        </w:rPr>
      </w:pPr>
      <w:r w:rsidRPr="00116019">
        <w:rPr>
          <w:rFonts w:ascii="Arial" w:hAnsi="Arial"/>
          <w:color w:val="000000"/>
          <w:sz w:val="20"/>
          <w:szCs w:val="20"/>
          <w:lang w:val="en-GB"/>
        </w:rPr>
        <w:t xml:space="preserve">The flame-shaped window openings in the facade extend across several storeys. For these, </w:t>
      </w:r>
      <w:proofErr w:type="spellStart"/>
      <w:r w:rsidRPr="00116019">
        <w:rPr>
          <w:rFonts w:ascii="Arial" w:hAnsi="Arial"/>
          <w:color w:val="000000"/>
          <w:sz w:val="20"/>
          <w:szCs w:val="20"/>
          <w:lang w:val="en-GB"/>
        </w:rPr>
        <w:t>Doka</w:t>
      </w:r>
      <w:proofErr w:type="spellEnd"/>
      <w:r w:rsidRPr="00116019">
        <w:rPr>
          <w:rFonts w:ascii="Arial" w:hAnsi="Arial"/>
          <w:color w:val="000000"/>
          <w:sz w:val="20"/>
          <w:szCs w:val="20"/>
          <w:lang w:val="en-GB"/>
        </w:rPr>
        <w:t xml:space="preserve"> fabricated box-outs with last-millimetre precision.</w:t>
      </w:r>
    </w:p>
    <w:p w:rsidR="00116019" w:rsidRPr="00116019" w:rsidRDefault="00116019" w:rsidP="00116019">
      <w:pPr>
        <w:pStyle w:val="StandardWeb"/>
        <w:spacing w:before="0" w:beforeAutospacing="0" w:after="0" w:afterAutospacing="0"/>
        <w:jc w:val="right"/>
        <w:rPr>
          <w:rFonts w:ascii="Arial" w:hAnsi="Arial" w:cs="Arial"/>
          <w:sz w:val="20"/>
          <w:szCs w:val="20"/>
        </w:rPr>
      </w:pPr>
      <w:r w:rsidRPr="00116019">
        <w:rPr>
          <w:rFonts w:ascii="Arial" w:hAnsi="Arial" w:cs="Arial"/>
          <w:sz w:val="20"/>
          <w:szCs w:val="20"/>
        </w:rPr>
        <w:t xml:space="preserve">Photo: </w:t>
      </w:r>
      <w:proofErr w:type="spellStart"/>
      <w:r w:rsidRPr="00116019">
        <w:rPr>
          <w:rFonts w:ascii="Arial" w:hAnsi="Arial" w:cs="Arial"/>
          <w:sz w:val="20"/>
          <w:szCs w:val="20"/>
        </w:rPr>
        <w:t>Doka</w:t>
      </w:r>
      <w:proofErr w:type="spellEnd"/>
    </w:p>
    <w:p w:rsidR="00116019" w:rsidRPr="00116019" w:rsidRDefault="00116019" w:rsidP="00116019">
      <w:pPr>
        <w:pStyle w:val="StandardWeb"/>
        <w:spacing w:before="0" w:beforeAutospacing="0" w:after="0" w:afterAutospacing="0"/>
        <w:rPr>
          <w:rFonts w:ascii="Arial" w:hAnsi="Arial" w:cs="Arial"/>
          <w:sz w:val="20"/>
          <w:szCs w:val="20"/>
        </w:rPr>
      </w:pPr>
    </w:p>
    <w:p w:rsidR="00116019" w:rsidRPr="00116019" w:rsidRDefault="00116019" w:rsidP="00116019">
      <w:pPr>
        <w:pStyle w:val="StandardWeb"/>
        <w:spacing w:before="0" w:beforeAutospacing="0" w:after="0" w:afterAutospacing="0"/>
        <w:rPr>
          <w:rFonts w:ascii="Arial" w:hAnsi="Arial" w:cs="Arial"/>
          <w:b/>
          <w:sz w:val="20"/>
          <w:szCs w:val="20"/>
        </w:rPr>
      </w:pPr>
      <w:r w:rsidRPr="00116019">
        <w:rPr>
          <w:rFonts w:ascii="Arial" w:hAnsi="Arial" w:cs="Arial"/>
          <w:b/>
          <w:sz w:val="20"/>
          <w:szCs w:val="20"/>
        </w:rPr>
        <w:t>Doka_2011</w:t>
      </w:r>
      <w:r w:rsidR="00A5408B">
        <w:rPr>
          <w:rFonts w:ascii="Arial" w:hAnsi="Arial" w:cs="Arial"/>
          <w:b/>
          <w:sz w:val="20"/>
          <w:szCs w:val="20"/>
        </w:rPr>
        <w:t>-</w:t>
      </w:r>
      <w:r w:rsidRPr="00116019">
        <w:rPr>
          <w:rFonts w:ascii="Arial" w:hAnsi="Arial" w:cs="Arial"/>
          <w:b/>
          <w:sz w:val="20"/>
          <w:szCs w:val="20"/>
        </w:rPr>
        <w:t xml:space="preserve">10_ Police Station </w:t>
      </w:r>
      <w:proofErr w:type="spellStart"/>
      <w:r w:rsidRPr="00116019">
        <w:rPr>
          <w:rFonts w:ascii="Arial" w:hAnsi="Arial" w:cs="Arial"/>
          <w:b/>
          <w:sz w:val="20"/>
          <w:szCs w:val="20"/>
        </w:rPr>
        <w:t>Mestia</w:t>
      </w:r>
      <w:proofErr w:type="spellEnd"/>
      <w:r w:rsidRPr="00116019">
        <w:rPr>
          <w:rFonts w:ascii="Arial" w:hAnsi="Arial" w:cs="Arial"/>
          <w:b/>
          <w:sz w:val="20"/>
          <w:szCs w:val="20"/>
        </w:rPr>
        <w:t xml:space="preserve"> Georgia _IMG_02</w:t>
      </w:r>
    </w:p>
    <w:p w:rsidR="00116019" w:rsidRPr="00116019" w:rsidRDefault="00116019" w:rsidP="00116019">
      <w:pPr>
        <w:pStyle w:val="StandardWeb"/>
        <w:spacing w:before="0" w:beforeAutospacing="0" w:after="0" w:afterAutospacing="0"/>
        <w:rPr>
          <w:rFonts w:ascii="Arial" w:hAnsi="Arial" w:cs="Arial"/>
          <w:color w:val="000000"/>
          <w:sz w:val="20"/>
          <w:szCs w:val="20"/>
        </w:rPr>
      </w:pPr>
      <w:r w:rsidRPr="00116019">
        <w:rPr>
          <w:rFonts w:ascii="Arial" w:hAnsi="Arial"/>
          <w:color w:val="000000"/>
          <w:sz w:val="20"/>
          <w:szCs w:val="20"/>
          <w:lang w:val="en-GB"/>
        </w:rPr>
        <w:t xml:space="preserve">To transfer the concrete loads from the wave-shaped roof, </w:t>
      </w:r>
      <w:proofErr w:type="spellStart"/>
      <w:r w:rsidRPr="00116019">
        <w:rPr>
          <w:rFonts w:ascii="Arial" w:hAnsi="Arial"/>
          <w:color w:val="000000"/>
          <w:sz w:val="20"/>
          <w:szCs w:val="20"/>
          <w:lang w:val="en-GB"/>
        </w:rPr>
        <w:t>Doka</w:t>
      </w:r>
      <w:proofErr w:type="spellEnd"/>
      <w:r w:rsidRPr="00116019">
        <w:rPr>
          <w:rFonts w:ascii="Arial" w:hAnsi="Arial"/>
          <w:color w:val="000000"/>
          <w:sz w:val="20"/>
          <w:szCs w:val="20"/>
          <w:lang w:val="en-GB"/>
        </w:rPr>
        <w:t xml:space="preserve"> supplied its high-performance Load-bearing tower </w:t>
      </w:r>
      <w:proofErr w:type="spellStart"/>
      <w:r w:rsidRPr="00116019">
        <w:rPr>
          <w:rFonts w:ascii="Arial" w:hAnsi="Arial"/>
          <w:color w:val="000000"/>
          <w:sz w:val="20"/>
          <w:szCs w:val="20"/>
          <w:lang w:val="en-GB"/>
        </w:rPr>
        <w:t>Staxo</w:t>
      </w:r>
      <w:proofErr w:type="spellEnd"/>
      <w:r w:rsidRPr="00116019">
        <w:rPr>
          <w:rFonts w:ascii="Arial" w:hAnsi="Arial"/>
          <w:color w:val="000000"/>
          <w:sz w:val="20"/>
          <w:szCs w:val="20"/>
          <w:lang w:val="en-GB"/>
        </w:rPr>
        <w:t xml:space="preserve"> 100.</w:t>
      </w:r>
    </w:p>
    <w:p w:rsidR="00116019" w:rsidRPr="00116019" w:rsidRDefault="00116019" w:rsidP="00116019">
      <w:pPr>
        <w:pStyle w:val="StandardWeb"/>
        <w:spacing w:before="0" w:beforeAutospacing="0" w:after="0" w:afterAutospacing="0"/>
        <w:jc w:val="right"/>
        <w:rPr>
          <w:rFonts w:ascii="Arial" w:hAnsi="Arial" w:cs="Arial"/>
          <w:sz w:val="20"/>
          <w:szCs w:val="20"/>
        </w:rPr>
      </w:pPr>
      <w:r w:rsidRPr="00116019">
        <w:rPr>
          <w:rFonts w:ascii="Arial" w:hAnsi="Arial" w:cs="Arial"/>
          <w:sz w:val="20"/>
          <w:szCs w:val="20"/>
        </w:rPr>
        <w:t xml:space="preserve">Photo: </w:t>
      </w:r>
      <w:proofErr w:type="spellStart"/>
      <w:r w:rsidRPr="00116019">
        <w:rPr>
          <w:rFonts w:ascii="Arial" w:hAnsi="Arial" w:cs="Arial"/>
          <w:sz w:val="20"/>
          <w:szCs w:val="20"/>
        </w:rPr>
        <w:t>Doka</w:t>
      </w:r>
      <w:proofErr w:type="spellEnd"/>
    </w:p>
    <w:p w:rsidR="00116019" w:rsidRPr="00116019" w:rsidRDefault="00116019" w:rsidP="00116019">
      <w:pPr>
        <w:rPr>
          <w:rFonts w:cs="Arial"/>
          <w:sz w:val="20"/>
          <w:lang w:val="en-US"/>
        </w:rPr>
      </w:pPr>
    </w:p>
    <w:p w:rsidR="00116019" w:rsidRPr="00116019" w:rsidRDefault="00A5408B" w:rsidP="00116019">
      <w:pPr>
        <w:rPr>
          <w:rFonts w:cs="Arial"/>
          <w:b/>
          <w:sz w:val="20"/>
          <w:lang w:val="en-US"/>
        </w:rPr>
      </w:pPr>
      <w:r>
        <w:rPr>
          <w:rFonts w:cs="Arial"/>
          <w:b/>
          <w:sz w:val="20"/>
          <w:lang w:val="en-US"/>
        </w:rPr>
        <w:t>Doka_2011-</w:t>
      </w:r>
      <w:r w:rsidR="00116019" w:rsidRPr="00116019">
        <w:rPr>
          <w:rFonts w:cs="Arial"/>
          <w:b/>
          <w:sz w:val="20"/>
          <w:lang w:val="en-US"/>
        </w:rPr>
        <w:t xml:space="preserve">10_ Police Station </w:t>
      </w:r>
      <w:proofErr w:type="spellStart"/>
      <w:r w:rsidR="00116019" w:rsidRPr="00116019">
        <w:rPr>
          <w:rFonts w:cs="Arial"/>
          <w:b/>
          <w:sz w:val="20"/>
          <w:lang w:val="en-US"/>
        </w:rPr>
        <w:t>Mestia</w:t>
      </w:r>
      <w:proofErr w:type="spellEnd"/>
      <w:r w:rsidR="00116019" w:rsidRPr="00116019">
        <w:rPr>
          <w:rFonts w:cs="Arial"/>
          <w:b/>
          <w:sz w:val="20"/>
          <w:lang w:val="en-US"/>
        </w:rPr>
        <w:t xml:space="preserve"> Georgia _IMG_03</w:t>
      </w:r>
    </w:p>
    <w:p w:rsidR="00116019" w:rsidRPr="00116019" w:rsidRDefault="00116019" w:rsidP="00116019">
      <w:pPr>
        <w:rPr>
          <w:rFonts w:cs="Arial"/>
          <w:sz w:val="20"/>
          <w:lang w:val="en-US"/>
        </w:rPr>
      </w:pPr>
      <w:r w:rsidRPr="00116019">
        <w:rPr>
          <w:sz w:val="20"/>
          <w:lang w:val="en-GB"/>
        </w:rPr>
        <w:t>The geometry of the structure resembles a truncated pyramid, with the result that each formwork element could be used only once.</w:t>
      </w:r>
    </w:p>
    <w:p w:rsidR="00116019" w:rsidRPr="00FD7FD9" w:rsidRDefault="00116019" w:rsidP="00116019">
      <w:pPr>
        <w:pStyle w:val="StandardWeb"/>
        <w:spacing w:before="0" w:beforeAutospacing="0" w:after="0" w:afterAutospacing="0"/>
        <w:jc w:val="right"/>
        <w:rPr>
          <w:rFonts w:ascii="Arial" w:hAnsi="Arial" w:cs="Arial"/>
          <w:sz w:val="20"/>
          <w:szCs w:val="20"/>
        </w:rPr>
      </w:pPr>
      <w:r w:rsidRPr="00FD7FD9">
        <w:rPr>
          <w:rFonts w:ascii="Arial" w:hAnsi="Arial" w:cs="Arial"/>
          <w:sz w:val="20"/>
          <w:szCs w:val="20"/>
        </w:rPr>
        <w:t xml:space="preserve">Photo: </w:t>
      </w:r>
      <w:proofErr w:type="spellStart"/>
      <w:r w:rsidRPr="00FD7FD9">
        <w:rPr>
          <w:rFonts w:ascii="Arial" w:hAnsi="Arial" w:cs="Arial"/>
          <w:sz w:val="20"/>
          <w:szCs w:val="20"/>
        </w:rPr>
        <w:t>Doka</w:t>
      </w:r>
      <w:proofErr w:type="spellEnd"/>
    </w:p>
    <w:p w:rsidR="000D0CF0" w:rsidRDefault="000D0CF0" w:rsidP="000D0CF0">
      <w:pPr>
        <w:pStyle w:val="StandardWeb"/>
        <w:spacing w:before="0" w:beforeAutospacing="0" w:after="0" w:afterAutospacing="0"/>
        <w:rPr>
          <w:rFonts w:ascii="Helv" w:hAnsi="Helv" w:cs="Helv"/>
          <w:color w:val="000000"/>
          <w:sz w:val="20"/>
        </w:rPr>
      </w:pPr>
    </w:p>
    <w:p w:rsidR="000D0CF0" w:rsidRPr="00116019" w:rsidRDefault="000D0CF0" w:rsidP="000D0CF0">
      <w:pPr>
        <w:rPr>
          <w:rFonts w:cs="Arial"/>
          <w:b/>
          <w:sz w:val="20"/>
          <w:lang w:val="en-US"/>
        </w:rPr>
      </w:pPr>
      <w:r>
        <w:rPr>
          <w:rFonts w:cs="Arial"/>
          <w:b/>
          <w:sz w:val="20"/>
          <w:lang w:val="en-US"/>
        </w:rPr>
        <w:t>Doka_2011-</w:t>
      </w:r>
      <w:r w:rsidRPr="00116019">
        <w:rPr>
          <w:rFonts w:cs="Arial"/>
          <w:b/>
          <w:sz w:val="20"/>
          <w:lang w:val="en-US"/>
        </w:rPr>
        <w:t xml:space="preserve">10_ Police Station </w:t>
      </w:r>
      <w:proofErr w:type="spellStart"/>
      <w:r w:rsidRPr="00116019">
        <w:rPr>
          <w:rFonts w:cs="Arial"/>
          <w:b/>
          <w:sz w:val="20"/>
          <w:lang w:val="en-US"/>
        </w:rPr>
        <w:t>Mestia</w:t>
      </w:r>
      <w:proofErr w:type="spellEnd"/>
      <w:r w:rsidRPr="00116019">
        <w:rPr>
          <w:rFonts w:cs="Arial"/>
          <w:b/>
          <w:sz w:val="20"/>
          <w:lang w:val="en-US"/>
        </w:rPr>
        <w:t xml:space="preserve"> Georgia _IMG_0</w:t>
      </w:r>
      <w:r w:rsidR="00FD7FD9">
        <w:rPr>
          <w:rFonts w:cs="Arial"/>
          <w:b/>
          <w:sz w:val="20"/>
          <w:lang w:val="en-US"/>
        </w:rPr>
        <w:t>4</w:t>
      </w:r>
    </w:p>
    <w:p w:rsidR="000D0CF0" w:rsidRDefault="000D0CF0" w:rsidP="000D0CF0">
      <w:pPr>
        <w:pStyle w:val="StandardWeb"/>
        <w:spacing w:before="0" w:beforeAutospacing="0" w:after="0" w:afterAutospacing="0"/>
        <w:rPr>
          <w:rFonts w:ascii="Helv" w:hAnsi="Helv" w:cs="Helv"/>
          <w:color w:val="000000"/>
          <w:sz w:val="20"/>
        </w:rPr>
      </w:pPr>
      <w:r>
        <w:rPr>
          <w:rFonts w:ascii="Helv" w:hAnsi="Helv" w:cs="Helv"/>
          <w:color w:val="000000"/>
          <w:sz w:val="20"/>
        </w:rPr>
        <w:t xml:space="preserve">Large-area formwork Top 50 is a </w:t>
      </w:r>
      <w:proofErr w:type="spellStart"/>
      <w:r>
        <w:rPr>
          <w:rFonts w:ascii="Helv" w:hAnsi="Helv" w:cs="Helv"/>
          <w:color w:val="000000"/>
          <w:sz w:val="20"/>
        </w:rPr>
        <w:t>customisable</w:t>
      </w:r>
      <w:proofErr w:type="spellEnd"/>
      <w:r>
        <w:rPr>
          <w:rFonts w:ascii="Helv" w:hAnsi="Helv" w:cs="Helv"/>
          <w:color w:val="000000"/>
          <w:sz w:val="20"/>
        </w:rPr>
        <w:t xml:space="preserve"> "construction kit" formwork system designed to accomplish many very diverse types of task.</w:t>
      </w:r>
    </w:p>
    <w:p w:rsidR="000D0CF0" w:rsidRPr="000D0CF0" w:rsidRDefault="000D0CF0" w:rsidP="000D0CF0">
      <w:pPr>
        <w:pStyle w:val="StandardWeb"/>
        <w:spacing w:before="0" w:beforeAutospacing="0" w:after="0" w:afterAutospacing="0"/>
        <w:jc w:val="right"/>
        <w:rPr>
          <w:rFonts w:ascii="Arial" w:hAnsi="Arial" w:cs="Arial"/>
          <w:sz w:val="20"/>
          <w:szCs w:val="20"/>
        </w:rPr>
      </w:pPr>
      <w:r>
        <w:rPr>
          <w:rFonts w:ascii="Helv" w:hAnsi="Helv" w:cs="Helv"/>
          <w:color w:val="000000"/>
          <w:sz w:val="20"/>
        </w:rPr>
        <w:t xml:space="preserve">Photo: </w:t>
      </w:r>
      <w:proofErr w:type="spellStart"/>
      <w:r>
        <w:rPr>
          <w:rFonts w:ascii="Helv" w:hAnsi="Helv" w:cs="Helv"/>
          <w:color w:val="000000"/>
          <w:sz w:val="20"/>
        </w:rPr>
        <w:t>Doka</w:t>
      </w:r>
      <w:proofErr w:type="spellEnd"/>
    </w:p>
    <w:sectPr w:rsidR="000D0CF0" w:rsidRPr="000D0CF0"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0BB" w:rsidRDefault="002E00BB" w:rsidP="00C079A4">
      <w:r>
        <w:rPr>
          <w:lang w:val="en-US"/>
        </w:rPr>
        <w:separator/>
      </w:r>
    </w:p>
  </w:endnote>
  <w:endnote w:type="continuationSeparator" w:id="0">
    <w:p w:rsidR="002E00BB" w:rsidRDefault="002E00BB"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0BB" w:rsidRDefault="002E00BB" w:rsidP="00C079A4">
      <w:r>
        <w:rPr>
          <w:lang w:val="en-US"/>
        </w:rPr>
        <w:separator/>
      </w:r>
    </w:p>
  </w:footnote>
  <w:footnote w:type="continuationSeparator" w:id="0">
    <w:p w:rsidR="002E00BB" w:rsidRDefault="002E00BB"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69E" w:rsidRDefault="0048669E"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747A"/>
    <w:rsid w:val="00014631"/>
    <w:rsid w:val="000909C0"/>
    <w:rsid w:val="000A1FBA"/>
    <w:rsid w:val="000B02B6"/>
    <w:rsid w:val="000B2CD9"/>
    <w:rsid w:val="000D0CF0"/>
    <w:rsid w:val="000E35DE"/>
    <w:rsid w:val="000E3AD8"/>
    <w:rsid w:val="000E6741"/>
    <w:rsid w:val="001148C8"/>
    <w:rsid w:val="00115DDD"/>
    <w:rsid w:val="00116019"/>
    <w:rsid w:val="001215DA"/>
    <w:rsid w:val="00157E9F"/>
    <w:rsid w:val="00166436"/>
    <w:rsid w:val="00183421"/>
    <w:rsid w:val="001869AC"/>
    <w:rsid w:val="001A12B7"/>
    <w:rsid w:val="001C4334"/>
    <w:rsid w:val="001D19C5"/>
    <w:rsid w:val="001F0AC0"/>
    <w:rsid w:val="001F0EF5"/>
    <w:rsid w:val="001F150A"/>
    <w:rsid w:val="001F2532"/>
    <w:rsid w:val="00212BDB"/>
    <w:rsid w:val="00227C61"/>
    <w:rsid w:val="002304AC"/>
    <w:rsid w:val="00232975"/>
    <w:rsid w:val="00256ACE"/>
    <w:rsid w:val="0027192C"/>
    <w:rsid w:val="00287CFD"/>
    <w:rsid w:val="002977F1"/>
    <w:rsid w:val="002B0CD5"/>
    <w:rsid w:val="002D05D6"/>
    <w:rsid w:val="002E00BB"/>
    <w:rsid w:val="002F017B"/>
    <w:rsid w:val="002F0869"/>
    <w:rsid w:val="002F32BD"/>
    <w:rsid w:val="002F62A6"/>
    <w:rsid w:val="0032628D"/>
    <w:rsid w:val="003312BE"/>
    <w:rsid w:val="0036305E"/>
    <w:rsid w:val="0037209A"/>
    <w:rsid w:val="00396950"/>
    <w:rsid w:val="003B20D5"/>
    <w:rsid w:val="003B589D"/>
    <w:rsid w:val="003C5B02"/>
    <w:rsid w:val="003E1082"/>
    <w:rsid w:val="003E3AFE"/>
    <w:rsid w:val="00403208"/>
    <w:rsid w:val="00405015"/>
    <w:rsid w:val="00412A24"/>
    <w:rsid w:val="00417B93"/>
    <w:rsid w:val="004257B3"/>
    <w:rsid w:val="00445F40"/>
    <w:rsid w:val="00460175"/>
    <w:rsid w:val="0048669E"/>
    <w:rsid w:val="00492C0E"/>
    <w:rsid w:val="004A1760"/>
    <w:rsid w:val="004B0380"/>
    <w:rsid w:val="004B4AC1"/>
    <w:rsid w:val="004C0F99"/>
    <w:rsid w:val="004D2F67"/>
    <w:rsid w:val="004E2A47"/>
    <w:rsid w:val="004E415B"/>
    <w:rsid w:val="004F06B4"/>
    <w:rsid w:val="004F2F17"/>
    <w:rsid w:val="004F500D"/>
    <w:rsid w:val="005139DC"/>
    <w:rsid w:val="00530133"/>
    <w:rsid w:val="00545CA5"/>
    <w:rsid w:val="00551551"/>
    <w:rsid w:val="005C1135"/>
    <w:rsid w:val="005D399E"/>
    <w:rsid w:val="00635102"/>
    <w:rsid w:val="00651305"/>
    <w:rsid w:val="00652A58"/>
    <w:rsid w:val="006577DD"/>
    <w:rsid w:val="00667445"/>
    <w:rsid w:val="00671B6C"/>
    <w:rsid w:val="00691BE0"/>
    <w:rsid w:val="006B78C7"/>
    <w:rsid w:val="00751724"/>
    <w:rsid w:val="007645A6"/>
    <w:rsid w:val="0076726D"/>
    <w:rsid w:val="00776483"/>
    <w:rsid w:val="00776A42"/>
    <w:rsid w:val="00783800"/>
    <w:rsid w:val="007A6D49"/>
    <w:rsid w:val="007B050D"/>
    <w:rsid w:val="007C6E7A"/>
    <w:rsid w:val="007D3B6C"/>
    <w:rsid w:val="007E1932"/>
    <w:rsid w:val="007E2EA9"/>
    <w:rsid w:val="00811CBF"/>
    <w:rsid w:val="008330AF"/>
    <w:rsid w:val="00852EE6"/>
    <w:rsid w:val="00877D6C"/>
    <w:rsid w:val="00895893"/>
    <w:rsid w:val="008E025D"/>
    <w:rsid w:val="00926441"/>
    <w:rsid w:val="00940A02"/>
    <w:rsid w:val="0094743E"/>
    <w:rsid w:val="00954EF4"/>
    <w:rsid w:val="009572CE"/>
    <w:rsid w:val="00961CD7"/>
    <w:rsid w:val="00962F70"/>
    <w:rsid w:val="009935BA"/>
    <w:rsid w:val="009B1339"/>
    <w:rsid w:val="00A27CDF"/>
    <w:rsid w:val="00A36A76"/>
    <w:rsid w:val="00A5408B"/>
    <w:rsid w:val="00A54ECA"/>
    <w:rsid w:val="00A55832"/>
    <w:rsid w:val="00A63FE6"/>
    <w:rsid w:val="00AA096C"/>
    <w:rsid w:val="00AC43AF"/>
    <w:rsid w:val="00AF27E1"/>
    <w:rsid w:val="00B0401C"/>
    <w:rsid w:val="00B142A0"/>
    <w:rsid w:val="00B502B9"/>
    <w:rsid w:val="00B61836"/>
    <w:rsid w:val="00B851EB"/>
    <w:rsid w:val="00BA0102"/>
    <w:rsid w:val="00BA17CC"/>
    <w:rsid w:val="00BB1AC2"/>
    <w:rsid w:val="00BB424C"/>
    <w:rsid w:val="00BC146F"/>
    <w:rsid w:val="00BD151A"/>
    <w:rsid w:val="00BD15B2"/>
    <w:rsid w:val="00BE3FE8"/>
    <w:rsid w:val="00BF1B65"/>
    <w:rsid w:val="00BF5DFE"/>
    <w:rsid w:val="00C079A4"/>
    <w:rsid w:val="00C167F8"/>
    <w:rsid w:val="00C31551"/>
    <w:rsid w:val="00C45212"/>
    <w:rsid w:val="00C97F72"/>
    <w:rsid w:val="00CB7272"/>
    <w:rsid w:val="00CD2AB6"/>
    <w:rsid w:val="00CE0FB7"/>
    <w:rsid w:val="00CF4550"/>
    <w:rsid w:val="00CF5E2C"/>
    <w:rsid w:val="00D23C50"/>
    <w:rsid w:val="00D2662E"/>
    <w:rsid w:val="00D365B3"/>
    <w:rsid w:val="00D44A55"/>
    <w:rsid w:val="00D5493F"/>
    <w:rsid w:val="00D66655"/>
    <w:rsid w:val="00D84FB0"/>
    <w:rsid w:val="00DA5D9A"/>
    <w:rsid w:val="00DC1055"/>
    <w:rsid w:val="00DE28E5"/>
    <w:rsid w:val="00DE4809"/>
    <w:rsid w:val="00DF03CD"/>
    <w:rsid w:val="00E01C61"/>
    <w:rsid w:val="00E0306D"/>
    <w:rsid w:val="00E15FE5"/>
    <w:rsid w:val="00E16C29"/>
    <w:rsid w:val="00E27BED"/>
    <w:rsid w:val="00E4713E"/>
    <w:rsid w:val="00E64721"/>
    <w:rsid w:val="00E6547E"/>
    <w:rsid w:val="00EB5ECB"/>
    <w:rsid w:val="00EF488A"/>
    <w:rsid w:val="00EF59EA"/>
    <w:rsid w:val="00F06B10"/>
    <w:rsid w:val="00F258B9"/>
    <w:rsid w:val="00F326B6"/>
    <w:rsid w:val="00F46C92"/>
    <w:rsid w:val="00F52AEA"/>
    <w:rsid w:val="00F84D04"/>
    <w:rsid w:val="00F87A68"/>
    <w:rsid w:val="00FB32CA"/>
    <w:rsid w:val="00FD7FD9"/>
    <w:rsid w:val="00FE2D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45A7F-DE69-4A69-B9A9-A008D6530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645</Words>
  <Characters>4070</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Bühringer Gottfried</cp:lastModifiedBy>
  <cp:revision>7</cp:revision>
  <cp:lastPrinted>2011-09-29T07:30:00Z</cp:lastPrinted>
  <dcterms:created xsi:type="dcterms:W3CDTF">2011-09-30T06:01:00Z</dcterms:created>
  <dcterms:modified xsi:type="dcterms:W3CDTF">2011-10-11T06:28:00Z</dcterms:modified>
</cp:coreProperties>
</file>