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D43" w:rsidRPr="00D85F73" w:rsidRDefault="00450D43" w:rsidP="00450D43">
      <w:pPr>
        <w:pStyle w:val="SubHead"/>
        <w:jc w:val="right"/>
        <w:rPr>
          <w:rFonts w:cs="Arial"/>
          <w:b w:val="0"/>
          <w:color w:val="000000"/>
          <w:sz w:val="20"/>
          <w:lang w:val="en-GB"/>
        </w:rPr>
      </w:pPr>
      <w:proofErr w:type="spellStart"/>
      <w:r w:rsidRPr="00D85F73">
        <w:rPr>
          <w:rFonts w:cs="Arial"/>
          <w:b w:val="0"/>
          <w:color w:val="000000"/>
          <w:sz w:val="20"/>
          <w:lang w:val="en-GB"/>
        </w:rPr>
        <w:t>Amstetten</w:t>
      </w:r>
      <w:proofErr w:type="spellEnd"/>
      <w:r w:rsidRPr="00D85F73">
        <w:rPr>
          <w:rFonts w:cs="Arial"/>
          <w:b w:val="0"/>
          <w:color w:val="000000"/>
          <w:sz w:val="20"/>
          <w:lang w:val="en-GB"/>
        </w:rPr>
        <w:t xml:space="preserve">, </w:t>
      </w:r>
      <w:r w:rsidR="006A0074">
        <w:rPr>
          <w:rFonts w:cs="Arial"/>
          <w:b w:val="0"/>
          <w:color w:val="000000"/>
          <w:sz w:val="20"/>
          <w:lang w:val="en-GB"/>
        </w:rPr>
        <w:t>Febru</w:t>
      </w:r>
      <w:r w:rsidRPr="00D85F73">
        <w:rPr>
          <w:rFonts w:cs="Arial"/>
          <w:b w:val="0"/>
          <w:color w:val="000000"/>
          <w:sz w:val="20"/>
          <w:lang w:val="en-GB"/>
        </w:rPr>
        <w:t>ary 2013</w:t>
      </w:r>
    </w:p>
    <w:p w:rsidR="00450D43" w:rsidRPr="00D85F73" w:rsidRDefault="00450D43" w:rsidP="00450D43">
      <w:pPr>
        <w:pStyle w:val="SubHead"/>
        <w:jc w:val="right"/>
        <w:rPr>
          <w:rFonts w:cs="Arial"/>
          <w:b w:val="0"/>
          <w:color w:val="000000"/>
          <w:szCs w:val="22"/>
          <w:lang w:val="en-GB"/>
        </w:rPr>
      </w:pPr>
    </w:p>
    <w:p w:rsidR="00450D43" w:rsidRPr="00D85F73" w:rsidRDefault="00450D43" w:rsidP="00450D43">
      <w:pPr>
        <w:pStyle w:val="SubHead"/>
        <w:jc w:val="right"/>
        <w:rPr>
          <w:rFonts w:cs="Arial"/>
          <w:b w:val="0"/>
          <w:color w:val="000000"/>
          <w:szCs w:val="22"/>
          <w:lang w:val="en-GB"/>
        </w:rPr>
      </w:pPr>
    </w:p>
    <w:p w:rsidR="00450D43" w:rsidRPr="00D85F73" w:rsidRDefault="00450D43" w:rsidP="00450D43">
      <w:pPr>
        <w:pStyle w:val="SubHead"/>
        <w:jc w:val="center"/>
        <w:rPr>
          <w:rFonts w:cs="Arial"/>
          <w:color w:val="000000"/>
          <w:szCs w:val="22"/>
          <w:lang w:val="en-GB"/>
        </w:rPr>
      </w:pPr>
      <w:r w:rsidRPr="00D85F73">
        <w:rPr>
          <w:rFonts w:cs="Arial"/>
          <w:color w:val="000000"/>
          <w:szCs w:val="22"/>
          <w:lang w:val="en-GB"/>
        </w:rPr>
        <w:t>Press release</w:t>
      </w:r>
    </w:p>
    <w:p w:rsidR="00450D43" w:rsidRPr="00D85F73" w:rsidRDefault="00450D43" w:rsidP="00450D43">
      <w:pPr>
        <w:pStyle w:val="SubHead"/>
        <w:rPr>
          <w:rFonts w:cs="Arial"/>
          <w:color w:val="000000"/>
          <w:szCs w:val="22"/>
          <w:lang w:val="en-GB"/>
        </w:rPr>
      </w:pPr>
    </w:p>
    <w:p w:rsidR="00450D43" w:rsidRPr="00D85F73" w:rsidRDefault="00450D43" w:rsidP="00450D43">
      <w:pPr>
        <w:pStyle w:val="SubHead"/>
        <w:rPr>
          <w:rFonts w:cs="Arial"/>
          <w:color w:val="000000"/>
          <w:szCs w:val="22"/>
          <w:lang w:val="en-GB"/>
        </w:rPr>
      </w:pPr>
    </w:p>
    <w:p w:rsidR="00450D43" w:rsidRPr="00D85F73" w:rsidRDefault="00450D43" w:rsidP="00450D43">
      <w:pPr>
        <w:spacing w:line="264" w:lineRule="auto"/>
        <w:rPr>
          <w:b/>
          <w:color w:val="000000"/>
          <w:sz w:val="32"/>
          <w:szCs w:val="32"/>
          <w:lang w:val="en-GB"/>
        </w:rPr>
      </w:pPr>
      <w:r w:rsidRPr="00D85F73">
        <w:rPr>
          <w:b/>
          <w:color w:val="000000"/>
          <w:sz w:val="32"/>
          <w:szCs w:val="32"/>
          <w:lang w:val="en-GB"/>
        </w:rPr>
        <w:t xml:space="preserve">A </w:t>
      </w:r>
      <w:proofErr w:type="spellStart"/>
      <w:r w:rsidRPr="00D85F73">
        <w:rPr>
          <w:b/>
          <w:color w:val="000000"/>
          <w:sz w:val="32"/>
          <w:szCs w:val="32"/>
          <w:lang w:val="en-GB"/>
        </w:rPr>
        <w:t>pathbreaking</w:t>
      </w:r>
      <w:proofErr w:type="spellEnd"/>
      <w:r w:rsidRPr="00D85F73">
        <w:rPr>
          <w:b/>
          <w:color w:val="000000"/>
          <w:sz w:val="32"/>
          <w:szCs w:val="32"/>
          <w:lang w:val="en-GB"/>
        </w:rPr>
        <w:t xml:space="preserve"> display of capability</w:t>
      </w:r>
    </w:p>
    <w:p w:rsidR="00450D43" w:rsidRPr="00D85F73" w:rsidRDefault="00450D43" w:rsidP="00450D43">
      <w:pPr>
        <w:pStyle w:val="Einleitung"/>
        <w:spacing w:line="264" w:lineRule="auto"/>
        <w:rPr>
          <w:rFonts w:cs="Arial"/>
          <w:color w:val="000000"/>
          <w:szCs w:val="22"/>
          <w:lang w:val="en-GB"/>
        </w:rPr>
      </w:pPr>
    </w:p>
    <w:p w:rsidR="00450D43" w:rsidRPr="00D85F73" w:rsidRDefault="00450D43" w:rsidP="00450D43">
      <w:pPr>
        <w:pStyle w:val="Einleitung"/>
        <w:spacing w:line="264" w:lineRule="auto"/>
        <w:rPr>
          <w:rFonts w:cs="Arial"/>
          <w:color w:val="000000"/>
          <w:szCs w:val="22"/>
          <w:lang w:val="en-GB" w:eastAsia="en-US"/>
        </w:rPr>
      </w:pPr>
      <w:r w:rsidRPr="00D85F73">
        <w:rPr>
          <w:rFonts w:cs="Arial"/>
          <w:color w:val="000000"/>
          <w:szCs w:val="22"/>
          <w:lang w:val="en-GB" w:eastAsia="en-US"/>
        </w:rPr>
        <w:t xml:space="preserve">The international formwork supplier Doka will be exhibiting at </w:t>
      </w:r>
      <w:proofErr w:type="spellStart"/>
      <w:r w:rsidRPr="00D85F73">
        <w:rPr>
          <w:rFonts w:cs="Arial"/>
          <w:color w:val="000000"/>
          <w:szCs w:val="22"/>
          <w:lang w:val="en-GB" w:eastAsia="en-US"/>
        </w:rPr>
        <w:t>bauma</w:t>
      </w:r>
      <w:proofErr w:type="spellEnd"/>
      <w:r w:rsidRPr="00D85F73">
        <w:rPr>
          <w:rFonts w:cs="Arial"/>
          <w:color w:val="000000"/>
          <w:szCs w:val="22"/>
          <w:lang w:val="en-GB" w:eastAsia="en-US"/>
        </w:rPr>
        <w:t xml:space="preserve"> 2013 under the slogan </w:t>
      </w:r>
      <w:r w:rsidR="00D85F73">
        <w:rPr>
          <w:rFonts w:cs="Arial"/>
          <w:color w:val="000000"/>
          <w:szCs w:val="22"/>
          <w:lang w:val="en-GB" w:eastAsia="en-US"/>
        </w:rPr>
        <w:t>“</w:t>
      </w:r>
      <w:proofErr w:type="spellStart"/>
      <w:r w:rsidRPr="00D85F73">
        <w:rPr>
          <w:rFonts w:cs="Arial"/>
          <w:color w:val="000000"/>
          <w:szCs w:val="22"/>
          <w:lang w:val="en-GB" w:eastAsia="en-US"/>
        </w:rPr>
        <w:t>Pathbreaking</w:t>
      </w:r>
      <w:proofErr w:type="spellEnd"/>
      <w:r w:rsidRPr="00D85F73">
        <w:rPr>
          <w:rFonts w:cs="Arial"/>
          <w:color w:val="000000"/>
          <w:szCs w:val="22"/>
          <w:lang w:val="en-GB" w:eastAsia="en-US"/>
        </w:rPr>
        <w:t xml:space="preserve">. </w:t>
      </w:r>
      <w:proofErr w:type="gramStart"/>
      <w:r w:rsidRPr="00D85F73">
        <w:rPr>
          <w:rFonts w:cs="Arial"/>
          <w:color w:val="000000"/>
          <w:szCs w:val="22"/>
          <w:lang w:val="en-GB" w:eastAsia="en-US"/>
        </w:rPr>
        <w:t>Beyond solutions.</w:t>
      </w:r>
      <w:r w:rsidR="00D85F73">
        <w:rPr>
          <w:rFonts w:cs="Arial"/>
          <w:color w:val="000000"/>
          <w:szCs w:val="22"/>
          <w:lang w:val="en-GB" w:eastAsia="en-US"/>
        </w:rPr>
        <w:t>”</w:t>
      </w:r>
      <w:proofErr w:type="gramEnd"/>
      <w:r w:rsidRPr="00D85F73">
        <w:rPr>
          <w:rFonts w:cs="Arial"/>
          <w:color w:val="000000"/>
          <w:szCs w:val="22"/>
          <w:lang w:val="en-GB" w:eastAsia="en-US"/>
        </w:rPr>
        <w:t xml:space="preserve"> In </w:t>
      </w:r>
      <w:r w:rsidR="00D85F73">
        <w:rPr>
          <w:rFonts w:cs="Arial"/>
          <w:color w:val="000000"/>
          <w:szCs w:val="22"/>
          <w:lang w:val="en-GB" w:eastAsia="en-US"/>
        </w:rPr>
        <w:t>their</w:t>
      </w:r>
      <w:r w:rsidRPr="00D85F73">
        <w:rPr>
          <w:rFonts w:cs="Arial"/>
          <w:color w:val="000000"/>
          <w:szCs w:val="22"/>
          <w:lang w:val="en-GB" w:eastAsia="en-US"/>
        </w:rPr>
        <w:t xml:space="preserve"> own 3600 m² pavilion at Stand N817 in the Open-Air Area North, </w:t>
      </w:r>
      <w:proofErr w:type="gramStart"/>
      <w:r w:rsidRPr="00D85F73">
        <w:rPr>
          <w:rFonts w:cs="Arial"/>
          <w:color w:val="000000"/>
          <w:szCs w:val="22"/>
          <w:lang w:val="en-GB" w:eastAsia="en-US"/>
        </w:rPr>
        <w:t>The</w:t>
      </w:r>
      <w:proofErr w:type="gramEnd"/>
      <w:r w:rsidRPr="00D85F73">
        <w:rPr>
          <w:rFonts w:cs="Arial"/>
          <w:color w:val="000000"/>
          <w:szCs w:val="22"/>
          <w:lang w:val="en-GB" w:eastAsia="en-US"/>
        </w:rPr>
        <w:t xml:space="preserve"> Formwork Experts will be showcasing innovations in four different theme worlds. Among the exhibits awaiting visitors are the Panel floor formwork </w:t>
      </w:r>
      <w:proofErr w:type="spellStart"/>
      <w:r w:rsidRPr="00D85F73">
        <w:rPr>
          <w:rFonts w:cs="Arial"/>
          <w:color w:val="000000"/>
          <w:szCs w:val="22"/>
          <w:lang w:val="en-GB" w:eastAsia="en-US"/>
        </w:rPr>
        <w:t>Dokadek</w:t>
      </w:r>
      <w:proofErr w:type="spellEnd"/>
      <w:r w:rsidRPr="00D85F73">
        <w:rPr>
          <w:rFonts w:cs="Arial"/>
          <w:color w:val="000000"/>
          <w:szCs w:val="22"/>
          <w:lang w:val="en-GB" w:eastAsia="en-US"/>
        </w:rPr>
        <w:t xml:space="preserve"> 30, the new Framed enclosure </w:t>
      </w:r>
      <w:proofErr w:type="spellStart"/>
      <w:r w:rsidRPr="00D85F73">
        <w:rPr>
          <w:rFonts w:cs="Arial"/>
          <w:color w:val="000000"/>
          <w:szCs w:val="22"/>
          <w:lang w:val="en-GB" w:eastAsia="en-US"/>
        </w:rPr>
        <w:t>Xbright</w:t>
      </w:r>
      <w:proofErr w:type="spellEnd"/>
      <w:r w:rsidRPr="00D85F73">
        <w:rPr>
          <w:rFonts w:cs="Arial"/>
          <w:color w:val="000000"/>
          <w:szCs w:val="22"/>
          <w:lang w:val="en-GB" w:eastAsia="en-US"/>
        </w:rPr>
        <w:t xml:space="preserve">, the next generation of crane-independent </w:t>
      </w:r>
      <w:r w:rsidR="00D85F73">
        <w:rPr>
          <w:rFonts w:cs="Arial"/>
          <w:color w:val="000000"/>
          <w:szCs w:val="22"/>
          <w:lang w:val="en-GB" w:eastAsia="en-US"/>
        </w:rPr>
        <w:t>‘</w:t>
      </w:r>
      <w:r w:rsidRPr="00D85F73">
        <w:rPr>
          <w:rFonts w:cs="Arial"/>
          <w:color w:val="000000"/>
          <w:szCs w:val="22"/>
          <w:lang w:val="en-GB" w:eastAsia="en-US"/>
        </w:rPr>
        <w:t>Climbing formwork SKE100 plus</w:t>
      </w:r>
      <w:r w:rsidR="00D85F73">
        <w:rPr>
          <w:rFonts w:cs="Arial"/>
          <w:color w:val="000000"/>
          <w:szCs w:val="22"/>
          <w:lang w:val="en-GB" w:eastAsia="en-US"/>
        </w:rPr>
        <w:t>’</w:t>
      </w:r>
      <w:r w:rsidRPr="00D85F73">
        <w:rPr>
          <w:rFonts w:cs="Arial"/>
          <w:color w:val="000000"/>
          <w:szCs w:val="22"/>
          <w:lang w:val="en-GB" w:eastAsia="en-US"/>
        </w:rPr>
        <w:t xml:space="preserve"> systems</w:t>
      </w:r>
      <w:r w:rsidR="009D70EB">
        <w:rPr>
          <w:rFonts w:cs="Arial"/>
          <w:color w:val="000000"/>
          <w:szCs w:val="22"/>
          <w:lang w:val="en-GB" w:eastAsia="en-US"/>
        </w:rPr>
        <w:t xml:space="preserve">, </w:t>
      </w:r>
      <w:r w:rsidRPr="00D85F73">
        <w:rPr>
          <w:rFonts w:cs="Arial"/>
          <w:color w:val="000000"/>
          <w:szCs w:val="22"/>
          <w:lang w:val="en-GB" w:eastAsia="en-US"/>
        </w:rPr>
        <w:t>a new development for tunnel-building</w:t>
      </w:r>
      <w:r w:rsidR="009D70EB" w:rsidRPr="003F7FA6">
        <w:rPr>
          <w:rFonts w:cs="Arial"/>
          <w:color w:val="000000"/>
          <w:szCs w:val="22"/>
          <w:lang w:val="en-GB" w:eastAsia="en-US"/>
        </w:rPr>
        <w:t xml:space="preserve"> (</w:t>
      </w:r>
      <w:proofErr w:type="spellStart"/>
      <w:r w:rsidR="009D70EB" w:rsidRPr="003F7FA6">
        <w:rPr>
          <w:rFonts w:cs="Arial"/>
          <w:color w:val="000000"/>
          <w:szCs w:val="22"/>
          <w:lang w:val="en-GB" w:eastAsia="en-US"/>
        </w:rPr>
        <w:t>DokaCC</w:t>
      </w:r>
      <w:proofErr w:type="spellEnd"/>
      <w:r w:rsidR="009D70EB" w:rsidRPr="003F7FA6">
        <w:rPr>
          <w:rFonts w:cs="Arial"/>
          <w:color w:val="000000"/>
          <w:szCs w:val="22"/>
          <w:lang w:val="en-GB" w:eastAsia="en-US"/>
        </w:rPr>
        <w:t xml:space="preserve">) and a number of other new </w:t>
      </w:r>
      <w:proofErr w:type="spellStart"/>
      <w:r w:rsidR="009D70EB" w:rsidRPr="003F7FA6">
        <w:rPr>
          <w:rFonts w:cs="Arial"/>
          <w:color w:val="000000"/>
          <w:szCs w:val="22"/>
          <w:lang w:val="en-GB" w:eastAsia="en-US"/>
        </w:rPr>
        <w:t>Doka</w:t>
      </w:r>
      <w:proofErr w:type="spellEnd"/>
      <w:r w:rsidR="009D70EB" w:rsidRPr="003F7FA6">
        <w:rPr>
          <w:rFonts w:cs="Arial"/>
          <w:color w:val="000000"/>
          <w:szCs w:val="22"/>
          <w:lang w:val="en-GB" w:eastAsia="en-US"/>
        </w:rPr>
        <w:t xml:space="preserve"> developments.</w:t>
      </w:r>
    </w:p>
    <w:p w:rsidR="00450D43" w:rsidRPr="00D85F73" w:rsidRDefault="00450D43" w:rsidP="00450D43">
      <w:pPr>
        <w:pStyle w:val="Einleitung"/>
        <w:spacing w:line="264" w:lineRule="auto"/>
        <w:rPr>
          <w:rFonts w:cs="Arial"/>
          <w:b w:val="0"/>
          <w:color w:val="000000"/>
          <w:szCs w:val="22"/>
          <w:lang w:val="en-GB" w:eastAsia="en-US"/>
        </w:rPr>
      </w:pPr>
    </w:p>
    <w:p w:rsidR="00450D43" w:rsidRPr="00D85F73" w:rsidRDefault="00D85F73" w:rsidP="00450D43">
      <w:pPr>
        <w:pStyle w:val="Einleitung"/>
        <w:spacing w:line="264" w:lineRule="auto"/>
        <w:rPr>
          <w:rFonts w:cs="Arial"/>
          <w:b w:val="0"/>
          <w:color w:val="000000"/>
          <w:szCs w:val="22"/>
          <w:lang w:val="en-GB" w:eastAsia="en-US"/>
        </w:rPr>
      </w:pPr>
      <w:r>
        <w:rPr>
          <w:rFonts w:cs="Arial"/>
          <w:b w:val="0"/>
          <w:color w:val="000000"/>
          <w:szCs w:val="22"/>
          <w:lang w:val="en-GB" w:eastAsia="en-US"/>
        </w:rPr>
        <w:t>“</w:t>
      </w:r>
      <w:r w:rsidR="00450D43" w:rsidRPr="00D85F73">
        <w:rPr>
          <w:rFonts w:cs="Arial"/>
          <w:b w:val="0"/>
          <w:color w:val="000000"/>
          <w:szCs w:val="22"/>
          <w:lang w:val="en-GB" w:eastAsia="en-US"/>
        </w:rPr>
        <w:t>What Doka has to offer goes far beyond mere products. We work closely with our customers to devise individualised solutions for every construction project. Our value proposition is that when we develop the formwork concept, we incorporate aspects and experience that give our customers new insights and create genuine added value for them</w:t>
      </w:r>
      <w:r>
        <w:rPr>
          <w:rFonts w:cs="Arial"/>
          <w:b w:val="0"/>
          <w:color w:val="000000"/>
          <w:szCs w:val="22"/>
          <w:lang w:val="en-GB" w:eastAsia="en-US"/>
        </w:rPr>
        <w:t>”</w:t>
      </w:r>
      <w:r w:rsidR="00450D43" w:rsidRPr="00D85F73">
        <w:rPr>
          <w:rFonts w:cs="Arial"/>
          <w:b w:val="0"/>
          <w:color w:val="000000"/>
          <w:szCs w:val="22"/>
          <w:lang w:val="en-GB" w:eastAsia="en-US"/>
        </w:rPr>
        <w:t xml:space="preserve">, says </w:t>
      </w:r>
      <w:proofErr w:type="spellStart"/>
      <w:r w:rsidR="00450D43" w:rsidRPr="00D85F73">
        <w:rPr>
          <w:rFonts w:cs="Arial"/>
          <w:b w:val="0"/>
          <w:color w:val="000000"/>
          <w:szCs w:val="22"/>
          <w:lang w:val="en-GB" w:eastAsia="en-US"/>
        </w:rPr>
        <w:t>Doka</w:t>
      </w:r>
      <w:proofErr w:type="spellEnd"/>
      <w:r w:rsidR="00450D43" w:rsidRPr="00D85F73">
        <w:rPr>
          <w:rFonts w:cs="Arial"/>
          <w:b w:val="0"/>
          <w:color w:val="000000"/>
          <w:szCs w:val="22"/>
          <w:lang w:val="en-GB" w:eastAsia="en-US"/>
        </w:rPr>
        <w:t xml:space="preserve"> Group </w:t>
      </w:r>
      <w:r w:rsidR="00A3105B">
        <w:rPr>
          <w:rFonts w:cs="Arial"/>
          <w:b w:val="0"/>
          <w:color w:val="000000"/>
          <w:szCs w:val="22"/>
          <w:lang w:val="en-GB" w:eastAsia="en-US"/>
        </w:rPr>
        <w:t>Chairman</w:t>
      </w:r>
      <w:r w:rsidR="00450D43" w:rsidRPr="00D85F73">
        <w:rPr>
          <w:rFonts w:cs="Arial"/>
          <w:b w:val="0"/>
          <w:color w:val="000000"/>
          <w:szCs w:val="22"/>
          <w:lang w:val="en-GB" w:eastAsia="en-US"/>
        </w:rPr>
        <w:t xml:space="preserve"> Josef </w:t>
      </w:r>
      <w:proofErr w:type="spellStart"/>
      <w:r w:rsidR="00450D43" w:rsidRPr="00D85F73">
        <w:rPr>
          <w:rFonts w:cs="Arial"/>
          <w:b w:val="0"/>
          <w:color w:val="000000"/>
          <w:szCs w:val="22"/>
          <w:lang w:val="en-GB" w:eastAsia="en-US"/>
        </w:rPr>
        <w:t>Kurzmann</w:t>
      </w:r>
      <w:proofErr w:type="spellEnd"/>
      <w:r w:rsidR="00450D43" w:rsidRPr="00D85F73">
        <w:rPr>
          <w:rFonts w:cs="Arial"/>
          <w:b w:val="0"/>
          <w:color w:val="000000"/>
          <w:szCs w:val="22"/>
          <w:lang w:val="en-GB" w:eastAsia="en-US"/>
        </w:rPr>
        <w:t xml:space="preserve">, explaining the motto </w:t>
      </w:r>
      <w:r>
        <w:rPr>
          <w:rFonts w:cs="Arial"/>
          <w:b w:val="0"/>
          <w:color w:val="000000"/>
          <w:szCs w:val="22"/>
          <w:lang w:val="en-GB" w:eastAsia="en-US"/>
        </w:rPr>
        <w:t>“</w:t>
      </w:r>
      <w:proofErr w:type="spellStart"/>
      <w:r w:rsidR="00450D43" w:rsidRPr="00D85F73">
        <w:rPr>
          <w:rFonts w:cs="Arial"/>
          <w:b w:val="0"/>
          <w:color w:val="000000"/>
          <w:szCs w:val="22"/>
          <w:lang w:val="en-GB" w:eastAsia="en-US"/>
        </w:rPr>
        <w:t>Pathbreaking</w:t>
      </w:r>
      <w:proofErr w:type="spellEnd"/>
      <w:r w:rsidR="00450D43" w:rsidRPr="00D85F73">
        <w:rPr>
          <w:rFonts w:cs="Arial"/>
          <w:b w:val="0"/>
          <w:color w:val="000000"/>
          <w:szCs w:val="22"/>
          <w:lang w:val="en-GB" w:eastAsia="en-US"/>
        </w:rPr>
        <w:t>. Beyond solutions.</w:t>
      </w:r>
      <w:proofErr w:type="gramStart"/>
      <w:r>
        <w:rPr>
          <w:rFonts w:cs="Arial"/>
          <w:b w:val="0"/>
          <w:color w:val="000000"/>
          <w:szCs w:val="22"/>
          <w:lang w:val="en-GB" w:eastAsia="en-US"/>
        </w:rPr>
        <w:t>”</w:t>
      </w:r>
      <w:r w:rsidR="00450D43" w:rsidRPr="00D85F73">
        <w:rPr>
          <w:rFonts w:cs="Arial"/>
          <w:b w:val="0"/>
          <w:color w:val="000000"/>
          <w:szCs w:val="22"/>
          <w:lang w:val="en-GB" w:eastAsia="en-US"/>
        </w:rPr>
        <w:t>.</w:t>
      </w:r>
      <w:proofErr w:type="gramEnd"/>
      <w:r w:rsidR="00450D43" w:rsidRPr="00D85F73">
        <w:rPr>
          <w:rFonts w:cs="Arial"/>
          <w:b w:val="0"/>
          <w:color w:val="000000"/>
          <w:szCs w:val="22"/>
          <w:lang w:val="en-GB" w:eastAsia="en-US"/>
        </w:rPr>
        <w:t xml:space="preserve"> Four different theme worlds will give visitors an overview of formwork solutions for all sectors of construction. </w:t>
      </w:r>
      <w:proofErr w:type="spellStart"/>
      <w:r w:rsidR="00450D43" w:rsidRPr="00D85F73">
        <w:rPr>
          <w:rFonts w:cs="Arial"/>
          <w:b w:val="0"/>
          <w:color w:val="000000"/>
          <w:szCs w:val="22"/>
          <w:lang w:val="en-GB" w:eastAsia="en-US"/>
        </w:rPr>
        <w:t>Kurzmann</w:t>
      </w:r>
      <w:proofErr w:type="spellEnd"/>
      <w:r w:rsidR="00450D43" w:rsidRPr="00D85F73">
        <w:rPr>
          <w:rFonts w:cs="Arial"/>
          <w:b w:val="0"/>
          <w:color w:val="000000"/>
          <w:szCs w:val="22"/>
          <w:lang w:val="en-GB" w:eastAsia="en-US"/>
        </w:rPr>
        <w:t xml:space="preserve">: </w:t>
      </w:r>
      <w:r>
        <w:rPr>
          <w:rFonts w:cs="Arial"/>
          <w:b w:val="0"/>
          <w:color w:val="000000"/>
          <w:szCs w:val="22"/>
          <w:lang w:val="en-GB" w:eastAsia="en-US"/>
        </w:rPr>
        <w:t>“</w:t>
      </w:r>
      <w:r w:rsidR="00450D43" w:rsidRPr="00D85F73">
        <w:rPr>
          <w:rFonts w:cs="Arial"/>
          <w:b w:val="0"/>
          <w:color w:val="000000"/>
          <w:szCs w:val="22"/>
          <w:lang w:val="en-GB" w:eastAsia="en-US"/>
        </w:rPr>
        <w:t xml:space="preserve">As a supplier that goes </w:t>
      </w:r>
      <w:r>
        <w:rPr>
          <w:rFonts w:cs="Arial"/>
          <w:b w:val="0"/>
          <w:color w:val="000000"/>
          <w:szCs w:val="22"/>
          <w:lang w:val="en-GB" w:eastAsia="en-US"/>
        </w:rPr>
        <w:t>‘</w:t>
      </w:r>
      <w:r w:rsidR="00450D43" w:rsidRPr="00D85F73">
        <w:rPr>
          <w:rFonts w:cs="Arial"/>
          <w:b w:val="0"/>
          <w:color w:val="000000"/>
          <w:szCs w:val="22"/>
          <w:lang w:val="en-GB" w:eastAsia="en-US"/>
        </w:rPr>
        <w:t>Beyond solutions</w:t>
      </w:r>
      <w:r>
        <w:rPr>
          <w:rFonts w:cs="Arial"/>
          <w:b w:val="0"/>
          <w:color w:val="000000"/>
          <w:szCs w:val="22"/>
          <w:lang w:val="en-GB" w:eastAsia="en-US"/>
        </w:rPr>
        <w:t>’</w:t>
      </w:r>
      <w:r w:rsidR="00450D43" w:rsidRPr="00D85F73">
        <w:rPr>
          <w:rFonts w:cs="Arial"/>
          <w:b w:val="0"/>
          <w:color w:val="000000"/>
          <w:szCs w:val="22"/>
          <w:lang w:val="en-GB" w:eastAsia="en-US"/>
        </w:rPr>
        <w:t>, we work alongside our customers in all stages of a construction project, from the development stage through until close-out. To do this, we offer a wide range of services to ensure that the very best use is made of the formwork systems.</w:t>
      </w:r>
      <w:r>
        <w:rPr>
          <w:rFonts w:cs="Arial"/>
          <w:b w:val="0"/>
          <w:color w:val="000000"/>
          <w:szCs w:val="22"/>
          <w:lang w:val="en-GB" w:eastAsia="en-US"/>
        </w:rPr>
        <w:t>”</w:t>
      </w:r>
    </w:p>
    <w:p w:rsidR="00450D43" w:rsidRPr="00D85F73" w:rsidRDefault="00450D43" w:rsidP="00450D43">
      <w:pPr>
        <w:pStyle w:val="Einleitung"/>
        <w:spacing w:line="264" w:lineRule="auto"/>
        <w:rPr>
          <w:rStyle w:val="hps"/>
          <w:rFonts w:cs="Arial"/>
          <w:b w:val="0"/>
          <w:szCs w:val="22"/>
          <w:lang w:val="en-GB"/>
        </w:rPr>
      </w:pPr>
    </w:p>
    <w:p w:rsidR="00450D43" w:rsidRPr="00D85F73" w:rsidRDefault="00D85F73" w:rsidP="00450D43">
      <w:pPr>
        <w:pStyle w:val="Einleitung"/>
        <w:spacing w:line="264" w:lineRule="auto"/>
        <w:rPr>
          <w:szCs w:val="22"/>
          <w:lang w:val="en-GB"/>
        </w:rPr>
      </w:pPr>
      <w:r>
        <w:rPr>
          <w:szCs w:val="22"/>
          <w:lang w:val="en-GB"/>
        </w:rPr>
        <w:t>‘</w:t>
      </w:r>
      <w:r w:rsidR="00450D43" w:rsidRPr="00D85F73">
        <w:rPr>
          <w:szCs w:val="22"/>
          <w:lang w:val="en-GB"/>
        </w:rPr>
        <w:t>Residential</w:t>
      </w:r>
      <w:r>
        <w:rPr>
          <w:szCs w:val="22"/>
          <w:lang w:val="en-GB"/>
        </w:rPr>
        <w:t>’</w:t>
      </w:r>
      <w:r w:rsidR="00450D43" w:rsidRPr="00D85F73">
        <w:rPr>
          <w:szCs w:val="22"/>
          <w:lang w:val="en-GB"/>
        </w:rPr>
        <w:t xml:space="preserve"> Theme World</w:t>
      </w:r>
      <w:r w:rsidR="00A3105B">
        <w:rPr>
          <w:szCs w:val="22"/>
          <w:lang w:val="en-GB"/>
        </w:rPr>
        <w:t>:</w:t>
      </w:r>
      <w:r w:rsidR="00450D43" w:rsidRPr="00D85F73">
        <w:rPr>
          <w:szCs w:val="22"/>
          <w:lang w:val="en-GB"/>
        </w:rPr>
        <w:t xml:space="preserve"> Floor-slab formwork at its most evolved</w:t>
      </w:r>
    </w:p>
    <w:p w:rsidR="00450D43" w:rsidRPr="00D85F73" w:rsidRDefault="00450D43" w:rsidP="00450D43">
      <w:pPr>
        <w:spacing w:line="264" w:lineRule="auto"/>
        <w:rPr>
          <w:lang w:val="en-GB"/>
        </w:rPr>
      </w:pPr>
      <w:r w:rsidRPr="00D85F73">
        <w:rPr>
          <w:lang w:val="en-GB"/>
        </w:rPr>
        <w:t xml:space="preserve">Doka has long offered a strong line of slab formwork systems for every field of use. A new addition to the floor-formwork portfolio, Panel floor formwork </w:t>
      </w:r>
      <w:proofErr w:type="spellStart"/>
      <w:r w:rsidRPr="00D85F73">
        <w:rPr>
          <w:lang w:val="en-GB"/>
        </w:rPr>
        <w:t>Dokadek</w:t>
      </w:r>
      <w:proofErr w:type="spellEnd"/>
      <w:r w:rsidRPr="00D85F73">
        <w:rPr>
          <w:lang w:val="en-GB"/>
        </w:rPr>
        <w:t xml:space="preserve"> 30 can be seamlessly combined with </w:t>
      </w:r>
      <w:proofErr w:type="spellStart"/>
      <w:r w:rsidRPr="00D85F73">
        <w:rPr>
          <w:lang w:val="en-GB"/>
        </w:rPr>
        <w:t>Doka</w:t>
      </w:r>
      <w:r w:rsidR="00D85F73">
        <w:rPr>
          <w:lang w:val="en-GB"/>
        </w:rPr>
        <w:t>’</w:t>
      </w:r>
      <w:r w:rsidRPr="00D85F73">
        <w:rPr>
          <w:lang w:val="en-GB"/>
        </w:rPr>
        <w:t>s</w:t>
      </w:r>
      <w:proofErr w:type="spellEnd"/>
      <w:r w:rsidRPr="00D85F73">
        <w:rPr>
          <w:lang w:val="en-GB"/>
        </w:rPr>
        <w:t xml:space="preserve"> flex and table systems – for getting the optimum match between equipment and task. </w:t>
      </w:r>
      <w:proofErr w:type="spellStart"/>
      <w:r w:rsidRPr="00D85F73">
        <w:rPr>
          <w:lang w:val="en-GB"/>
        </w:rPr>
        <w:t>Dokadek</w:t>
      </w:r>
      <w:proofErr w:type="spellEnd"/>
      <w:r w:rsidRPr="00D85F73">
        <w:rPr>
          <w:lang w:val="en-GB"/>
        </w:rPr>
        <w:t xml:space="preserve"> 30 is a beamless hand-set formwork system, designed as a lightweight steel construction with powder-coated frames and rugged Xlife sheets. This panel floor formwork system stands out for safety, ease of handling and high speed, not only during set-up but also during dismantling. Infill zones are often </w:t>
      </w:r>
      <w:r w:rsidR="00D85F73">
        <w:rPr>
          <w:lang w:val="en-GB"/>
        </w:rPr>
        <w:t>‘</w:t>
      </w:r>
      <w:r w:rsidRPr="00D85F73">
        <w:rPr>
          <w:lang w:val="en-GB"/>
        </w:rPr>
        <w:t>tricky</w:t>
      </w:r>
      <w:r w:rsidR="00D85F73">
        <w:rPr>
          <w:lang w:val="en-GB"/>
        </w:rPr>
        <w:t>’</w:t>
      </w:r>
      <w:r w:rsidRPr="00D85F73">
        <w:rPr>
          <w:lang w:val="en-GB"/>
        </w:rPr>
        <w:t xml:space="preserve"> to form, but </w:t>
      </w:r>
      <w:proofErr w:type="spellStart"/>
      <w:r w:rsidRPr="00D85F73">
        <w:rPr>
          <w:lang w:val="en-GB"/>
        </w:rPr>
        <w:t>Dokadek</w:t>
      </w:r>
      <w:proofErr w:type="spellEnd"/>
      <w:r w:rsidRPr="00D85F73">
        <w:rPr>
          <w:lang w:val="en-GB"/>
        </w:rPr>
        <w:t> 30 lets users form these areas within the system too, quickly and safely.</w:t>
      </w:r>
    </w:p>
    <w:p w:rsidR="00450D43" w:rsidRPr="00D85F73" w:rsidRDefault="00450D43" w:rsidP="00450D43">
      <w:pPr>
        <w:spacing w:line="264" w:lineRule="auto"/>
        <w:rPr>
          <w:lang w:val="en-GB"/>
        </w:rPr>
      </w:pPr>
    </w:p>
    <w:p w:rsidR="00450D43" w:rsidRPr="00D85F73" w:rsidRDefault="00450D43" w:rsidP="00450D43">
      <w:pPr>
        <w:spacing w:line="264" w:lineRule="auto"/>
        <w:rPr>
          <w:lang w:val="en-GB"/>
        </w:rPr>
      </w:pPr>
      <w:r w:rsidRPr="00D85F73">
        <w:rPr>
          <w:lang w:val="en-GB"/>
        </w:rPr>
        <w:t xml:space="preserve">At a spacious 3 m², the panels are ideally sized for forming large areas, fast. </w:t>
      </w:r>
      <w:proofErr w:type="spellStart"/>
      <w:r w:rsidRPr="00D85F73">
        <w:rPr>
          <w:lang w:val="en-GB"/>
        </w:rPr>
        <w:t>Dokadek</w:t>
      </w:r>
      <w:proofErr w:type="spellEnd"/>
      <w:r w:rsidRPr="00D85F73">
        <w:rPr>
          <w:lang w:val="en-GB"/>
        </w:rPr>
        <w:t xml:space="preserve"> 30 has only a small number of separate parts needing shifting. This speeds up the whole forming-operation. The construction workflow is also much faster, as no crane is needed during formwork set-up and removal. </w:t>
      </w:r>
      <w:proofErr w:type="spellStart"/>
      <w:r w:rsidRPr="00D85F73">
        <w:rPr>
          <w:lang w:val="en-GB"/>
        </w:rPr>
        <w:t>Dokadek</w:t>
      </w:r>
      <w:proofErr w:type="spellEnd"/>
      <w:r w:rsidRPr="00D85F73">
        <w:rPr>
          <w:lang w:val="en-GB"/>
        </w:rPr>
        <w:t> 30 is erected working from the safety of floor level, with no need to walk on the formwork. The panels</w:t>
      </w:r>
      <w:r w:rsidR="00D85F73">
        <w:rPr>
          <w:lang w:val="en-GB"/>
        </w:rPr>
        <w:t>’</w:t>
      </w:r>
      <w:r w:rsidRPr="00D85F73">
        <w:rPr>
          <w:lang w:val="en-GB"/>
        </w:rPr>
        <w:t xml:space="preserve"> rectangular shape means that it takes users much less effort to engage them in the prop heads and then to tilt them up safely from below, even when forming higher slabs.</w:t>
      </w:r>
    </w:p>
    <w:p w:rsidR="00450D43" w:rsidRPr="00D85F73" w:rsidRDefault="00450D43" w:rsidP="00450D43">
      <w:pPr>
        <w:spacing w:line="264" w:lineRule="auto"/>
        <w:rPr>
          <w:lang w:val="en-GB"/>
        </w:rPr>
      </w:pPr>
    </w:p>
    <w:p w:rsidR="00450D43" w:rsidRPr="00D85F73" w:rsidRDefault="00450D43" w:rsidP="00450D43">
      <w:pPr>
        <w:spacing w:line="264" w:lineRule="auto"/>
        <w:rPr>
          <w:lang w:val="en-GB"/>
        </w:rPr>
      </w:pPr>
      <w:r w:rsidRPr="00D85F73">
        <w:rPr>
          <w:lang w:val="en-GB"/>
        </w:rPr>
        <w:lastRenderedPageBreak/>
        <w:t xml:space="preserve">Depending on the requirements, users can opt for </w:t>
      </w:r>
      <w:proofErr w:type="spellStart"/>
      <w:r w:rsidRPr="00D85F73">
        <w:rPr>
          <w:lang w:val="en-GB"/>
        </w:rPr>
        <w:t>Dokadek</w:t>
      </w:r>
      <w:proofErr w:type="spellEnd"/>
      <w:r w:rsidRPr="00D85F73">
        <w:rPr>
          <w:lang w:val="en-GB"/>
        </w:rPr>
        <w:t xml:space="preserve"> 30 either without or with drop-heads: </w:t>
      </w:r>
      <w:r w:rsidR="00FE45DC" w:rsidRPr="00FE45DC">
        <w:rPr>
          <w:lang w:val="en-GB"/>
        </w:rPr>
        <w:t xml:space="preserve">simply </w:t>
      </w:r>
      <w:r w:rsidRPr="00D85F73">
        <w:rPr>
          <w:lang w:val="en-GB"/>
        </w:rPr>
        <w:t>exchanging the heads and using closure panels turns the standard system into an early-stripping system. Even after very many times of use, the proven Xlife sheet delivers an immaculate concrete finish with a clean, uniform joint pattern.</w:t>
      </w:r>
    </w:p>
    <w:p w:rsidR="00450D43" w:rsidRPr="00D85F73" w:rsidRDefault="00450D43" w:rsidP="00450D43">
      <w:pPr>
        <w:pStyle w:val="Einleitung"/>
        <w:spacing w:line="264" w:lineRule="auto"/>
        <w:rPr>
          <w:b w:val="0"/>
          <w:lang w:val="en-GB"/>
        </w:rPr>
      </w:pPr>
    </w:p>
    <w:p w:rsidR="00450D43" w:rsidRPr="00D85F73" w:rsidRDefault="00D85F73" w:rsidP="00450D43">
      <w:pPr>
        <w:pStyle w:val="Einleitung"/>
        <w:spacing w:line="264" w:lineRule="auto"/>
        <w:rPr>
          <w:szCs w:val="22"/>
          <w:lang w:val="en-GB"/>
        </w:rPr>
      </w:pPr>
      <w:r>
        <w:rPr>
          <w:szCs w:val="22"/>
          <w:lang w:val="en-GB"/>
        </w:rPr>
        <w:t>‘</w:t>
      </w:r>
      <w:proofErr w:type="spellStart"/>
      <w:r w:rsidR="00450D43" w:rsidRPr="00D85F73">
        <w:rPr>
          <w:szCs w:val="22"/>
          <w:lang w:val="en-GB"/>
        </w:rPr>
        <w:t>Highrise</w:t>
      </w:r>
      <w:proofErr w:type="spellEnd"/>
      <w:r>
        <w:rPr>
          <w:szCs w:val="22"/>
          <w:lang w:val="en-GB"/>
        </w:rPr>
        <w:t>’</w:t>
      </w:r>
      <w:r w:rsidR="00450D43" w:rsidRPr="00D85F73">
        <w:rPr>
          <w:szCs w:val="22"/>
          <w:lang w:val="en-GB"/>
        </w:rPr>
        <w:t xml:space="preserve"> Theme World: </w:t>
      </w:r>
      <w:r w:rsidR="00FE45DC">
        <w:rPr>
          <w:szCs w:val="22"/>
          <w:lang w:val="en-GB"/>
        </w:rPr>
        <w:t>a</w:t>
      </w:r>
      <w:r w:rsidR="00450D43" w:rsidRPr="00D85F73">
        <w:rPr>
          <w:szCs w:val="22"/>
          <w:lang w:val="en-GB"/>
        </w:rPr>
        <w:t>ll-round protection in a new light</w:t>
      </w:r>
    </w:p>
    <w:p w:rsidR="00450D43" w:rsidRPr="00D85F73" w:rsidRDefault="00450D43" w:rsidP="00450D43">
      <w:pPr>
        <w:pStyle w:val="Einleitung"/>
        <w:spacing w:line="264" w:lineRule="auto"/>
        <w:rPr>
          <w:b w:val="0"/>
          <w:szCs w:val="22"/>
          <w:lang w:val="en-GB"/>
        </w:rPr>
      </w:pPr>
      <w:r w:rsidRPr="00D85F73">
        <w:rPr>
          <w:b w:val="0"/>
          <w:szCs w:val="22"/>
          <w:lang w:val="en-GB"/>
        </w:rPr>
        <w:t xml:space="preserve">The newly developed gapless </w:t>
      </w:r>
      <w:proofErr w:type="gramStart"/>
      <w:r w:rsidRPr="00D85F73">
        <w:rPr>
          <w:b w:val="0"/>
          <w:szCs w:val="22"/>
          <w:lang w:val="en-GB"/>
        </w:rPr>
        <w:t>Framed</w:t>
      </w:r>
      <w:proofErr w:type="gramEnd"/>
      <w:r w:rsidRPr="00D85F73">
        <w:rPr>
          <w:b w:val="0"/>
          <w:szCs w:val="22"/>
          <w:lang w:val="en-GB"/>
        </w:rPr>
        <w:t xml:space="preserve"> enclosure </w:t>
      </w:r>
      <w:proofErr w:type="spellStart"/>
      <w:r w:rsidRPr="00D85F73">
        <w:rPr>
          <w:b w:val="0"/>
          <w:szCs w:val="22"/>
          <w:lang w:val="en-GB"/>
        </w:rPr>
        <w:t>Xbright</w:t>
      </w:r>
      <w:proofErr w:type="spellEnd"/>
      <w:r w:rsidRPr="00D85F73">
        <w:rPr>
          <w:b w:val="0"/>
          <w:szCs w:val="22"/>
          <w:lang w:val="en-GB"/>
        </w:rPr>
        <w:t xml:space="preserve"> for the Protection screen </w:t>
      </w:r>
      <w:proofErr w:type="spellStart"/>
      <w:r w:rsidRPr="00D85F73">
        <w:rPr>
          <w:b w:val="0"/>
          <w:szCs w:val="22"/>
          <w:lang w:val="en-GB"/>
        </w:rPr>
        <w:t>Xclimb</w:t>
      </w:r>
      <w:proofErr w:type="spellEnd"/>
      <w:r w:rsidR="00FD431F">
        <w:rPr>
          <w:b w:val="0"/>
          <w:szCs w:val="22"/>
          <w:lang w:val="en-GB"/>
        </w:rPr>
        <w:t> </w:t>
      </w:r>
      <w:r w:rsidRPr="00D85F73">
        <w:rPr>
          <w:b w:val="0"/>
          <w:szCs w:val="22"/>
          <w:lang w:val="en-GB"/>
        </w:rPr>
        <w:t xml:space="preserve">60 makes for safe working conditions on the site, shielding the crew in the top levels of the rising structure from the wind and the weather. The self-climbing system is simple to adapt to varying layouts and inclinations, enabling it to be used even on complex </w:t>
      </w:r>
      <w:proofErr w:type="spellStart"/>
      <w:r w:rsidRPr="00D85F73">
        <w:rPr>
          <w:b w:val="0"/>
          <w:szCs w:val="22"/>
          <w:lang w:val="en-GB"/>
        </w:rPr>
        <w:t>highrise</w:t>
      </w:r>
      <w:proofErr w:type="spellEnd"/>
      <w:r w:rsidRPr="00D85F73">
        <w:rPr>
          <w:b w:val="0"/>
          <w:szCs w:val="22"/>
          <w:lang w:val="en-GB"/>
        </w:rPr>
        <w:t xml:space="preserve"> projects. </w:t>
      </w:r>
      <w:r w:rsidR="00FD431F" w:rsidRPr="00FD431F">
        <w:rPr>
          <w:b w:val="0"/>
          <w:szCs w:val="22"/>
          <w:lang w:val="en-GB"/>
        </w:rPr>
        <w:t>Depe</w:t>
      </w:r>
      <w:r w:rsidR="00FD431F">
        <w:rPr>
          <w:b w:val="0"/>
          <w:szCs w:val="22"/>
          <w:lang w:val="en-GB"/>
        </w:rPr>
        <w:t>nding on the requirements, use</w:t>
      </w:r>
      <w:r w:rsidRPr="00D85F73">
        <w:rPr>
          <w:b w:val="0"/>
          <w:szCs w:val="22"/>
          <w:lang w:val="en-GB"/>
        </w:rPr>
        <w:t>rs can choose between two different design variants</w:t>
      </w:r>
      <w:r w:rsidR="00FD431F">
        <w:rPr>
          <w:b w:val="0"/>
          <w:szCs w:val="22"/>
          <w:lang w:val="en-GB"/>
        </w:rPr>
        <w:t>, with</w:t>
      </w:r>
      <w:r w:rsidRPr="00D85F73">
        <w:rPr>
          <w:b w:val="0"/>
          <w:szCs w:val="22"/>
          <w:lang w:val="en-GB"/>
        </w:rPr>
        <w:t xml:space="preserve"> frames </w:t>
      </w:r>
      <w:r w:rsidR="00FD431F">
        <w:rPr>
          <w:b w:val="0"/>
          <w:szCs w:val="22"/>
          <w:lang w:val="en-GB"/>
        </w:rPr>
        <w:t>that have</w:t>
      </w:r>
      <w:r w:rsidRPr="00D85F73">
        <w:rPr>
          <w:b w:val="0"/>
          <w:szCs w:val="22"/>
          <w:lang w:val="en-GB"/>
        </w:rPr>
        <w:t xml:space="preserve"> either polycarbonate or mesh inlays. The wind-impermeable, non-see-through yellow polycarbonate inlays make possible a new quality of working, at any structure height. The tough plastic inlay is translucent, providing good natural </w:t>
      </w:r>
      <w:proofErr w:type="spellStart"/>
      <w:r w:rsidRPr="00D85F73">
        <w:rPr>
          <w:b w:val="0"/>
          <w:szCs w:val="22"/>
          <w:lang w:val="en-GB"/>
        </w:rPr>
        <w:t>daylighting</w:t>
      </w:r>
      <w:proofErr w:type="spellEnd"/>
      <w:r w:rsidRPr="00D85F73">
        <w:rPr>
          <w:b w:val="0"/>
          <w:szCs w:val="22"/>
          <w:lang w:val="en-GB"/>
        </w:rPr>
        <w:t xml:space="preserve"> inside enclosed work decks – even beneath floor-slab formwork. The frames with the close-meshed inlays are both translucent and air-permeable. The frames</w:t>
      </w:r>
      <w:r w:rsidR="00D85F73">
        <w:rPr>
          <w:b w:val="0"/>
          <w:szCs w:val="22"/>
          <w:lang w:val="en-GB"/>
        </w:rPr>
        <w:t>’</w:t>
      </w:r>
      <w:r w:rsidRPr="00D85F73">
        <w:rPr>
          <w:b w:val="0"/>
          <w:szCs w:val="22"/>
          <w:lang w:val="en-GB"/>
        </w:rPr>
        <w:t xml:space="preserve"> hot-dip galvanised and powder-coated finish promises a long service life.</w:t>
      </w:r>
    </w:p>
    <w:p w:rsidR="00450D43" w:rsidRPr="00D85F73" w:rsidRDefault="00450D43" w:rsidP="00450D43">
      <w:pPr>
        <w:spacing w:line="264" w:lineRule="auto"/>
        <w:rPr>
          <w:szCs w:val="22"/>
          <w:lang w:val="en-GB"/>
        </w:rPr>
      </w:pPr>
    </w:p>
    <w:p w:rsidR="00450D43" w:rsidRPr="00D85F73" w:rsidRDefault="00450D43" w:rsidP="00450D43">
      <w:pPr>
        <w:spacing w:line="264" w:lineRule="auto"/>
        <w:rPr>
          <w:b/>
          <w:szCs w:val="22"/>
          <w:lang w:val="en-GB"/>
        </w:rPr>
      </w:pPr>
      <w:r w:rsidRPr="00D85F73">
        <w:rPr>
          <w:b/>
          <w:szCs w:val="22"/>
          <w:lang w:val="en-GB"/>
        </w:rPr>
        <w:t>Next-generation crane-independent climbing</w:t>
      </w:r>
    </w:p>
    <w:p w:rsidR="00450D43" w:rsidRPr="00D85F73" w:rsidRDefault="00450D43" w:rsidP="00450D43">
      <w:pPr>
        <w:spacing w:line="264" w:lineRule="auto"/>
        <w:rPr>
          <w:color w:val="000000"/>
          <w:szCs w:val="22"/>
          <w:lang w:val="en-GB"/>
        </w:rPr>
      </w:pPr>
      <w:r w:rsidRPr="00D85F73">
        <w:rPr>
          <w:szCs w:val="22"/>
          <w:lang w:val="en-GB"/>
        </w:rPr>
        <w:t xml:space="preserve">Another system set to debut at </w:t>
      </w:r>
      <w:proofErr w:type="spellStart"/>
      <w:r w:rsidRPr="00D85F73">
        <w:rPr>
          <w:szCs w:val="22"/>
          <w:lang w:val="en-GB"/>
        </w:rPr>
        <w:t>bauma</w:t>
      </w:r>
      <w:proofErr w:type="spellEnd"/>
      <w:r w:rsidRPr="00D85F73">
        <w:rPr>
          <w:szCs w:val="22"/>
          <w:lang w:val="en-GB"/>
        </w:rPr>
        <w:t xml:space="preserve"> is SKE100 plus, the refined and optimised result of 15 years</w:t>
      </w:r>
      <w:r w:rsidR="00D85F73">
        <w:rPr>
          <w:szCs w:val="22"/>
          <w:lang w:val="en-GB"/>
        </w:rPr>
        <w:t>’</w:t>
      </w:r>
      <w:r w:rsidRPr="00D85F73">
        <w:rPr>
          <w:szCs w:val="22"/>
          <w:lang w:val="en-GB"/>
        </w:rPr>
        <w:t xml:space="preserve"> project experience with Automatic climbing formwork SKE100. </w:t>
      </w:r>
      <w:r w:rsidRPr="00D85F73">
        <w:rPr>
          <w:color w:val="000000"/>
          <w:szCs w:val="22"/>
          <w:lang w:val="en-GB"/>
        </w:rPr>
        <w:t xml:space="preserve">This crane-independent formwork system is a byword for fast cycle times and great versatility: its modular design concept makes it possible to craft individualised, cost-effective and safe solutions for any type of structure. This more advanced version adds or optimises a number of important details. SKE100 plus is available in three practical standard versions: with travelling units, with rising working platforms, or with a mast system. The latter is a new development </w:t>
      </w:r>
      <w:proofErr w:type="gramStart"/>
      <w:r w:rsidRPr="00D85F73">
        <w:rPr>
          <w:color w:val="000000"/>
          <w:szCs w:val="22"/>
          <w:lang w:val="en-GB"/>
        </w:rPr>
        <w:t>specially</w:t>
      </w:r>
      <w:proofErr w:type="gramEnd"/>
      <w:r w:rsidRPr="00D85F73">
        <w:rPr>
          <w:color w:val="000000"/>
          <w:szCs w:val="22"/>
          <w:lang w:val="en-GB"/>
        </w:rPr>
        <w:t xml:space="preserve"> for shafts and structures being built on confined, cramped sites.</w:t>
      </w:r>
    </w:p>
    <w:p w:rsidR="00450D43" w:rsidRPr="00D85F73" w:rsidRDefault="00450D43" w:rsidP="00450D43">
      <w:pPr>
        <w:spacing w:line="264" w:lineRule="auto"/>
        <w:rPr>
          <w:color w:val="000000"/>
          <w:szCs w:val="22"/>
          <w:lang w:val="en-GB"/>
        </w:rPr>
      </w:pPr>
    </w:p>
    <w:p w:rsidR="00450D43" w:rsidRPr="00D85F73" w:rsidRDefault="00D85F73" w:rsidP="00450D43">
      <w:pPr>
        <w:pStyle w:val="Einleitung"/>
        <w:spacing w:line="264" w:lineRule="auto"/>
        <w:rPr>
          <w:szCs w:val="22"/>
          <w:lang w:val="en-GB"/>
        </w:rPr>
      </w:pPr>
      <w:r>
        <w:rPr>
          <w:szCs w:val="22"/>
          <w:lang w:val="en-GB"/>
        </w:rPr>
        <w:t>‘</w:t>
      </w:r>
      <w:r w:rsidR="00450D43" w:rsidRPr="00D85F73">
        <w:rPr>
          <w:szCs w:val="22"/>
          <w:lang w:val="en-GB"/>
        </w:rPr>
        <w:t>Transport</w:t>
      </w:r>
      <w:r>
        <w:rPr>
          <w:szCs w:val="22"/>
          <w:lang w:val="en-GB"/>
        </w:rPr>
        <w:t>’</w:t>
      </w:r>
      <w:r w:rsidR="00FE45DC">
        <w:rPr>
          <w:szCs w:val="22"/>
          <w:lang w:val="en-GB"/>
        </w:rPr>
        <w:t xml:space="preserve"> Theme World: n</w:t>
      </w:r>
      <w:r w:rsidR="00450D43" w:rsidRPr="00D85F73">
        <w:rPr>
          <w:szCs w:val="22"/>
          <w:lang w:val="en-GB"/>
        </w:rPr>
        <w:t>ovel formwork solution for cut-and-cover tunnel construction</w:t>
      </w:r>
    </w:p>
    <w:p w:rsidR="00450D43" w:rsidRPr="00D85F73" w:rsidRDefault="00450D43" w:rsidP="00450D43">
      <w:pPr>
        <w:spacing w:line="264" w:lineRule="auto"/>
        <w:rPr>
          <w:lang w:val="en-GB"/>
        </w:rPr>
      </w:pPr>
      <w:r w:rsidRPr="00D85F73">
        <w:rPr>
          <w:lang w:val="en-GB"/>
        </w:rPr>
        <w:t xml:space="preserve">The new Tunnel system </w:t>
      </w:r>
      <w:proofErr w:type="spellStart"/>
      <w:r w:rsidRPr="00D85F73">
        <w:rPr>
          <w:lang w:val="en-GB"/>
        </w:rPr>
        <w:t>DokaCC</w:t>
      </w:r>
      <w:proofErr w:type="spellEnd"/>
      <w:r w:rsidRPr="00D85F73">
        <w:rPr>
          <w:lang w:val="en-GB"/>
        </w:rPr>
        <w:t xml:space="preserve"> – the name stands for </w:t>
      </w:r>
      <w:r w:rsidR="00D85F73">
        <w:rPr>
          <w:lang w:val="en-GB"/>
        </w:rPr>
        <w:t>‘</w:t>
      </w:r>
      <w:proofErr w:type="spellStart"/>
      <w:r w:rsidRPr="00D85F73">
        <w:rPr>
          <w:lang w:val="en-GB"/>
        </w:rPr>
        <w:t>Cut&amp;Cover</w:t>
      </w:r>
      <w:proofErr w:type="spellEnd"/>
      <w:r w:rsidR="00D85F73">
        <w:rPr>
          <w:lang w:val="en-GB"/>
        </w:rPr>
        <w:t>’</w:t>
      </w:r>
      <w:r w:rsidRPr="00D85F73">
        <w:rPr>
          <w:lang w:val="en-GB"/>
        </w:rPr>
        <w:t xml:space="preserve"> – is the first system to be specifically designed and optimised for cut-and-cover tunnel construction. Different types of traffic tunnel, such as rail or road tunnels, can be built quickly, efficiently and safely using </w:t>
      </w:r>
      <w:proofErr w:type="spellStart"/>
      <w:r w:rsidRPr="00D85F73">
        <w:rPr>
          <w:lang w:val="en-GB"/>
        </w:rPr>
        <w:t>DokaCC</w:t>
      </w:r>
      <w:proofErr w:type="spellEnd"/>
      <w:r w:rsidRPr="00D85F73">
        <w:rPr>
          <w:lang w:val="en-GB"/>
        </w:rPr>
        <w:t>. The system provides a high degree of safety against base failure. Safe shoring is possible whenever needed, regardless of the type of foundation. Another benefit of this variable tunnel formwork system is that it is geometry-independent and can be adapted to even the most challenging shapes and routes of tunnel.</w:t>
      </w:r>
    </w:p>
    <w:p w:rsidR="00450D43" w:rsidRPr="00D85F73" w:rsidRDefault="00450D43" w:rsidP="00450D43">
      <w:pPr>
        <w:pStyle w:val="Einleitung"/>
        <w:spacing w:line="264" w:lineRule="auto"/>
        <w:rPr>
          <w:rFonts w:cs="Arial"/>
          <w:b w:val="0"/>
          <w:szCs w:val="22"/>
          <w:lang w:val="en-GB"/>
        </w:rPr>
      </w:pPr>
    </w:p>
    <w:p w:rsidR="00450D43" w:rsidRPr="00D85F73" w:rsidRDefault="00450D43" w:rsidP="00450D43">
      <w:pPr>
        <w:pStyle w:val="Einleitung"/>
        <w:spacing w:line="264" w:lineRule="auto"/>
        <w:rPr>
          <w:rFonts w:cs="Arial"/>
          <w:b w:val="0"/>
          <w:szCs w:val="22"/>
          <w:lang w:val="en-GB" w:eastAsia="en-US"/>
        </w:rPr>
      </w:pPr>
      <w:proofErr w:type="spellStart"/>
      <w:proofErr w:type="gramStart"/>
      <w:r w:rsidRPr="00D85F73">
        <w:rPr>
          <w:rFonts w:cs="Arial"/>
          <w:szCs w:val="22"/>
          <w:lang w:val="en-GB" w:eastAsia="en-US"/>
        </w:rPr>
        <w:t>Doka</w:t>
      </w:r>
      <w:proofErr w:type="spellEnd"/>
      <w:r w:rsidRPr="00D85F73">
        <w:rPr>
          <w:rFonts w:cs="Arial"/>
          <w:szCs w:val="22"/>
          <w:lang w:val="en-GB" w:eastAsia="en-US"/>
        </w:rPr>
        <w:t xml:space="preserve"> at </w:t>
      </w:r>
      <w:proofErr w:type="spellStart"/>
      <w:r w:rsidRPr="00D85F73">
        <w:rPr>
          <w:rFonts w:cs="Arial"/>
          <w:szCs w:val="22"/>
          <w:lang w:val="en-GB" w:eastAsia="en-US"/>
        </w:rPr>
        <w:t>bauma</w:t>
      </w:r>
      <w:proofErr w:type="spellEnd"/>
      <w:r w:rsidRPr="00D85F73">
        <w:rPr>
          <w:rFonts w:cs="Arial"/>
          <w:szCs w:val="22"/>
          <w:lang w:val="en-GB" w:eastAsia="en-US"/>
        </w:rPr>
        <w:t xml:space="preserve"> 2013</w:t>
      </w:r>
      <w:r w:rsidRPr="00D85F73">
        <w:rPr>
          <w:rFonts w:cs="Arial"/>
          <w:b w:val="0"/>
          <w:szCs w:val="22"/>
          <w:lang w:val="en-GB" w:eastAsia="en-US"/>
        </w:rPr>
        <w:t>, 15.-</w:t>
      </w:r>
      <w:r w:rsidRPr="00D85F73">
        <w:rPr>
          <w:rFonts w:cs="Arial"/>
          <w:b w:val="0"/>
          <w:szCs w:val="22"/>
          <w:lang w:val="en-GB"/>
        </w:rPr>
        <w:t>21.</w:t>
      </w:r>
      <w:proofErr w:type="gramEnd"/>
      <w:r w:rsidRPr="00D85F73">
        <w:rPr>
          <w:rFonts w:cs="Arial"/>
          <w:b w:val="0"/>
          <w:szCs w:val="22"/>
          <w:lang w:val="en-GB"/>
        </w:rPr>
        <w:t xml:space="preserve"> </w:t>
      </w:r>
      <w:r w:rsidRPr="00D85F73">
        <w:rPr>
          <w:rFonts w:cs="Arial"/>
          <w:b w:val="0"/>
          <w:szCs w:val="22"/>
          <w:lang w:val="en-GB" w:eastAsia="en-US"/>
        </w:rPr>
        <w:t>April 2013, New Munich Trade Fair Centre</w:t>
      </w:r>
      <w:proofErr w:type="gramStart"/>
      <w:r w:rsidRPr="00D85F73">
        <w:rPr>
          <w:rFonts w:cs="Arial"/>
          <w:b w:val="0"/>
          <w:szCs w:val="22"/>
          <w:lang w:val="en-GB" w:eastAsia="en-US"/>
        </w:rPr>
        <w:t>:</w:t>
      </w:r>
      <w:proofErr w:type="gramEnd"/>
      <w:r w:rsidRPr="00D85F73">
        <w:rPr>
          <w:rFonts w:cs="Arial"/>
          <w:b w:val="0"/>
          <w:szCs w:val="22"/>
          <w:lang w:val="en-GB" w:eastAsia="en-US"/>
        </w:rPr>
        <w:br/>
        <w:t>Doka expo pavilion, Open-Air Area North, Stand N817</w:t>
      </w:r>
    </w:p>
    <w:p w:rsidR="00450D43" w:rsidRPr="00D85F73" w:rsidRDefault="00450D43" w:rsidP="00450D43">
      <w:pPr>
        <w:pStyle w:val="Einleitung"/>
        <w:spacing w:line="264" w:lineRule="auto"/>
        <w:rPr>
          <w:rFonts w:cs="Arial"/>
          <w:bCs w:val="0"/>
          <w:szCs w:val="22"/>
          <w:lang w:val="en-GB" w:eastAsia="en-US"/>
        </w:rPr>
      </w:pPr>
      <w:r w:rsidRPr="00D85F73">
        <w:rPr>
          <w:rFonts w:cs="Arial"/>
          <w:szCs w:val="22"/>
          <w:lang w:val="en-GB" w:eastAsia="en-US"/>
        </w:rPr>
        <w:t xml:space="preserve">For more information: </w:t>
      </w:r>
      <w:hyperlink r:id="rId8" w:history="1">
        <w:r w:rsidRPr="00D85F73">
          <w:rPr>
            <w:rStyle w:val="Hyperlink"/>
            <w:b w:val="0"/>
            <w:color w:val="auto"/>
            <w:sz w:val="22"/>
            <w:szCs w:val="22"/>
            <w:lang w:val="en-GB" w:eastAsia="en-US"/>
          </w:rPr>
          <w:t>www.doka.com/bauma</w:t>
        </w:r>
      </w:hyperlink>
      <w:r w:rsidR="00FE45DC">
        <w:rPr>
          <w:rFonts w:cs="Arial"/>
          <w:b w:val="0"/>
          <w:szCs w:val="22"/>
          <w:lang w:val="en-GB" w:eastAsia="en-US"/>
        </w:rPr>
        <w:t>, w</w:t>
      </w:r>
      <w:r w:rsidRPr="00D85F73">
        <w:rPr>
          <w:rFonts w:cs="Arial"/>
          <w:b w:val="0"/>
          <w:szCs w:val="22"/>
          <w:lang w:val="en-GB" w:eastAsia="en-US"/>
        </w:rPr>
        <w:t xml:space="preserve">here the </w:t>
      </w:r>
      <w:proofErr w:type="spellStart"/>
      <w:r w:rsidRPr="00D85F73">
        <w:rPr>
          <w:rFonts w:cs="Arial"/>
          <w:b w:val="0"/>
          <w:szCs w:val="22"/>
          <w:lang w:val="en-GB" w:eastAsia="en-US"/>
        </w:rPr>
        <w:t>Doka</w:t>
      </w:r>
      <w:proofErr w:type="spellEnd"/>
      <w:r w:rsidRPr="00D85F73">
        <w:rPr>
          <w:rFonts w:cs="Arial"/>
          <w:b w:val="0"/>
          <w:szCs w:val="22"/>
          <w:lang w:val="en-GB" w:eastAsia="en-US"/>
        </w:rPr>
        <w:t xml:space="preserve"> </w:t>
      </w:r>
      <w:proofErr w:type="spellStart"/>
      <w:r w:rsidRPr="00D85F73">
        <w:rPr>
          <w:rFonts w:cs="Arial"/>
          <w:b w:val="0"/>
          <w:szCs w:val="22"/>
          <w:lang w:val="en-GB" w:eastAsia="en-US"/>
        </w:rPr>
        <w:t>baumaApp</w:t>
      </w:r>
      <w:proofErr w:type="spellEnd"/>
      <w:r w:rsidRPr="00D85F73">
        <w:rPr>
          <w:rFonts w:cs="Arial"/>
          <w:b w:val="0"/>
          <w:szCs w:val="22"/>
          <w:lang w:val="en-GB" w:eastAsia="en-US"/>
        </w:rPr>
        <w:t xml:space="preserve"> is </w:t>
      </w:r>
      <w:r w:rsidR="00FE45DC">
        <w:rPr>
          <w:rFonts w:cs="Arial"/>
          <w:b w:val="0"/>
          <w:szCs w:val="22"/>
          <w:lang w:val="en-GB" w:eastAsia="en-US"/>
        </w:rPr>
        <w:t xml:space="preserve">also </w:t>
      </w:r>
      <w:r w:rsidRPr="00D85F73">
        <w:rPr>
          <w:rFonts w:cs="Arial"/>
          <w:b w:val="0"/>
          <w:szCs w:val="22"/>
          <w:lang w:val="en-GB" w:eastAsia="en-US"/>
        </w:rPr>
        <w:t>available for download</w:t>
      </w:r>
      <w:r w:rsidRPr="00D85F73">
        <w:rPr>
          <w:rFonts w:cs="Arial"/>
          <w:b w:val="0"/>
          <w:szCs w:val="22"/>
          <w:lang w:val="en-GB" w:eastAsia="en-US"/>
        </w:rPr>
        <w:br w:type="page"/>
      </w:r>
    </w:p>
    <w:p w:rsidR="00450D43" w:rsidRPr="00D85F73" w:rsidRDefault="00450D43" w:rsidP="00450D43">
      <w:pPr>
        <w:rPr>
          <w:rFonts w:cs="Arial"/>
          <w:b/>
          <w:sz w:val="20"/>
          <w:lang w:val="en-GB"/>
        </w:rPr>
      </w:pPr>
      <w:r w:rsidRPr="00D85F73">
        <w:rPr>
          <w:rFonts w:cs="Arial"/>
          <w:b/>
          <w:sz w:val="20"/>
          <w:lang w:val="en-GB"/>
        </w:rPr>
        <w:lastRenderedPageBreak/>
        <w:t>About Doka:</w:t>
      </w:r>
    </w:p>
    <w:p w:rsidR="00450D43" w:rsidRPr="00D85F73" w:rsidRDefault="00450D43" w:rsidP="00450D43">
      <w:pPr>
        <w:rPr>
          <w:rFonts w:cs="Arial"/>
          <w:sz w:val="20"/>
          <w:lang w:val="en-GB"/>
        </w:rPr>
      </w:pPr>
      <w:r w:rsidRPr="00D85F73">
        <w:rPr>
          <w:rFonts w:cs="Arial"/>
          <w:sz w:val="20"/>
          <w:lang w:val="en-GB"/>
        </w:rPr>
        <w:t>Doka is one of the world leaders in developing, manufacturing and distributing formwork technology for use in all fields of the construction sector. With more than 160 sales and logistics facilities in over 70 countries, the Doka Group has a highly efficient distribution network which ensures that equipment and technical support are provided swiftly and professionally. An enterprise forming part of the Umdasch Group, the Doka Group employs a worldwide workforce of more than 5600.</w:t>
      </w:r>
    </w:p>
    <w:p w:rsidR="00450D43" w:rsidRPr="00D85F73" w:rsidRDefault="00450D43" w:rsidP="00450D43">
      <w:pPr>
        <w:rPr>
          <w:rFonts w:cs="Arial"/>
          <w:sz w:val="20"/>
          <w:lang w:val="en-GB"/>
        </w:rPr>
      </w:pPr>
    </w:p>
    <w:p w:rsidR="000E6276" w:rsidRPr="006D13B2" w:rsidRDefault="000E6276" w:rsidP="000E6276">
      <w:pPr>
        <w:rPr>
          <w:b/>
          <w:sz w:val="20"/>
          <w:lang w:val="en-GB"/>
        </w:rPr>
      </w:pPr>
      <w:r w:rsidRPr="006D13B2">
        <w:rPr>
          <w:b/>
          <w:sz w:val="20"/>
          <w:lang w:val="en-GB"/>
        </w:rPr>
        <w:t>Press Contact:</w:t>
      </w:r>
    </w:p>
    <w:p w:rsidR="000E6276" w:rsidRPr="006D13B2" w:rsidRDefault="000E6276" w:rsidP="000E6276">
      <w:pPr>
        <w:rPr>
          <w:sz w:val="20"/>
          <w:lang w:val="en-GB"/>
        </w:rPr>
      </w:pPr>
      <w:proofErr w:type="spellStart"/>
      <w:r w:rsidRPr="006D13B2">
        <w:rPr>
          <w:sz w:val="20"/>
          <w:lang w:val="en-GB"/>
        </w:rPr>
        <w:t>Jürgen</w:t>
      </w:r>
      <w:proofErr w:type="spellEnd"/>
      <w:r w:rsidRPr="006D13B2">
        <w:rPr>
          <w:sz w:val="20"/>
          <w:lang w:val="en-GB"/>
        </w:rPr>
        <w:t xml:space="preserve"> </w:t>
      </w:r>
      <w:proofErr w:type="spellStart"/>
      <w:r w:rsidRPr="006D13B2">
        <w:rPr>
          <w:sz w:val="20"/>
          <w:lang w:val="en-GB"/>
        </w:rPr>
        <w:t>Reimann</w:t>
      </w:r>
      <w:proofErr w:type="spellEnd"/>
    </w:p>
    <w:p w:rsidR="000E6276" w:rsidRPr="006D13B2" w:rsidRDefault="000E6276" w:rsidP="000E6276">
      <w:pPr>
        <w:rPr>
          <w:sz w:val="20"/>
          <w:lang w:val="en-GB"/>
        </w:rPr>
      </w:pPr>
      <w:r w:rsidRPr="006D13B2">
        <w:rPr>
          <w:sz w:val="20"/>
          <w:lang w:val="en-GB"/>
        </w:rPr>
        <w:t>Head of Public Relations &amp; Communications</w:t>
      </w:r>
    </w:p>
    <w:p w:rsidR="000E6276" w:rsidRPr="006D13B2" w:rsidRDefault="000E6276" w:rsidP="000E6276">
      <w:pPr>
        <w:rPr>
          <w:sz w:val="20"/>
          <w:lang w:val="en-GB"/>
        </w:rPr>
      </w:pPr>
      <w:r w:rsidRPr="006D13B2">
        <w:rPr>
          <w:sz w:val="20"/>
          <w:lang w:val="en-GB"/>
        </w:rPr>
        <w:t xml:space="preserve">Press Officer </w:t>
      </w:r>
      <w:proofErr w:type="spellStart"/>
      <w:r w:rsidRPr="006D13B2">
        <w:rPr>
          <w:sz w:val="20"/>
          <w:lang w:val="en-GB"/>
        </w:rPr>
        <w:t>Doka</w:t>
      </w:r>
      <w:proofErr w:type="spellEnd"/>
      <w:r w:rsidRPr="006D13B2">
        <w:rPr>
          <w:sz w:val="20"/>
          <w:lang w:val="en-GB"/>
        </w:rPr>
        <w:t xml:space="preserve"> Group</w:t>
      </w:r>
    </w:p>
    <w:p w:rsidR="000E6276" w:rsidRPr="006A0074" w:rsidRDefault="000E6276" w:rsidP="000E6276">
      <w:pPr>
        <w:rPr>
          <w:sz w:val="20"/>
        </w:rPr>
      </w:pPr>
      <w:r w:rsidRPr="006A0074">
        <w:rPr>
          <w:sz w:val="20"/>
        </w:rPr>
        <w:t xml:space="preserve">Josef </w:t>
      </w:r>
      <w:proofErr w:type="spellStart"/>
      <w:r w:rsidRPr="006A0074">
        <w:rPr>
          <w:sz w:val="20"/>
        </w:rPr>
        <w:t>Umdasch</w:t>
      </w:r>
      <w:proofErr w:type="spellEnd"/>
      <w:r w:rsidRPr="006A0074">
        <w:rPr>
          <w:sz w:val="20"/>
        </w:rPr>
        <w:t xml:space="preserve"> Platz 1, A 3300 Amstetten, Austria</w:t>
      </w:r>
    </w:p>
    <w:p w:rsidR="000E6276" w:rsidRPr="006D13B2" w:rsidRDefault="000E6276" w:rsidP="000E6276">
      <w:pPr>
        <w:rPr>
          <w:sz w:val="20"/>
          <w:lang w:val="en-GB"/>
        </w:rPr>
      </w:pPr>
      <w:r w:rsidRPr="006D13B2">
        <w:rPr>
          <w:sz w:val="20"/>
          <w:lang w:val="en-GB"/>
        </w:rPr>
        <w:t>Tel.: +43 7472 605-2278</w:t>
      </w:r>
    </w:p>
    <w:p w:rsidR="000E6276" w:rsidRPr="006A0074" w:rsidRDefault="000E6276" w:rsidP="000E6276">
      <w:pPr>
        <w:rPr>
          <w:sz w:val="20"/>
        </w:rPr>
      </w:pPr>
      <w:r w:rsidRPr="006A0074">
        <w:rPr>
          <w:sz w:val="20"/>
        </w:rPr>
        <w:t>e-</w:t>
      </w:r>
      <w:proofErr w:type="spellStart"/>
      <w:r w:rsidRPr="006A0074">
        <w:rPr>
          <w:sz w:val="20"/>
        </w:rPr>
        <w:t>mail</w:t>
      </w:r>
      <w:proofErr w:type="spellEnd"/>
      <w:r w:rsidRPr="006A0074">
        <w:rPr>
          <w:sz w:val="20"/>
        </w:rPr>
        <w:t>: juergen.reimann@doka.com</w:t>
      </w:r>
    </w:p>
    <w:p w:rsidR="000E6276" w:rsidRPr="006D13B2" w:rsidRDefault="000E6276" w:rsidP="000E6276">
      <w:pPr>
        <w:rPr>
          <w:sz w:val="20"/>
          <w:lang w:val="en-GB"/>
        </w:rPr>
      </w:pPr>
      <w:r w:rsidRPr="006D13B2">
        <w:rPr>
          <w:sz w:val="20"/>
          <w:lang w:val="en-GB"/>
        </w:rPr>
        <w:t>Web: www.doka.com</w:t>
      </w:r>
    </w:p>
    <w:p w:rsidR="00450D43" w:rsidRPr="000E6276" w:rsidRDefault="00450D43" w:rsidP="00450D43">
      <w:pPr>
        <w:rPr>
          <w:rFonts w:cs="Arial"/>
          <w:sz w:val="20"/>
          <w:lang w:val="en-GB"/>
        </w:rPr>
      </w:pPr>
    </w:p>
    <w:p w:rsidR="00450D43" w:rsidRPr="00D85F73" w:rsidRDefault="00715CEA" w:rsidP="00450D43">
      <w:pPr>
        <w:pStyle w:val="StandardWeb"/>
        <w:spacing w:before="0" w:beforeAutospacing="0" w:after="0" w:afterAutospacing="0"/>
        <w:rPr>
          <w:rFonts w:ascii="Arial" w:hAnsi="Arial" w:cs="Arial"/>
          <w:b/>
          <w:sz w:val="20"/>
          <w:szCs w:val="20"/>
          <w:lang w:val="en-GB"/>
        </w:rPr>
      </w:pPr>
      <w:r>
        <w:rPr>
          <w:rFonts w:ascii="Arial" w:hAnsi="Arial" w:cs="Arial"/>
          <w:b/>
          <w:sz w:val="20"/>
          <w:szCs w:val="20"/>
          <w:lang w:val="en-GB"/>
        </w:rPr>
        <w:t>C</w:t>
      </w:r>
      <w:r w:rsidR="00450D43" w:rsidRPr="00D85F73">
        <w:rPr>
          <w:rFonts w:ascii="Arial" w:hAnsi="Arial" w:cs="Arial"/>
          <w:b/>
          <w:sz w:val="20"/>
          <w:szCs w:val="20"/>
          <w:lang w:val="en-GB"/>
        </w:rPr>
        <w:t>aptions:</w:t>
      </w:r>
    </w:p>
    <w:p w:rsidR="00450D43" w:rsidRPr="00D85F73" w:rsidRDefault="00450D43" w:rsidP="00450D43">
      <w:pPr>
        <w:pStyle w:val="StandardWeb"/>
        <w:spacing w:before="0" w:beforeAutospacing="0" w:after="0" w:afterAutospacing="0"/>
        <w:rPr>
          <w:rFonts w:ascii="Arial" w:hAnsi="Arial" w:cs="Arial"/>
          <w:sz w:val="20"/>
          <w:szCs w:val="20"/>
          <w:lang w:val="en-GB"/>
        </w:rPr>
      </w:pPr>
    </w:p>
    <w:p w:rsidR="000E6276" w:rsidRPr="000E6276" w:rsidRDefault="000E6276" w:rsidP="000E6276">
      <w:pPr>
        <w:rPr>
          <w:rFonts w:cs="Arial"/>
          <w:b/>
          <w:sz w:val="20"/>
          <w:lang w:val="en-US"/>
        </w:rPr>
      </w:pPr>
      <w:r w:rsidRPr="000E6276">
        <w:rPr>
          <w:rFonts w:cs="Arial"/>
          <w:b/>
          <w:sz w:val="20"/>
          <w:lang w:val="en-US"/>
        </w:rPr>
        <w:t>Doka_bauma_2013_Dokadek_30.jpg</w:t>
      </w:r>
    </w:p>
    <w:p w:rsidR="00450D43" w:rsidRPr="00D85F73" w:rsidRDefault="00450D43" w:rsidP="00450D43">
      <w:pPr>
        <w:rPr>
          <w:rFonts w:cs="Arial"/>
          <w:sz w:val="20"/>
          <w:lang w:val="en-GB"/>
        </w:rPr>
      </w:pPr>
      <w:r w:rsidRPr="00D85F73">
        <w:rPr>
          <w:rFonts w:cs="Arial"/>
          <w:sz w:val="20"/>
          <w:lang w:val="en-GB"/>
        </w:rPr>
        <w:t xml:space="preserve">With the suspension clamp, infill zones can be formed quickly and easily, as </w:t>
      </w:r>
      <w:proofErr w:type="spellStart"/>
      <w:r w:rsidRPr="00D85F73">
        <w:rPr>
          <w:rFonts w:cs="Arial"/>
          <w:sz w:val="20"/>
          <w:lang w:val="en-GB"/>
        </w:rPr>
        <w:t>Dokadek</w:t>
      </w:r>
      <w:proofErr w:type="spellEnd"/>
      <w:r w:rsidRPr="00D85F73">
        <w:rPr>
          <w:rFonts w:cs="Arial"/>
          <w:sz w:val="20"/>
          <w:lang w:val="en-GB"/>
        </w:rPr>
        <w:t xml:space="preserve"> 30 merges here seamlessly with </w:t>
      </w:r>
      <w:proofErr w:type="spellStart"/>
      <w:r w:rsidRPr="00D85F73">
        <w:rPr>
          <w:rFonts w:cs="Arial"/>
          <w:sz w:val="20"/>
          <w:lang w:val="en-GB"/>
        </w:rPr>
        <w:t>Dokaflex</w:t>
      </w:r>
      <w:proofErr w:type="spellEnd"/>
      <w:r w:rsidRPr="00D85F73">
        <w:rPr>
          <w:rFonts w:cs="Arial"/>
          <w:sz w:val="20"/>
          <w:lang w:val="en-GB"/>
        </w:rPr>
        <w:t>.</w:t>
      </w:r>
    </w:p>
    <w:p w:rsidR="00450D43" w:rsidRPr="00D85F73" w:rsidRDefault="00450D43" w:rsidP="00450D43">
      <w:pPr>
        <w:pStyle w:val="Fotohinweis"/>
        <w:rPr>
          <w:sz w:val="20"/>
          <w:lang w:val="en-GB"/>
        </w:rPr>
      </w:pPr>
      <w:r w:rsidRPr="00D85F73">
        <w:rPr>
          <w:sz w:val="20"/>
          <w:lang w:val="en-GB"/>
        </w:rPr>
        <w:t>Photo: Doka</w:t>
      </w:r>
    </w:p>
    <w:p w:rsidR="00450D43" w:rsidRPr="00D85F73" w:rsidRDefault="00450D43" w:rsidP="00450D43">
      <w:pPr>
        <w:pStyle w:val="StandardWeb"/>
        <w:spacing w:before="0" w:beforeAutospacing="0" w:after="0" w:afterAutospacing="0"/>
        <w:rPr>
          <w:rFonts w:ascii="Arial" w:hAnsi="Arial" w:cs="Arial"/>
          <w:sz w:val="20"/>
          <w:szCs w:val="20"/>
          <w:lang w:val="en-GB"/>
        </w:rPr>
      </w:pPr>
    </w:p>
    <w:p w:rsidR="000E6276" w:rsidRPr="000E6276" w:rsidRDefault="000E6276" w:rsidP="000E6276">
      <w:pPr>
        <w:rPr>
          <w:rFonts w:cs="Arial"/>
          <w:b/>
          <w:sz w:val="20"/>
          <w:lang w:val="en-GB"/>
        </w:rPr>
      </w:pPr>
      <w:r w:rsidRPr="000E6276">
        <w:rPr>
          <w:rFonts w:cs="Arial"/>
          <w:b/>
          <w:sz w:val="20"/>
          <w:lang w:val="en-GB"/>
        </w:rPr>
        <w:t>Doka_bauma_2013_Xbright.jpg</w:t>
      </w:r>
    </w:p>
    <w:p w:rsidR="00450D43" w:rsidRPr="00D85F73" w:rsidRDefault="00450D43" w:rsidP="00450D43">
      <w:pPr>
        <w:pStyle w:val="Bildunterschrift"/>
        <w:spacing w:before="0"/>
        <w:rPr>
          <w:b w:val="0"/>
          <w:sz w:val="20"/>
          <w:lang w:val="en-GB"/>
        </w:rPr>
      </w:pPr>
      <w:r w:rsidRPr="00D85F73">
        <w:rPr>
          <w:b w:val="0"/>
          <w:sz w:val="20"/>
          <w:lang w:val="en-GB"/>
        </w:rPr>
        <w:t xml:space="preserve">In a new light: As well as protecting workers from fall hazards and the weather, the Framed enclosure </w:t>
      </w:r>
      <w:proofErr w:type="spellStart"/>
      <w:r w:rsidRPr="00D85F73">
        <w:rPr>
          <w:b w:val="0"/>
          <w:sz w:val="20"/>
          <w:lang w:val="en-GB"/>
        </w:rPr>
        <w:t>Xbright</w:t>
      </w:r>
      <w:proofErr w:type="spellEnd"/>
      <w:r w:rsidRPr="00D85F73">
        <w:rPr>
          <w:b w:val="0"/>
          <w:sz w:val="20"/>
          <w:lang w:val="en-GB"/>
        </w:rPr>
        <w:t xml:space="preserve">, with its yellow polycarbonate inlays, provides good natural </w:t>
      </w:r>
      <w:proofErr w:type="spellStart"/>
      <w:r w:rsidRPr="00D85F73">
        <w:rPr>
          <w:b w:val="0"/>
          <w:sz w:val="20"/>
          <w:lang w:val="en-GB"/>
        </w:rPr>
        <w:t>daylighting</w:t>
      </w:r>
      <w:proofErr w:type="spellEnd"/>
      <w:r w:rsidRPr="00D85F73">
        <w:rPr>
          <w:b w:val="0"/>
          <w:sz w:val="20"/>
          <w:lang w:val="en-GB"/>
        </w:rPr>
        <w:t xml:space="preserve"> of all work decks.</w:t>
      </w:r>
    </w:p>
    <w:p w:rsidR="005E0885" w:rsidRPr="005E0885" w:rsidRDefault="0007782D" w:rsidP="005E0885">
      <w:pPr>
        <w:overflowPunct/>
        <w:jc w:val="right"/>
        <w:textAlignment w:val="auto"/>
        <w:rPr>
          <w:rFonts w:cs="Arial"/>
          <w:sz w:val="20"/>
          <w:lang w:val="en-US"/>
        </w:rPr>
      </w:pPr>
      <w:r w:rsidRPr="00D85F73">
        <w:rPr>
          <w:sz w:val="20"/>
          <w:lang w:val="en-GB"/>
        </w:rPr>
        <w:t xml:space="preserve">Photo: </w:t>
      </w:r>
      <w:proofErr w:type="spellStart"/>
      <w:r w:rsidR="005E0885" w:rsidRPr="005E0885">
        <w:rPr>
          <w:rFonts w:cs="Arial"/>
          <w:sz w:val="20"/>
          <w:lang w:val="en-US"/>
        </w:rPr>
        <w:t>TaunusTurm</w:t>
      </w:r>
      <w:proofErr w:type="spellEnd"/>
      <w:r w:rsidR="005E0885" w:rsidRPr="005E0885">
        <w:rPr>
          <w:rFonts w:cs="Arial"/>
          <w:sz w:val="20"/>
          <w:lang w:val="en-US"/>
        </w:rPr>
        <w:t xml:space="preserve">, </w:t>
      </w:r>
      <w:proofErr w:type="spellStart"/>
      <w:r w:rsidR="005E0885" w:rsidRPr="005E0885">
        <w:rPr>
          <w:rFonts w:cs="Arial"/>
          <w:sz w:val="20"/>
          <w:lang w:val="en-US"/>
        </w:rPr>
        <w:t>TishmanSpeyer</w:t>
      </w:r>
      <w:proofErr w:type="spellEnd"/>
      <w:r w:rsidR="005E0885" w:rsidRPr="005E0885">
        <w:rPr>
          <w:rFonts w:cs="Arial"/>
          <w:sz w:val="20"/>
          <w:lang w:val="en-US"/>
        </w:rPr>
        <w:t>, Frankfurt/Main, Germany</w:t>
      </w:r>
    </w:p>
    <w:p w:rsidR="00450D43" w:rsidRPr="000E6276" w:rsidRDefault="005E0885" w:rsidP="005E0885">
      <w:pPr>
        <w:pStyle w:val="Fotohinweis"/>
        <w:rPr>
          <w:sz w:val="20"/>
        </w:rPr>
      </w:pPr>
      <w:r w:rsidRPr="005E0885">
        <w:rPr>
          <w:sz w:val="20"/>
          <w:lang w:val="en-US"/>
        </w:rPr>
        <w:t xml:space="preserve">Contractors: Ed. </w:t>
      </w:r>
      <w:proofErr w:type="spellStart"/>
      <w:r w:rsidRPr="006937E0">
        <w:rPr>
          <w:sz w:val="20"/>
        </w:rPr>
        <w:t>Züblin</w:t>
      </w:r>
      <w:proofErr w:type="spellEnd"/>
    </w:p>
    <w:p w:rsidR="00450D43" w:rsidRPr="000E6276" w:rsidRDefault="00450D43" w:rsidP="00450D43">
      <w:pPr>
        <w:pStyle w:val="StandardWeb"/>
        <w:spacing w:before="0" w:beforeAutospacing="0" w:after="0" w:afterAutospacing="0"/>
        <w:rPr>
          <w:rFonts w:ascii="Arial" w:hAnsi="Arial" w:cs="Arial"/>
          <w:sz w:val="20"/>
          <w:szCs w:val="20"/>
          <w:lang w:val="de-DE"/>
        </w:rPr>
      </w:pPr>
    </w:p>
    <w:p w:rsidR="000E6276" w:rsidRPr="000E6276" w:rsidRDefault="000E6276" w:rsidP="000E6276">
      <w:pPr>
        <w:rPr>
          <w:rFonts w:cs="Arial"/>
          <w:b/>
          <w:sz w:val="20"/>
          <w:lang w:val="en-US"/>
        </w:rPr>
      </w:pPr>
      <w:r w:rsidRPr="000E6276">
        <w:rPr>
          <w:rFonts w:cs="Arial"/>
          <w:b/>
          <w:sz w:val="20"/>
          <w:lang w:val="en-US"/>
        </w:rPr>
        <w:t>Doka_bauma_2013_DokaCC.jpg</w:t>
      </w:r>
    </w:p>
    <w:p w:rsidR="00450D43" w:rsidRPr="00D85F73" w:rsidRDefault="00450D43" w:rsidP="00450D43">
      <w:pPr>
        <w:pStyle w:val="StandardWeb"/>
        <w:spacing w:before="0" w:beforeAutospacing="0" w:after="0" w:afterAutospacing="0"/>
        <w:rPr>
          <w:rFonts w:ascii="Arial" w:hAnsi="Arial" w:cs="Arial"/>
          <w:sz w:val="20"/>
          <w:szCs w:val="20"/>
          <w:lang w:val="en-GB"/>
        </w:rPr>
      </w:pPr>
      <w:r w:rsidRPr="00D85F73">
        <w:rPr>
          <w:rFonts w:ascii="Arial" w:hAnsi="Arial" w:cs="Arial"/>
          <w:sz w:val="20"/>
          <w:szCs w:val="20"/>
          <w:lang w:val="en-GB"/>
        </w:rPr>
        <w:t xml:space="preserve">The novel Tunnel system </w:t>
      </w:r>
      <w:proofErr w:type="spellStart"/>
      <w:r w:rsidRPr="00D85F73">
        <w:rPr>
          <w:rFonts w:ascii="Arial" w:hAnsi="Arial" w:cs="Arial"/>
          <w:sz w:val="20"/>
          <w:szCs w:val="20"/>
          <w:lang w:val="en-GB"/>
        </w:rPr>
        <w:t>DokaCC</w:t>
      </w:r>
      <w:proofErr w:type="spellEnd"/>
      <w:r w:rsidRPr="00D85F73">
        <w:rPr>
          <w:rFonts w:ascii="Arial" w:hAnsi="Arial" w:cs="Arial"/>
          <w:sz w:val="20"/>
          <w:szCs w:val="20"/>
          <w:lang w:val="en-GB"/>
        </w:rPr>
        <w:t xml:space="preserve"> for cut-and-cover tunnel construction makes it possible for work to mo</w:t>
      </w:r>
      <w:bookmarkStart w:id="0" w:name="Editing"/>
      <w:bookmarkEnd w:id="0"/>
      <w:r w:rsidRPr="00D85F73">
        <w:rPr>
          <w:rFonts w:ascii="Arial" w:hAnsi="Arial" w:cs="Arial"/>
          <w:sz w:val="20"/>
          <w:szCs w:val="20"/>
          <w:lang w:val="en-GB"/>
        </w:rPr>
        <w:t>ve ahead quickly, efficiently and safely.</w:t>
      </w:r>
    </w:p>
    <w:p w:rsidR="00450D43" w:rsidRPr="00D85F73" w:rsidRDefault="00450D43" w:rsidP="00450D43">
      <w:pPr>
        <w:pStyle w:val="Bildunterschrift"/>
        <w:spacing w:before="0"/>
        <w:jc w:val="right"/>
        <w:rPr>
          <w:b w:val="0"/>
          <w:sz w:val="20"/>
          <w:lang w:val="en-GB"/>
        </w:rPr>
      </w:pPr>
      <w:r w:rsidRPr="00D85F73">
        <w:rPr>
          <w:b w:val="0"/>
          <w:sz w:val="20"/>
          <w:lang w:val="en-GB"/>
        </w:rPr>
        <w:t>Photo: Doka</w:t>
      </w:r>
    </w:p>
    <w:sectPr w:rsidR="00450D43" w:rsidRPr="00D85F73" w:rsidSect="00750B70">
      <w:headerReference w:type="default" r:id="rId9"/>
      <w:footerReference w:type="default" r:id="rId10"/>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105B" w:rsidRPr="00955E57" w:rsidRDefault="00A3105B">
      <w:pPr>
        <w:rPr>
          <w:lang w:val="en-GB"/>
        </w:rPr>
      </w:pPr>
      <w:r w:rsidRPr="00955E57">
        <w:rPr>
          <w:lang w:val="en-GB"/>
        </w:rPr>
        <w:separator/>
      </w:r>
    </w:p>
  </w:endnote>
  <w:endnote w:type="continuationSeparator" w:id="0">
    <w:p w:rsidR="00A3105B" w:rsidRPr="00955E57" w:rsidRDefault="00A3105B">
      <w:pPr>
        <w:rPr>
          <w:lang w:val="en-GB"/>
        </w:rPr>
      </w:pPr>
      <w:r w:rsidRPr="00955E57">
        <w:rPr>
          <w:lang w:val="en-GB"/>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lang w:val="en-GB"/>
      </w:rPr>
      <w:id w:val="27814105"/>
      <w:docPartObj>
        <w:docPartGallery w:val="Page Numbers (Bottom of Page)"/>
        <w:docPartUnique/>
      </w:docPartObj>
    </w:sdtPr>
    <w:sdtContent>
      <w:p w:rsidR="00A3105B" w:rsidRPr="00955E57" w:rsidRDefault="00CB767B">
        <w:pPr>
          <w:pStyle w:val="Fuzeile"/>
          <w:jc w:val="right"/>
          <w:rPr>
            <w:lang w:val="en-GB"/>
          </w:rPr>
        </w:pPr>
        <w:r w:rsidRPr="00955E57">
          <w:rPr>
            <w:sz w:val="18"/>
            <w:szCs w:val="18"/>
            <w:lang w:val="en-GB"/>
          </w:rPr>
          <w:fldChar w:fldCharType="begin"/>
        </w:r>
        <w:r w:rsidR="00A3105B" w:rsidRPr="00955E57">
          <w:rPr>
            <w:sz w:val="18"/>
            <w:szCs w:val="18"/>
            <w:lang w:val="en-GB"/>
          </w:rPr>
          <w:instrText xml:space="preserve"> PAGE   \* MERGEFORMAT </w:instrText>
        </w:r>
        <w:r w:rsidRPr="00955E57">
          <w:rPr>
            <w:sz w:val="18"/>
            <w:szCs w:val="18"/>
            <w:lang w:val="en-GB"/>
          </w:rPr>
          <w:fldChar w:fldCharType="separate"/>
        </w:r>
        <w:r w:rsidR="0007782D">
          <w:rPr>
            <w:noProof/>
            <w:sz w:val="18"/>
            <w:szCs w:val="18"/>
            <w:lang w:val="en-GB"/>
          </w:rPr>
          <w:t>3</w:t>
        </w:r>
        <w:r w:rsidRPr="00955E57">
          <w:rPr>
            <w:sz w:val="18"/>
            <w:szCs w:val="18"/>
            <w:lang w:val="en-GB"/>
          </w:rPr>
          <w:fldChar w:fldCharType="end"/>
        </w:r>
      </w:p>
    </w:sdtContent>
  </w:sdt>
  <w:p w:rsidR="00A3105B" w:rsidRPr="00955E57" w:rsidRDefault="00A3105B">
    <w:pPr>
      <w:pStyle w:val="Fuzeile"/>
      <w:rPr>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105B" w:rsidRPr="00955E57" w:rsidRDefault="00A3105B">
      <w:pPr>
        <w:rPr>
          <w:lang w:val="en-GB"/>
        </w:rPr>
      </w:pPr>
      <w:r w:rsidRPr="00955E57">
        <w:rPr>
          <w:lang w:val="en-GB"/>
        </w:rPr>
        <w:separator/>
      </w:r>
    </w:p>
  </w:footnote>
  <w:footnote w:type="continuationSeparator" w:id="0">
    <w:p w:rsidR="00A3105B" w:rsidRPr="00955E57" w:rsidRDefault="00A3105B">
      <w:pPr>
        <w:rPr>
          <w:lang w:val="en-GB"/>
        </w:rPr>
      </w:pPr>
      <w:r w:rsidRPr="00955E57">
        <w:rPr>
          <w:lang w:val="en-GB"/>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05B" w:rsidRPr="00D85F73" w:rsidRDefault="00A3105B" w:rsidP="00750B70">
    <w:pPr>
      <w:pStyle w:val="Kopfzeile"/>
      <w:jc w:val="right"/>
      <w:rPr>
        <w:lang w:val="en-GB"/>
      </w:rPr>
    </w:pPr>
    <w:r w:rsidRPr="00D85F73">
      <w:rPr>
        <w:noProof/>
        <w:lang w:val="en-US" w:eastAsia="en-US"/>
      </w:rPr>
      <w:drawing>
        <wp:inline distT="0" distB="0" distL="0" distR="0">
          <wp:extent cx="1558925" cy="616585"/>
          <wp:effectExtent l="19050" t="0" r="3175"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925" cy="61658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4">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6CC2AD2"/>
    <w:multiLevelType w:val="multilevel"/>
    <w:tmpl w:val="1EFCEC30"/>
    <w:numStyleLink w:val="ListemitAufzhlungszeichenDoka"/>
  </w:abstractNum>
  <w:abstractNum w:abstractNumId="26">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8"/>
  </w:num>
  <w:num w:numId="3">
    <w:abstractNumId w:val="20"/>
  </w:num>
  <w:num w:numId="4">
    <w:abstractNumId w:val="9"/>
  </w:num>
  <w:num w:numId="5">
    <w:abstractNumId w:val="23"/>
  </w:num>
  <w:num w:numId="6">
    <w:abstractNumId w:val="13"/>
  </w:num>
  <w:num w:numId="7">
    <w:abstractNumId w:val="16"/>
  </w:num>
  <w:num w:numId="8">
    <w:abstractNumId w:val="5"/>
  </w:num>
  <w:num w:numId="9">
    <w:abstractNumId w:val="22"/>
  </w:num>
  <w:num w:numId="10">
    <w:abstractNumId w:val="12"/>
  </w:num>
  <w:num w:numId="11">
    <w:abstractNumId w:val="33"/>
  </w:num>
  <w:num w:numId="12">
    <w:abstractNumId w:val="17"/>
  </w:num>
  <w:num w:numId="13">
    <w:abstractNumId w:val="0"/>
  </w:num>
  <w:num w:numId="14">
    <w:abstractNumId w:val="31"/>
  </w:num>
  <w:num w:numId="15">
    <w:abstractNumId w:val="28"/>
  </w:num>
  <w:num w:numId="16">
    <w:abstractNumId w:val="19"/>
  </w:num>
  <w:num w:numId="17">
    <w:abstractNumId w:val="2"/>
  </w:num>
  <w:num w:numId="18">
    <w:abstractNumId w:val="27"/>
  </w:num>
  <w:num w:numId="19">
    <w:abstractNumId w:val="3"/>
  </w:num>
  <w:num w:numId="20">
    <w:abstractNumId w:val="26"/>
  </w:num>
  <w:num w:numId="21">
    <w:abstractNumId w:val="1"/>
  </w:num>
  <w:num w:numId="22">
    <w:abstractNumId w:val="7"/>
  </w:num>
  <w:num w:numId="23">
    <w:abstractNumId w:val="11"/>
  </w:num>
  <w:num w:numId="24">
    <w:abstractNumId w:val="21"/>
  </w:num>
  <w:num w:numId="25">
    <w:abstractNumId w:val="24"/>
  </w:num>
  <w:num w:numId="26">
    <w:abstractNumId w:val="10"/>
  </w:num>
  <w:num w:numId="27">
    <w:abstractNumId w:val="29"/>
  </w:num>
  <w:num w:numId="28">
    <w:abstractNumId w:val="30"/>
  </w:num>
  <w:num w:numId="29">
    <w:abstractNumId w:val="18"/>
  </w:num>
  <w:num w:numId="30">
    <w:abstractNumId w:val="14"/>
  </w:num>
  <w:num w:numId="31">
    <w:abstractNumId w:val="25"/>
  </w:num>
  <w:num w:numId="32">
    <w:abstractNumId w:val="4"/>
  </w:num>
  <w:num w:numId="33">
    <w:abstractNumId w:val="15"/>
  </w:num>
  <w:num w:numId="3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7"/>
  <w:hideSpellingErrors/>
  <w:hideGrammaticalErrors/>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4337"/>
  </w:hdrShapeDefaults>
  <w:footnotePr>
    <w:footnote w:id="-1"/>
    <w:footnote w:id="0"/>
  </w:footnotePr>
  <w:endnotePr>
    <w:endnote w:id="-1"/>
    <w:endnote w:id="0"/>
  </w:endnotePr>
  <w:compat/>
  <w:rsids>
    <w:rsidRoot w:val="007F7C2B"/>
    <w:rsid w:val="00002D21"/>
    <w:rsid w:val="00005BA4"/>
    <w:rsid w:val="0001239A"/>
    <w:rsid w:val="00014588"/>
    <w:rsid w:val="000157CC"/>
    <w:rsid w:val="00015F66"/>
    <w:rsid w:val="00016574"/>
    <w:rsid w:val="00016591"/>
    <w:rsid w:val="00021A98"/>
    <w:rsid w:val="000251EE"/>
    <w:rsid w:val="00025D17"/>
    <w:rsid w:val="00030363"/>
    <w:rsid w:val="000322F5"/>
    <w:rsid w:val="000368FB"/>
    <w:rsid w:val="000457D7"/>
    <w:rsid w:val="000476C0"/>
    <w:rsid w:val="00057DF6"/>
    <w:rsid w:val="0006146F"/>
    <w:rsid w:val="00063F30"/>
    <w:rsid w:val="0006506D"/>
    <w:rsid w:val="00066095"/>
    <w:rsid w:val="0007042D"/>
    <w:rsid w:val="0007276D"/>
    <w:rsid w:val="00072B49"/>
    <w:rsid w:val="00072DE6"/>
    <w:rsid w:val="00073AC8"/>
    <w:rsid w:val="00073B65"/>
    <w:rsid w:val="00074BF7"/>
    <w:rsid w:val="00076DB5"/>
    <w:rsid w:val="000773D4"/>
    <w:rsid w:val="0007760B"/>
    <w:rsid w:val="0007782D"/>
    <w:rsid w:val="0007791A"/>
    <w:rsid w:val="000819A7"/>
    <w:rsid w:val="0008678F"/>
    <w:rsid w:val="000931C4"/>
    <w:rsid w:val="00096F94"/>
    <w:rsid w:val="000A06A9"/>
    <w:rsid w:val="000A25A4"/>
    <w:rsid w:val="000A4782"/>
    <w:rsid w:val="000A4E50"/>
    <w:rsid w:val="000A6BF4"/>
    <w:rsid w:val="000B2B0D"/>
    <w:rsid w:val="000B335B"/>
    <w:rsid w:val="000B47BD"/>
    <w:rsid w:val="000B7C38"/>
    <w:rsid w:val="000B7ED1"/>
    <w:rsid w:val="000C09CF"/>
    <w:rsid w:val="000C0E0C"/>
    <w:rsid w:val="000C279A"/>
    <w:rsid w:val="000C2DFB"/>
    <w:rsid w:val="000C4A96"/>
    <w:rsid w:val="000D0CDF"/>
    <w:rsid w:val="000D14A3"/>
    <w:rsid w:val="000D3FE3"/>
    <w:rsid w:val="000D5580"/>
    <w:rsid w:val="000D7DE9"/>
    <w:rsid w:val="000E6276"/>
    <w:rsid w:val="000F0A26"/>
    <w:rsid w:val="000F27D8"/>
    <w:rsid w:val="000F2860"/>
    <w:rsid w:val="000F4755"/>
    <w:rsid w:val="000F6CA7"/>
    <w:rsid w:val="00100EAD"/>
    <w:rsid w:val="00100F93"/>
    <w:rsid w:val="00101154"/>
    <w:rsid w:val="001025DC"/>
    <w:rsid w:val="00107EB0"/>
    <w:rsid w:val="0011463D"/>
    <w:rsid w:val="00120322"/>
    <w:rsid w:val="00120AEA"/>
    <w:rsid w:val="00121825"/>
    <w:rsid w:val="001370DE"/>
    <w:rsid w:val="001377E1"/>
    <w:rsid w:val="00140D49"/>
    <w:rsid w:val="00140FF1"/>
    <w:rsid w:val="00141584"/>
    <w:rsid w:val="00141D03"/>
    <w:rsid w:val="00145700"/>
    <w:rsid w:val="0015009A"/>
    <w:rsid w:val="00150745"/>
    <w:rsid w:val="00151116"/>
    <w:rsid w:val="001529C9"/>
    <w:rsid w:val="001532FF"/>
    <w:rsid w:val="0015368E"/>
    <w:rsid w:val="001550EB"/>
    <w:rsid w:val="00157088"/>
    <w:rsid w:val="00161368"/>
    <w:rsid w:val="001629CD"/>
    <w:rsid w:val="00164DE8"/>
    <w:rsid w:val="00166ED4"/>
    <w:rsid w:val="00170325"/>
    <w:rsid w:val="0017232D"/>
    <w:rsid w:val="001778ED"/>
    <w:rsid w:val="00183AD0"/>
    <w:rsid w:val="00184E64"/>
    <w:rsid w:val="00185321"/>
    <w:rsid w:val="001871D0"/>
    <w:rsid w:val="00190DA9"/>
    <w:rsid w:val="00191504"/>
    <w:rsid w:val="00191F1C"/>
    <w:rsid w:val="00192844"/>
    <w:rsid w:val="0019341F"/>
    <w:rsid w:val="00194E3E"/>
    <w:rsid w:val="001A3C69"/>
    <w:rsid w:val="001A62EB"/>
    <w:rsid w:val="001B24D6"/>
    <w:rsid w:val="001B478C"/>
    <w:rsid w:val="001B63FA"/>
    <w:rsid w:val="001B66E8"/>
    <w:rsid w:val="001B724B"/>
    <w:rsid w:val="001C2ABA"/>
    <w:rsid w:val="001C2B26"/>
    <w:rsid w:val="001C38DB"/>
    <w:rsid w:val="001C73E6"/>
    <w:rsid w:val="001D0A14"/>
    <w:rsid w:val="001D1726"/>
    <w:rsid w:val="001D3D91"/>
    <w:rsid w:val="001D51A6"/>
    <w:rsid w:val="001D775D"/>
    <w:rsid w:val="001D7AE2"/>
    <w:rsid w:val="001E1EB9"/>
    <w:rsid w:val="001E1ED2"/>
    <w:rsid w:val="001E625B"/>
    <w:rsid w:val="001E70C0"/>
    <w:rsid w:val="001E7AFA"/>
    <w:rsid w:val="001E7C8E"/>
    <w:rsid w:val="001F0607"/>
    <w:rsid w:val="001F4501"/>
    <w:rsid w:val="001F6FCD"/>
    <w:rsid w:val="0020125E"/>
    <w:rsid w:val="002046D6"/>
    <w:rsid w:val="002056EC"/>
    <w:rsid w:val="002058E3"/>
    <w:rsid w:val="00205D87"/>
    <w:rsid w:val="00206107"/>
    <w:rsid w:val="00212D77"/>
    <w:rsid w:val="00217920"/>
    <w:rsid w:val="002212BC"/>
    <w:rsid w:val="0022681D"/>
    <w:rsid w:val="0023241C"/>
    <w:rsid w:val="002349EA"/>
    <w:rsid w:val="002360F9"/>
    <w:rsid w:val="0024357E"/>
    <w:rsid w:val="0025095D"/>
    <w:rsid w:val="002518A2"/>
    <w:rsid w:val="002528AB"/>
    <w:rsid w:val="00252BB2"/>
    <w:rsid w:val="00255352"/>
    <w:rsid w:val="00255B14"/>
    <w:rsid w:val="00255FAB"/>
    <w:rsid w:val="002574A4"/>
    <w:rsid w:val="0026460E"/>
    <w:rsid w:val="00270768"/>
    <w:rsid w:val="002716EC"/>
    <w:rsid w:val="00272218"/>
    <w:rsid w:val="0028229F"/>
    <w:rsid w:val="0028295F"/>
    <w:rsid w:val="002878DF"/>
    <w:rsid w:val="00287B6E"/>
    <w:rsid w:val="0029073F"/>
    <w:rsid w:val="00290B87"/>
    <w:rsid w:val="00292958"/>
    <w:rsid w:val="00292C49"/>
    <w:rsid w:val="002952BE"/>
    <w:rsid w:val="002955F7"/>
    <w:rsid w:val="00297D67"/>
    <w:rsid w:val="002A0810"/>
    <w:rsid w:val="002A0E48"/>
    <w:rsid w:val="002A560B"/>
    <w:rsid w:val="002A6293"/>
    <w:rsid w:val="002A6736"/>
    <w:rsid w:val="002B22F7"/>
    <w:rsid w:val="002B6A25"/>
    <w:rsid w:val="002B7048"/>
    <w:rsid w:val="002B77BD"/>
    <w:rsid w:val="002C1A71"/>
    <w:rsid w:val="002C3B72"/>
    <w:rsid w:val="002C41E1"/>
    <w:rsid w:val="002C4E8E"/>
    <w:rsid w:val="002C5E06"/>
    <w:rsid w:val="002C7533"/>
    <w:rsid w:val="002C79F1"/>
    <w:rsid w:val="002D1CC4"/>
    <w:rsid w:val="002D78B6"/>
    <w:rsid w:val="002E0AF0"/>
    <w:rsid w:val="002E225F"/>
    <w:rsid w:val="002E5F1E"/>
    <w:rsid w:val="002F0538"/>
    <w:rsid w:val="002F0D9E"/>
    <w:rsid w:val="002F6989"/>
    <w:rsid w:val="0030061E"/>
    <w:rsid w:val="00307D5D"/>
    <w:rsid w:val="003128FA"/>
    <w:rsid w:val="003148EA"/>
    <w:rsid w:val="00316391"/>
    <w:rsid w:val="003254C3"/>
    <w:rsid w:val="00325611"/>
    <w:rsid w:val="00337B5E"/>
    <w:rsid w:val="00340172"/>
    <w:rsid w:val="00345503"/>
    <w:rsid w:val="0035269A"/>
    <w:rsid w:val="00352C29"/>
    <w:rsid w:val="00352D97"/>
    <w:rsid w:val="00354EE2"/>
    <w:rsid w:val="00355E5E"/>
    <w:rsid w:val="00361CD1"/>
    <w:rsid w:val="0036228F"/>
    <w:rsid w:val="00362D90"/>
    <w:rsid w:val="00371B67"/>
    <w:rsid w:val="00375913"/>
    <w:rsid w:val="003764D7"/>
    <w:rsid w:val="00377D17"/>
    <w:rsid w:val="00377ECD"/>
    <w:rsid w:val="00380A98"/>
    <w:rsid w:val="00381A61"/>
    <w:rsid w:val="00382079"/>
    <w:rsid w:val="00383394"/>
    <w:rsid w:val="00383DB9"/>
    <w:rsid w:val="00386AD2"/>
    <w:rsid w:val="003914FB"/>
    <w:rsid w:val="00393CDB"/>
    <w:rsid w:val="00394730"/>
    <w:rsid w:val="00394CE4"/>
    <w:rsid w:val="00395880"/>
    <w:rsid w:val="003A1541"/>
    <w:rsid w:val="003A176B"/>
    <w:rsid w:val="003A23A1"/>
    <w:rsid w:val="003A2895"/>
    <w:rsid w:val="003A37E7"/>
    <w:rsid w:val="003A5B0C"/>
    <w:rsid w:val="003A79FC"/>
    <w:rsid w:val="003B3AC6"/>
    <w:rsid w:val="003B3FCB"/>
    <w:rsid w:val="003B4C94"/>
    <w:rsid w:val="003C2E17"/>
    <w:rsid w:val="003D4BC4"/>
    <w:rsid w:val="003D5D3A"/>
    <w:rsid w:val="003D76A7"/>
    <w:rsid w:val="003E1B7C"/>
    <w:rsid w:val="003E252E"/>
    <w:rsid w:val="003E2A28"/>
    <w:rsid w:val="003E312C"/>
    <w:rsid w:val="003E4C7C"/>
    <w:rsid w:val="003E679B"/>
    <w:rsid w:val="003F1085"/>
    <w:rsid w:val="003F2D41"/>
    <w:rsid w:val="003F4D76"/>
    <w:rsid w:val="00401B81"/>
    <w:rsid w:val="00407531"/>
    <w:rsid w:val="00410041"/>
    <w:rsid w:val="00414531"/>
    <w:rsid w:val="004165BC"/>
    <w:rsid w:val="0042060B"/>
    <w:rsid w:val="004235FA"/>
    <w:rsid w:val="00424EB9"/>
    <w:rsid w:val="004270A9"/>
    <w:rsid w:val="004304A2"/>
    <w:rsid w:val="00432F4B"/>
    <w:rsid w:val="0043403A"/>
    <w:rsid w:val="004346BC"/>
    <w:rsid w:val="004361E6"/>
    <w:rsid w:val="00446BEF"/>
    <w:rsid w:val="00447D9C"/>
    <w:rsid w:val="00450D43"/>
    <w:rsid w:val="00453A25"/>
    <w:rsid w:val="00453C11"/>
    <w:rsid w:val="00455EFF"/>
    <w:rsid w:val="004613B1"/>
    <w:rsid w:val="00461CC3"/>
    <w:rsid w:val="00463017"/>
    <w:rsid w:val="004639B7"/>
    <w:rsid w:val="00463CD4"/>
    <w:rsid w:val="0046650D"/>
    <w:rsid w:val="00473BC0"/>
    <w:rsid w:val="00474177"/>
    <w:rsid w:val="004758D0"/>
    <w:rsid w:val="004766A2"/>
    <w:rsid w:val="00481119"/>
    <w:rsid w:val="00483654"/>
    <w:rsid w:val="0048426A"/>
    <w:rsid w:val="0049080D"/>
    <w:rsid w:val="00492FCA"/>
    <w:rsid w:val="004945E7"/>
    <w:rsid w:val="004A0EF2"/>
    <w:rsid w:val="004A11B0"/>
    <w:rsid w:val="004A156D"/>
    <w:rsid w:val="004A44DF"/>
    <w:rsid w:val="004A5189"/>
    <w:rsid w:val="004B0024"/>
    <w:rsid w:val="004B139E"/>
    <w:rsid w:val="004C0A46"/>
    <w:rsid w:val="004C2BCB"/>
    <w:rsid w:val="004D0DBC"/>
    <w:rsid w:val="004D31D3"/>
    <w:rsid w:val="004E01A8"/>
    <w:rsid w:val="004E5EFD"/>
    <w:rsid w:val="004F0C47"/>
    <w:rsid w:val="004F3A7B"/>
    <w:rsid w:val="004F7A85"/>
    <w:rsid w:val="00500FE9"/>
    <w:rsid w:val="00501692"/>
    <w:rsid w:val="00503C8B"/>
    <w:rsid w:val="00505861"/>
    <w:rsid w:val="00510545"/>
    <w:rsid w:val="005113C9"/>
    <w:rsid w:val="00514C50"/>
    <w:rsid w:val="005151C6"/>
    <w:rsid w:val="0051534D"/>
    <w:rsid w:val="00515AC3"/>
    <w:rsid w:val="005165F8"/>
    <w:rsid w:val="0051758A"/>
    <w:rsid w:val="00521104"/>
    <w:rsid w:val="00522770"/>
    <w:rsid w:val="005257A0"/>
    <w:rsid w:val="005276A8"/>
    <w:rsid w:val="00531302"/>
    <w:rsid w:val="00531A8E"/>
    <w:rsid w:val="00533B9D"/>
    <w:rsid w:val="0053540E"/>
    <w:rsid w:val="0053636D"/>
    <w:rsid w:val="00541415"/>
    <w:rsid w:val="005428D8"/>
    <w:rsid w:val="0054380B"/>
    <w:rsid w:val="005450D3"/>
    <w:rsid w:val="00564AF1"/>
    <w:rsid w:val="00570335"/>
    <w:rsid w:val="00574722"/>
    <w:rsid w:val="005767F1"/>
    <w:rsid w:val="00586363"/>
    <w:rsid w:val="0058680D"/>
    <w:rsid w:val="0059159E"/>
    <w:rsid w:val="00594A33"/>
    <w:rsid w:val="005965EE"/>
    <w:rsid w:val="005A15FB"/>
    <w:rsid w:val="005A1EA6"/>
    <w:rsid w:val="005B254A"/>
    <w:rsid w:val="005B36C0"/>
    <w:rsid w:val="005C05EF"/>
    <w:rsid w:val="005C38D5"/>
    <w:rsid w:val="005C4ED3"/>
    <w:rsid w:val="005D1FBB"/>
    <w:rsid w:val="005D590E"/>
    <w:rsid w:val="005E0885"/>
    <w:rsid w:val="005E642E"/>
    <w:rsid w:val="005F35FC"/>
    <w:rsid w:val="005F4E67"/>
    <w:rsid w:val="005F58ED"/>
    <w:rsid w:val="00605ED4"/>
    <w:rsid w:val="00606294"/>
    <w:rsid w:val="0061231B"/>
    <w:rsid w:val="006174CA"/>
    <w:rsid w:val="00617C19"/>
    <w:rsid w:val="00620171"/>
    <w:rsid w:val="00622503"/>
    <w:rsid w:val="0062650A"/>
    <w:rsid w:val="00626A22"/>
    <w:rsid w:val="00630B26"/>
    <w:rsid w:val="0063757E"/>
    <w:rsid w:val="00637B1D"/>
    <w:rsid w:val="00641955"/>
    <w:rsid w:val="006448BC"/>
    <w:rsid w:val="006459F5"/>
    <w:rsid w:val="006542E6"/>
    <w:rsid w:val="006568C4"/>
    <w:rsid w:val="00673A41"/>
    <w:rsid w:val="006748FC"/>
    <w:rsid w:val="0067579A"/>
    <w:rsid w:val="00675A15"/>
    <w:rsid w:val="00676BB2"/>
    <w:rsid w:val="0068054B"/>
    <w:rsid w:val="00682571"/>
    <w:rsid w:val="00682AB5"/>
    <w:rsid w:val="00687347"/>
    <w:rsid w:val="00687D0D"/>
    <w:rsid w:val="00690C44"/>
    <w:rsid w:val="0069177E"/>
    <w:rsid w:val="006A0074"/>
    <w:rsid w:val="006A0755"/>
    <w:rsid w:val="006A4302"/>
    <w:rsid w:val="006B2894"/>
    <w:rsid w:val="006B3692"/>
    <w:rsid w:val="006B44CA"/>
    <w:rsid w:val="006B626A"/>
    <w:rsid w:val="006B6F45"/>
    <w:rsid w:val="006C0704"/>
    <w:rsid w:val="006C0CAA"/>
    <w:rsid w:val="006C5F56"/>
    <w:rsid w:val="006C79B0"/>
    <w:rsid w:val="006D038E"/>
    <w:rsid w:val="006D11DF"/>
    <w:rsid w:val="006D2F3F"/>
    <w:rsid w:val="006D3434"/>
    <w:rsid w:val="006D4BCB"/>
    <w:rsid w:val="006D5DB3"/>
    <w:rsid w:val="006E1201"/>
    <w:rsid w:val="006E6DF0"/>
    <w:rsid w:val="006F4ED2"/>
    <w:rsid w:val="006F5730"/>
    <w:rsid w:val="00700FC1"/>
    <w:rsid w:val="007107B6"/>
    <w:rsid w:val="00712E74"/>
    <w:rsid w:val="0071500E"/>
    <w:rsid w:val="00715CEA"/>
    <w:rsid w:val="007163D9"/>
    <w:rsid w:val="00717D1F"/>
    <w:rsid w:val="00723211"/>
    <w:rsid w:val="00730391"/>
    <w:rsid w:val="00736C0E"/>
    <w:rsid w:val="00743D15"/>
    <w:rsid w:val="00745872"/>
    <w:rsid w:val="00745959"/>
    <w:rsid w:val="0074598C"/>
    <w:rsid w:val="007468BB"/>
    <w:rsid w:val="00750B70"/>
    <w:rsid w:val="00754E98"/>
    <w:rsid w:val="007556E1"/>
    <w:rsid w:val="00757FC5"/>
    <w:rsid w:val="007619EF"/>
    <w:rsid w:val="007655AE"/>
    <w:rsid w:val="00765BFB"/>
    <w:rsid w:val="00766A36"/>
    <w:rsid w:val="00772624"/>
    <w:rsid w:val="00775107"/>
    <w:rsid w:val="00782A7A"/>
    <w:rsid w:val="00783EA1"/>
    <w:rsid w:val="00787DFD"/>
    <w:rsid w:val="007907B5"/>
    <w:rsid w:val="007939B6"/>
    <w:rsid w:val="00795DB6"/>
    <w:rsid w:val="007964FC"/>
    <w:rsid w:val="007A4A33"/>
    <w:rsid w:val="007A7913"/>
    <w:rsid w:val="007B112B"/>
    <w:rsid w:val="007B15D7"/>
    <w:rsid w:val="007B27E3"/>
    <w:rsid w:val="007B36E6"/>
    <w:rsid w:val="007B410F"/>
    <w:rsid w:val="007B5064"/>
    <w:rsid w:val="007B758F"/>
    <w:rsid w:val="007C04F1"/>
    <w:rsid w:val="007C1F7C"/>
    <w:rsid w:val="007C312C"/>
    <w:rsid w:val="007C4F72"/>
    <w:rsid w:val="007C6046"/>
    <w:rsid w:val="007D13FB"/>
    <w:rsid w:val="007D251B"/>
    <w:rsid w:val="007D3940"/>
    <w:rsid w:val="007D61F3"/>
    <w:rsid w:val="007E09C2"/>
    <w:rsid w:val="007E243A"/>
    <w:rsid w:val="007E2E94"/>
    <w:rsid w:val="007E45C1"/>
    <w:rsid w:val="007E48C0"/>
    <w:rsid w:val="007F1B5C"/>
    <w:rsid w:val="007F7C2B"/>
    <w:rsid w:val="00802C3F"/>
    <w:rsid w:val="00803379"/>
    <w:rsid w:val="00806BEB"/>
    <w:rsid w:val="008071E0"/>
    <w:rsid w:val="00807495"/>
    <w:rsid w:val="008077B8"/>
    <w:rsid w:val="00810383"/>
    <w:rsid w:val="008122E0"/>
    <w:rsid w:val="008168B4"/>
    <w:rsid w:val="008209E2"/>
    <w:rsid w:val="00824BD0"/>
    <w:rsid w:val="008261E0"/>
    <w:rsid w:val="00826274"/>
    <w:rsid w:val="0082766D"/>
    <w:rsid w:val="00830589"/>
    <w:rsid w:val="00831311"/>
    <w:rsid w:val="00840198"/>
    <w:rsid w:val="00841263"/>
    <w:rsid w:val="008457F8"/>
    <w:rsid w:val="0084602A"/>
    <w:rsid w:val="008525A4"/>
    <w:rsid w:val="00852E45"/>
    <w:rsid w:val="00853D71"/>
    <w:rsid w:val="00854095"/>
    <w:rsid w:val="00856656"/>
    <w:rsid w:val="00860859"/>
    <w:rsid w:val="00861C28"/>
    <w:rsid w:val="00862648"/>
    <w:rsid w:val="0086731F"/>
    <w:rsid w:val="00874050"/>
    <w:rsid w:val="0087423F"/>
    <w:rsid w:val="008744DA"/>
    <w:rsid w:val="00877AFF"/>
    <w:rsid w:val="0088243F"/>
    <w:rsid w:val="008826D1"/>
    <w:rsid w:val="008850B1"/>
    <w:rsid w:val="0088590F"/>
    <w:rsid w:val="00886DAA"/>
    <w:rsid w:val="00890803"/>
    <w:rsid w:val="00891799"/>
    <w:rsid w:val="00892BD9"/>
    <w:rsid w:val="008938F0"/>
    <w:rsid w:val="00894E04"/>
    <w:rsid w:val="00895CCB"/>
    <w:rsid w:val="008A0D5A"/>
    <w:rsid w:val="008A14F1"/>
    <w:rsid w:val="008A21B7"/>
    <w:rsid w:val="008B10B9"/>
    <w:rsid w:val="008B7FD4"/>
    <w:rsid w:val="008C2496"/>
    <w:rsid w:val="008C24F7"/>
    <w:rsid w:val="008C3FD8"/>
    <w:rsid w:val="008C4C85"/>
    <w:rsid w:val="008C6D08"/>
    <w:rsid w:val="008C7981"/>
    <w:rsid w:val="008D111B"/>
    <w:rsid w:val="008D1E1D"/>
    <w:rsid w:val="008D3FB1"/>
    <w:rsid w:val="008D3FDC"/>
    <w:rsid w:val="008D4A9D"/>
    <w:rsid w:val="008E01B1"/>
    <w:rsid w:val="008E371D"/>
    <w:rsid w:val="008E39AC"/>
    <w:rsid w:val="008E4118"/>
    <w:rsid w:val="008F1BC0"/>
    <w:rsid w:val="009033D5"/>
    <w:rsid w:val="009036B6"/>
    <w:rsid w:val="009059DD"/>
    <w:rsid w:val="00910DD2"/>
    <w:rsid w:val="0091326C"/>
    <w:rsid w:val="0091399C"/>
    <w:rsid w:val="009142E4"/>
    <w:rsid w:val="009220F7"/>
    <w:rsid w:val="00923929"/>
    <w:rsid w:val="009249D5"/>
    <w:rsid w:val="00925429"/>
    <w:rsid w:val="009301F9"/>
    <w:rsid w:val="0093020F"/>
    <w:rsid w:val="00930F02"/>
    <w:rsid w:val="009355F1"/>
    <w:rsid w:val="0093582F"/>
    <w:rsid w:val="009421B1"/>
    <w:rsid w:val="009422AF"/>
    <w:rsid w:val="009446A9"/>
    <w:rsid w:val="00946116"/>
    <w:rsid w:val="009461E4"/>
    <w:rsid w:val="00947EF7"/>
    <w:rsid w:val="0095078B"/>
    <w:rsid w:val="00950FA8"/>
    <w:rsid w:val="009542CB"/>
    <w:rsid w:val="00955929"/>
    <w:rsid w:val="00955E57"/>
    <w:rsid w:val="00955FDB"/>
    <w:rsid w:val="009567CE"/>
    <w:rsid w:val="00957838"/>
    <w:rsid w:val="009641AB"/>
    <w:rsid w:val="00966E67"/>
    <w:rsid w:val="00971C3F"/>
    <w:rsid w:val="00971E7C"/>
    <w:rsid w:val="00974CE1"/>
    <w:rsid w:val="00975006"/>
    <w:rsid w:val="009753D5"/>
    <w:rsid w:val="00976DD3"/>
    <w:rsid w:val="00976E5C"/>
    <w:rsid w:val="00977C18"/>
    <w:rsid w:val="00980B19"/>
    <w:rsid w:val="00980B6C"/>
    <w:rsid w:val="00980BF4"/>
    <w:rsid w:val="0098192F"/>
    <w:rsid w:val="00982B10"/>
    <w:rsid w:val="009831BF"/>
    <w:rsid w:val="009834DC"/>
    <w:rsid w:val="009929C6"/>
    <w:rsid w:val="00992DAA"/>
    <w:rsid w:val="009970ED"/>
    <w:rsid w:val="00997772"/>
    <w:rsid w:val="009A00A8"/>
    <w:rsid w:val="009A0EB6"/>
    <w:rsid w:val="009A1B3F"/>
    <w:rsid w:val="009A2A80"/>
    <w:rsid w:val="009A3535"/>
    <w:rsid w:val="009A3E1E"/>
    <w:rsid w:val="009A4E03"/>
    <w:rsid w:val="009A57DD"/>
    <w:rsid w:val="009A7720"/>
    <w:rsid w:val="009B482F"/>
    <w:rsid w:val="009B6BB9"/>
    <w:rsid w:val="009C1E38"/>
    <w:rsid w:val="009C38B5"/>
    <w:rsid w:val="009C548D"/>
    <w:rsid w:val="009D2425"/>
    <w:rsid w:val="009D4DED"/>
    <w:rsid w:val="009D70EB"/>
    <w:rsid w:val="009D798A"/>
    <w:rsid w:val="009E3BD4"/>
    <w:rsid w:val="009E5A60"/>
    <w:rsid w:val="009E71C8"/>
    <w:rsid w:val="009F039C"/>
    <w:rsid w:val="009F1526"/>
    <w:rsid w:val="009F502C"/>
    <w:rsid w:val="009F780B"/>
    <w:rsid w:val="00A0387C"/>
    <w:rsid w:val="00A11EF8"/>
    <w:rsid w:val="00A1632E"/>
    <w:rsid w:val="00A17DD2"/>
    <w:rsid w:val="00A247B8"/>
    <w:rsid w:val="00A24F53"/>
    <w:rsid w:val="00A25681"/>
    <w:rsid w:val="00A25A41"/>
    <w:rsid w:val="00A262A3"/>
    <w:rsid w:val="00A3105B"/>
    <w:rsid w:val="00A31F89"/>
    <w:rsid w:val="00A360C9"/>
    <w:rsid w:val="00A36ED5"/>
    <w:rsid w:val="00A4043A"/>
    <w:rsid w:val="00A4243D"/>
    <w:rsid w:val="00A45A75"/>
    <w:rsid w:val="00A53B20"/>
    <w:rsid w:val="00A612DE"/>
    <w:rsid w:val="00A62EEB"/>
    <w:rsid w:val="00A64F63"/>
    <w:rsid w:val="00A70419"/>
    <w:rsid w:val="00A74D13"/>
    <w:rsid w:val="00A7570F"/>
    <w:rsid w:val="00A758AD"/>
    <w:rsid w:val="00A76111"/>
    <w:rsid w:val="00A80792"/>
    <w:rsid w:val="00A80CDE"/>
    <w:rsid w:val="00A829A0"/>
    <w:rsid w:val="00A82F91"/>
    <w:rsid w:val="00A833FC"/>
    <w:rsid w:val="00A957C5"/>
    <w:rsid w:val="00AA1120"/>
    <w:rsid w:val="00AA2AE8"/>
    <w:rsid w:val="00AA2FB3"/>
    <w:rsid w:val="00AA4BB9"/>
    <w:rsid w:val="00AB2254"/>
    <w:rsid w:val="00AB4CCF"/>
    <w:rsid w:val="00AB5699"/>
    <w:rsid w:val="00AC1465"/>
    <w:rsid w:val="00AC1E76"/>
    <w:rsid w:val="00AC5023"/>
    <w:rsid w:val="00AC6A9C"/>
    <w:rsid w:val="00AC719C"/>
    <w:rsid w:val="00AD4738"/>
    <w:rsid w:val="00AE3D60"/>
    <w:rsid w:val="00AE540C"/>
    <w:rsid w:val="00AE5553"/>
    <w:rsid w:val="00AE68AC"/>
    <w:rsid w:val="00AE7F5E"/>
    <w:rsid w:val="00AF032B"/>
    <w:rsid w:val="00AF0FDF"/>
    <w:rsid w:val="00AF2417"/>
    <w:rsid w:val="00AF4B4A"/>
    <w:rsid w:val="00AF583D"/>
    <w:rsid w:val="00AF7050"/>
    <w:rsid w:val="00AF708A"/>
    <w:rsid w:val="00B03209"/>
    <w:rsid w:val="00B05275"/>
    <w:rsid w:val="00B10489"/>
    <w:rsid w:val="00B1277A"/>
    <w:rsid w:val="00B1450D"/>
    <w:rsid w:val="00B17C01"/>
    <w:rsid w:val="00B20DE1"/>
    <w:rsid w:val="00B21E57"/>
    <w:rsid w:val="00B224E6"/>
    <w:rsid w:val="00B244C5"/>
    <w:rsid w:val="00B247E1"/>
    <w:rsid w:val="00B25332"/>
    <w:rsid w:val="00B31243"/>
    <w:rsid w:val="00B3336C"/>
    <w:rsid w:val="00B333BA"/>
    <w:rsid w:val="00B34B9F"/>
    <w:rsid w:val="00B3679E"/>
    <w:rsid w:val="00B433C2"/>
    <w:rsid w:val="00B43CC4"/>
    <w:rsid w:val="00B440BC"/>
    <w:rsid w:val="00B47E93"/>
    <w:rsid w:val="00B56D6D"/>
    <w:rsid w:val="00B578AB"/>
    <w:rsid w:val="00B57E1A"/>
    <w:rsid w:val="00B75217"/>
    <w:rsid w:val="00B82C8C"/>
    <w:rsid w:val="00B878D2"/>
    <w:rsid w:val="00B909F7"/>
    <w:rsid w:val="00B924BD"/>
    <w:rsid w:val="00B96B6C"/>
    <w:rsid w:val="00B973BD"/>
    <w:rsid w:val="00B97BD9"/>
    <w:rsid w:val="00BA0B84"/>
    <w:rsid w:val="00BA38D4"/>
    <w:rsid w:val="00BA4023"/>
    <w:rsid w:val="00BA412F"/>
    <w:rsid w:val="00BA4A3F"/>
    <w:rsid w:val="00BA6027"/>
    <w:rsid w:val="00BA622F"/>
    <w:rsid w:val="00BA66CB"/>
    <w:rsid w:val="00BB5CC5"/>
    <w:rsid w:val="00BB679D"/>
    <w:rsid w:val="00BB6F08"/>
    <w:rsid w:val="00BC18E5"/>
    <w:rsid w:val="00BC391C"/>
    <w:rsid w:val="00BC5C0B"/>
    <w:rsid w:val="00BD11F9"/>
    <w:rsid w:val="00BD6411"/>
    <w:rsid w:val="00BD7A93"/>
    <w:rsid w:val="00BE3427"/>
    <w:rsid w:val="00BE4ACB"/>
    <w:rsid w:val="00BE5823"/>
    <w:rsid w:val="00BE6351"/>
    <w:rsid w:val="00BF26CD"/>
    <w:rsid w:val="00BF3671"/>
    <w:rsid w:val="00BF4F0B"/>
    <w:rsid w:val="00BF53C0"/>
    <w:rsid w:val="00BF6DBB"/>
    <w:rsid w:val="00BF77F5"/>
    <w:rsid w:val="00C028D2"/>
    <w:rsid w:val="00C0412F"/>
    <w:rsid w:val="00C05D02"/>
    <w:rsid w:val="00C07526"/>
    <w:rsid w:val="00C12591"/>
    <w:rsid w:val="00C14BA2"/>
    <w:rsid w:val="00C21546"/>
    <w:rsid w:val="00C24743"/>
    <w:rsid w:val="00C27549"/>
    <w:rsid w:val="00C3199D"/>
    <w:rsid w:val="00C360CA"/>
    <w:rsid w:val="00C4324A"/>
    <w:rsid w:val="00C46419"/>
    <w:rsid w:val="00C51297"/>
    <w:rsid w:val="00C51BBC"/>
    <w:rsid w:val="00C54060"/>
    <w:rsid w:val="00C540FC"/>
    <w:rsid w:val="00C54DD9"/>
    <w:rsid w:val="00C54E5E"/>
    <w:rsid w:val="00C55C41"/>
    <w:rsid w:val="00C5655A"/>
    <w:rsid w:val="00C6065C"/>
    <w:rsid w:val="00C675F8"/>
    <w:rsid w:val="00C700EB"/>
    <w:rsid w:val="00C76077"/>
    <w:rsid w:val="00C82CDD"/>
    <w:rsid w:val="00C84193"/>
    <w:rsid w:val="00C846DE"/>
    <w:rsid w:val="00C85C28"/>
    <w:rsid w:val="00C87F73"/>
    <w:rsid w:val="00C91F7B"/>
    <w:rsid w:val="00C93D0B"/>
    <w:rsid w:val="00C969D7"/>
    <w:rsid w:val="00C97B3E"/>
    <w:rsid w:val="00CA0345"/>
    <w:rsid w:val="00CA269C"/>
    <w:rsid w:val="00CA2779"/>
    <w:rsid w:val="00CA5E65"/>
    <w:rsid w:val="00CB005F"/>
    <w:rsid w:val="00CB28D2"/>
    <w:rsid w:val="00CB3063"/>
    <w:rsid w:val="00CB767B"/>
    <w:rsid w:val="00CC0A0D"/>
    <w:rsid w:val="00CC0A2F"/>
    <w:rsid w:val="00CC3127"/>
    <w:rsid w:val="00CC5404"/>
    <w:rsid w:val="00CC6205"/>
    <w:rsid w:val="00CC7851"/>
    <w:rsid w:val="00CC78E2"/>
    <w:rsid w:val="00CD1A67"/>
    <w:rsid w:val="00CD2794"/>
    <w:rsid w:val="00CD3AE0"/>
    <w:rsid w:val="00CE0996"/>
    <w:rsid w:val="00CE716B"/>
    <w:rsid w:val="00CF1607"/>
    <w:rsid w:val="00CF3205"/>
    <w:rsid w:val="00CF52D3"/>
    <w:rsid w:val="00D0435B"/>
    <w:rsid w:val="00D06C11"/>
    <w:rsid w:val="00D0727D"/>
    <w:rsid w:val="00D10CAC"/>
    <w:rsid w:val="00D13D5D"/>
    <w:rsid w:val="00D16444"/>
    <w:rsid w:val="00D16F2B"/>
    <w:rsid w:val="00D21002"/>
    <w:rsid w:val="00D2107C"/>
    <w:rsid w:val="00D21AB4"/>
    <w:rsid w:val="00D2518F"/>
    <w:rsid w:val="00D260AF"/>
    <w:rsid w:val="00D269B3"/>
    <w:rsid w:val="00D31B10"/>
    <w:rsid w:val="00D3334C"/>
    <w:rsid w:val="00D35DAE"/>
    <w:rsid w:val="00D366AC"/>
    <w:rsid w:val="00D41C66"/>
    <w:rsid w:val="00D422B8"/>
    <w:rsid w:val="00D42D17"/>
    <w:rsid w:val="00D4405D"/>
    <w:rsid w:val="00D46FAA"/>
    <w:rsid w:val="00D46FCA"/>
    <w:rsid w:val="00D53952"/>
    <w:rsid w:val="00D53AF3"/>
    <w:rsid w:val="00D54F3D"/>
    <w:rsid w:val="00D5564E"/>
    <w:rsid w:val="00D5596D"/>
    <w:rsid w:val="00D60E94"/>
    <w:rsid w:val="00D6558D"/>
    <w:rsid w:val="00D663D3"/>
    <w:rsid w:val="00D70E7C"/>
    <w:rsid w:val="00D77625"/>
    <w:rsid w:val="00D7770E"/>
    <w:rsid w:val="00D85F73"/>
    <w:rsid w:val="00D8624E"/>
    <w:rsid w:val="00D943E8"/>
    <w:rsid w:val="00D9470E"/>
    <w:rsid w:val="00D95201"/>
    <w:rsid w:val="00DA3001"/>
    <w:rsid w:val="00DA37FA"/>
    <w:rsid w:val="00DA459A"/>
    <w:rsid w:val="00DA67EB"/>
    <w:rsid w:val="00DB1D60"/>
    <w:rsid w:val="00DB557B"/>
    <w:rsid w:val="00DB59D2"/>
    <w:rsid w:val="00DC30D3"/>
    <w:rsid w:val="00DC3318"/>
    <w:rsid w:val="00DC3B4A"/>
    <w:rsid w:val="00DC3C3E"/>
    <w:rsid w:val="00DD0AA3"/>
    <w:rsid w:val="00DD1C63"/>
    <w:rsid w:val="00DD36DD"/>
    <w:rsid w:val="00DD393A"/>
    <w:rsid w:val="00DE096A"/>
    <w:rsid w:val="00DE09B4"/>
    <w:rsid w:val="00DE2E10"/>
    <w:rsid w:val="00DE545B"/>
    <w:rsid w:val="00DF01DE"/>
    <w:rsid w:val="00DF532A"/>
    <w:rsid w:val="00E01C63"/>
    <w:rsid w:val="00E0389B"/>
    <w:rsid w:val="00E14489"/>
    <w:rsid w:val="00E16FD7"/>
    <w:rsid w:val="00E20FD1"/>
    <w:rsid w:val="00E26A1E"/>
    <w:rsid w:val="00E276D1"/>
    <w:rsid w:val="00E30BB8"/>
    <w:rsid w:val="00E352FA"/>
    <w:rsid w:val="00E36594"/>
    <w:rsid w:val="00E36AE7"/>
    <w:rsid w:val="00E42DE3"/>
    <w:rsid w:val="00E454A2"/>
    <w:rsid w:val="00E46FD1"/>
    <w:rsid w:val="00E50F64"/>
    <w:rsid w:val="00E51BBF"/>
    <w:rsid w:val="00E531DE"/>
    <w:rsid w:val="00E54861"/>
    <w:rsid w:val="00E652BA"/>
    <w:rsid w:val="00E80C5C"/>
    <w:rsid w:val="00E81251"/>
    <w:rsid w:val="00E821B8"/>
    <w:rsid w:val="00E861BF"/>
    <w:rsid w:val="00E863D4"/>
    <w:rsid w:val="00E86F31"/>
    <w:rsid w:val="00E90149"/>
    <w:rsid w:val="00E90D17"/>
    <w:rsid w:val="00E919B8"/>
    <w:rsid w:val="00E91A0A"/>
    <w:rsid w:val="00E92FD5"/>
    <w:rsid w:val="00E94A91"/>
    <w:rsid w:val="00E9558D"/>
    <w:rsid w:val="00EA0280"/>
    <w:rsid w:val="00EA377C"/>
    <w:rsid w:val="00EA486E"/>
    <w:rsid w:val="00EA526C"/>
    <w:rsid w:val="00EA5E19"/>
    <w:rsid w:val="00EB1307"/>
    <w:rsid w:val="00EB34BF"/>
    <w:rsid w:val="00EB61CF"/>
    <w:rsid w:val="00EC3C2C"/>
    <w:rsid w:val="00EC544C"/>
    <w:rsid w:val="00EC63C0"/>
    <w:rsid w:val="00EC77A6"/>
    <w:rsid w:val="00EC7A4A"/>
    <w:rsid w:val="00ED0F24"/>
    <w:rsid w:val="00ED11AA"/>
    <w:rsid w:val="00ED1A1C"/>
    <w:rsid w:val="00ED7347"/>
    <w:rsid w:val="00EE0B82"/>
    <w:rsid w:val="00EE3721"/>
    <w:rsid w:val="00EE3C0A"/>
    <w:rsid w:val="00EF0253"/>
    <w:rsid w:val="00EF2609"/>
    <w:rsid w:val="00EF7116"/>
    <w:rsid w:val="00F015C6"/>
    <w:rsid w:val="00F045FE"/>
    <w:rsid w:val="00F06B5E"/>
    <w:rsid w:val="00F075D3"/>
    <w:rsid w:val="00F10CE7"/>
    <w:rsid w:val="00F11D78"/>
    <w:rsid w:val="00F12020"/>
    <w:rsid w:val="00F12941"/>
    <w:rsid w:val="00F14D8B"/>
    <w:rsid w:val="00F15F1C"/>
    <w:rsid w:val="00F162CE"/>
    <w:rsid w:val="00F20741"/>
    <w:rsid w:val="00F24DEC"/>
    <w:rsid w:val="00F24F25"/>
    <w:rsid w:val="00F3073A"/>
    <w:rsid w:val="00F36D30"/>
    <w:rsid w:val="00F42B6E"/>
    <w:rsid w:val="00F500C7"/>
    <w:rsid w:val="00F50BEE"/>
    <w:rsid w:val="00F5219A"/>
    <w:rsid w:val="00F53D59"/>
    <w:rsid w:val="00F579E7"/>
    <w:rsid w:val="00F61E2C"/>
    <w:rsid w:val="00F633FD"/>
    <w:rsid w:val="00F63ED5"/>
    <w:rsid w:val="00F643B3"/>
    <w:rsid w:val="00F70D1E"/>
    <w:rsid w:val="00F7317C"/>
    <w:rsid w:val="00F74863"/>
    <w:rsid w:val="00F76C46"/>
    <w:rsid w:val="00F83D25"/>
    <w:rsid w:val="00F873BB"/>
    <w:rsid w:val="00F87E1B"/>
    <w:rsid w:val="00F91BBC"/>
    <w:rsid w:val="00F94310"/>
    <w:rsid w:val="00F9522D"/>
    <w:rsid w:val="00F97455"/>
    <w:rsid w:val="00FA4A24"/>
    <w:rsid w:val="00FA7083"/>
    <w:rsid w:val="00FB5539"/>
    <w:rsid w:val="00FB575D"/>
    <w:rsid w:val="00FC06EC"/>
    <w:rsid w:val="00FD0096"/>
    <w:rsid w:val="00FD1E1F"/>
    <w:rsid w:val="00FD2175"/>
    <w:rsid w:val="00FD431F"/>
    <w:rsid w:val="00FD5A8E"/>
    <w:rsid w:val="00FE45DC"/>
    <w:rsid w:val="00FE5DBA"/>
    <w:rsid w:val="00FF0556"/>
    <w:rsid w:val="00FF3BD1"/>
    <w:rsid w:val="00FF4D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link w:val="FuzeileZchn"/>
    <w:uiPriority w:val="99"/>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character" w:customStyle="1" w:styleId="FuzeileZchn">
    <w:name w:val="Fußzeile Zchn"/>
    <w:basedOn w:val="Absatz-Standardschriftart"/>
    <w:link w:val="Fuzeile"/>
    <w:uiPriority w:val="99"/>
    <w:rsid w:val="00690C44"/>
    <w:rPr>
      <w:rFonts w:ascii="Arial" w:hAnsi="Arial"/>
      <w:sz w:val="22"/>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Heading1">
    <w:name w:val="heading 1"/>
    <w:basedOn w:val="Normal"/>
    <w:next w:val="Normal"/>
    <w:link w:val="Heading1Char"/>
    <w:uiPriority w:val="9"/>
    <w:qFormat/>
    <w:rsid w:val="00925429"/>
    <w:pPr>
      <w:keepNext/>
      <w:numPr>
        <w:numId w:val="25"/>
      </w:numPr>
      <w:tabs>
        <w:tab w:val="left" w:pos="284"/>
      </w:tabs>
      <w:outlineLvl w:val="0"/>
    </w:pPr>
    <w:rPr>
      <w:b/>
      <w:bCs/>
      <w:u w:val="single"/>
      <w:lang w:val="de-AT"/>
    </w:rPr>
  </w:style>
  <w:style w:type="paragraph" w:styleId="Heading2">
    <w:name w:val="heading 2"/>
    <w:basedOn w:val="Normal"/>
    <w:next w:val="Normal"/>
    <w:qFormat/>
    <w:rsid w:val="00925429"/>
    <w:pPr>
      <w:keepNext/>
      <w:numPr>
        <w:ilvl w:val="1"/>
        <w:numId w:val="25"/>
      </w:numPr>
      <w:tabs>
        <w:tab w:val="left" w:pos="567"/>
      </w:tabs>
      <w:outlineLvl w:val="1"/>
    </w:pPr>
    <w:rPr>
      <w:b/>
      <w:bCs/>
      <w:lang w:val="de-AT"/>
    </w:rPr>
  </w:style>
  <w:style w:type="paragraph" w:styleId="Heading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Heading4">
    <w:name w:val="heading 4"/>
    <w:basedOn w:val="Normal"/>
    <w:next w:val="Normal"/>
    <w:qFormat/>
    <w:rsid w:val="00925429"/>
    <w:pPr>
      <w:keepNext/>
      <w:numPr>
        <w:ilvl w:val="3"/>
        <w:numId w:val="25"/>
      </w:numPr>
      <w:tabs>
        <w:tab w:val="left" w:pos="1134"/>
      </w:tabs>
      <w:outlineLvl w:val="3"/>
    </w:pPr>
  </w:style>
  <w:style w:type="paragraph" w:styleId="Heading5">
    <w:name w:val="heading 5"/>
    <w:basedOn w:val="Normal"/>
    <w:next w:val="Normal"/>
    <w:qFormat/>
    <w:rsid w:val="00925429"/>
    <w:pPr>
      <w:spacing w:before="240" w:after="60"/>
      <w:outlineLvl w:val="4"/>
    </w:pPr>
    <w:rPr>
      <w:b/>
      <w:i/>
      <w:sz w:val="26"/>
    </w:rPr>
  </w:style>
  <w:style w:type="paragraph" w:styleId="Heading6">
    <w:name w:val="heading 6"/>
    <w:basedOn w:val="Normal"/>
    <w:next w:val="Normal"/>
    <w:qFormat/>
    <w:rsid w:val="00925429"/>
    <w:pPr>
      <w:spacing w:before="240" w:after="60"/>
      <w:outlineLvl w:val="5"/>
    </w:pPr>
    <w:rPr>
      <w:b/>
    </w:rPr>
  </w:style>
  <w:style w:type="paragraph" w:styleId="Heading7">
    <w:name w:val="heading 7"/>
    <w:basedOn w:val="Normal"/>
    <w:next w:val="Normal"/>
    <w:qFormat/>
    <w:rsid w:val="00925429"/>
    <w:pPr>
      <w:spacing w:before="240" w:after="60"/>
      <w:outlineLvl w:val="6"/>
    </w:pPr>
  </w:style>
  <w:style w:type="paragraph" w:styleId="Heading8">
    <w:name w:val="heading 8"/>
    <w:basedOn w:val="Normal"/>
    <w:next w:val="Normal"/>
    <w:qFormat/>
    <w:rsid w:val="00925429"/>
    <w:pPr>
      <w:spacing w:before="240" w:after="60"/>
      <w:outlineLvl w:val="7"/>
    </w:pPr>
    <w:rPr>
      <w:i/>
    </w:rPr>
  </w:style>
  <w:style w:type="paragraph" w:styleId="Heading9">
    <w:name w:val="heading 9"/>
    <w:basedOn w:val="Normal"/>
    <w:next w:val="Normal"/>
    <w:qFormat/>
    <w:rsid w:val="00925429"/>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25429"/>
    <w:pPr>
      <w:tabs>
        <w:tab w:val="center" w:pos="4536"/>
        <w:tab w:val="right" w:pos="9072"/>
      </w:tabs>
    </w:pPr>
  </w:style>
  <w:style w:type="paragraph" w:styleId="Footer">
    <w:name w:val="footer"/>
    <w:basedOn w:val="Normal"/>
    <w:link w:val="FooterChar"/>
    <w:uiPriority w:val="99"/>
    <w:rsid w:val="00925429"/>
    <w:pPr>
      <w:tabs>
        <w:tab w:val="center" w:pos="4536"/>
        <w:tab w:val="right" w:pos="9072"/>
      </w:tabs>
    </w:p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rPr>
      <w:sz w:val="20"/>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val="de-DE"/>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basedOn w:val="DefaultParagraphFont"/>
    <w:uiPriority w:val="99"/>
    <w:unhideWhenUsed/>
    <w:rsid w:val="00016591"/>
    <w:rPr>
      <w:rFonts w:ascii="Arial" w:hAnsi="Arial" w:cs="Arial" w:hint="default"/>
      <w:color w:val="666666"/>
      <w:sz w:val="18"/>
      <w:szCs w:val="18"/>
      <w:u w:val="single"/>
    </w:rPr>
  </w:style>
  <w:style w:type="character" w:customStyle="1" w:styleId="Heading1Char">
    <w:name w:val="Heading 1 Char"/>
    <w:basedOn w:val="DefaultParagraphFont"/>
    <w:link w:val="Heading1"/>
    <w:uiPriority w:val="9"/>
    <w:rsid w:val="00574722"/>
    <w:rPr>
      <w:rFonts w:ascii="Arial" w:hAnsi="Arial"/>
      <w:b/>
      <w:bCs/>
      <w:color w:val="000000"/>
      <w:sz w:val="22"/>
      <w:szCs w:val="24"/>
      <w:u w:val="single"/>
      <w:lang w:val="de-AT" w:eastAsia="en-US"/>
    </w:rPr>
  </w:style>
  <w:style w:type="paragraph" w:customStyle="1" w:styleId="Einleitung">
    <w:name w:val="Einleitung"/>
    <w:basedOn w:val="DocumentMap"/>
    <w:rsid w:val="00574722"/>
    <w:pPr>
      <w:shd w:val="clear" w:color="auto" w:fill="auto"/>
    </w:pPr>
    <w:rPr>
      <w:rFonts w:ascii="Arial" w:hAnsi="Arial" w:cs="Times New Roman"/>
      <w:b/>
      <w:bCs/>
    </w:rPr>
  </w:style>
  <w:style w:type="paragraph" w:customStyle="1" w:styleId="Fotohinweis">
    <w:name w:val="Fotohinweis"/>
    <w:basedOn w:val="Normal"/>
    <w:rsid w:val="00574722"/>
    <w:pPr>
      <w:jc w:val="right"/>
    </w:pPr>
    <w:rPr>
      <w:rFonts w:cs="Arial"/>
    </w:rPr>
  </w:style>
  <w:style w:type="paragraph" w:customStyle="1" w:styleId="Bildunterschrift">
    <w:name w:val="Bildunterschrift"/>
    <w:basedOn w:val="Normal"/>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HeaderChar">
    <w:name w:val="Header Char"/>
    <w:basedOn w:val="DefaultParagraphFont"/>
    <w:link w:val="Header"/>
    <w:uiPriority w:val="99"/>
    <w:locked/>
    <w:rsid w:val="00574722"/>
    <w:rPr>
      <w:rFonts w:ascii="Arial" w:hAnsi="Arial"/>
      <w:color w:val="000000"/>
      <w:sz w:val="22"/>
      <w:szCs w:val="24"/>
      <w:lang w:eastAsia="en-US"/>
    </w:rPr>
  </w:style>
  <w:style w:type="paragraph" w:styleId="NormalWeb">
    <w:name w:val="Normal (Web)"/>
    <w:basedOn w:val="Normal"/>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DefaultParagraphFont"/>
    <w:rsid w:val="008209E2"/>
  </w:style>
  <w:style w:type="character" w:customStyle="1" w:styleId="longtext">
    <w:name w:val="long_text"/>
    <w:basedOn w:val="DefaultParagraphFont"/>
    <w:rsid w:val="00D0435B"/>
  </w:style>
  <w:style w:type="character" w:customStyle="1" w:styleId="atn">
    <w:name w:val="atn"/>
    <w:basedOn w:val="DefaultParagraphFont"/>
    <w:rsid w:val="00C51BBC"/>
  </w:style>
  <w:style w:type="character" w:styleId="Strong">
    <w:name w:val="Strong"/>
    <w:basedOn w:val="DefaultParagraphFont"/>
    <w:uiPriority w:val="22"/>
    <w:qFormat/>
    <w:rsid w:val="00432F4B"/>
    <w:rPr>
      <w:b/>
      <w:bCs/>
    </w:rPr>
  </w:style>
  <w:style w:type="character" w:customStyle="1" w:styleId="FooterChar">
    <w:name w:val="Footer Char"/>
    <w:basedOn w:val="DefaultParagraphFont"/>
    <w:link w:val="Footer"/>
    <w:uiPriority w:val="99"/>
    <w:rsid w:val="00690C44"/>
    <w:rPr>
      <w:rFonts w:ascii="Arial" w:hAnsi="Arial"/>
      <w:sz w:val="22"/>
      <w:lang w:val="de-DE" w:eastAsia="de-DE"/>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ka.com/baum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C0A5D-57D6-428B-9C15-FA5374D2A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1095</Words>
  <Characters>6205</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7286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Reimann Jürgen</cp:lastModifiedBy>
  <cp:revision>12</cp:revision>
  <cp:lastPrinted>2013-01-24T08:38:00Z</cp:lastPrinted>
  <dcterms:created xsi:type="dcterms:W3CDTF">2013-01-22T04:27:00Z</dcterms:created>
  <dcterms:modified xsi:type="dcterms:W3CDTF">2013-02-28T10:53:00Z</dcterms:modified>
</cp:coreProperties>
</file>