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3A6" w:rsidRPr="004443A6" w:rsidRDefault="004443A6" w:rsidP="004443A6">
      <w:pPr>
        <w:pStyle w:val="Default"/>
        <w:jc w:val="both"/>
        <w:rPr>
          <w:rFonts w:ascii="Arial" w:hAnsi="Arial" w:cs="Arial"/>
          <w:sz w:val="32"/>
          <w:szCs w:val="32"/>
          <w:lang w:val="de-DE"/>
        </w:rPr>
      </w:pPr>
      <w:r w:rsidRPr="004443A6">
        <w:rPr>
          <w:rFonts w:ascii="Arial" w:hAnsi="Arial" w:cs="Arial"/>
          <w:b/>
          <w:bCs/>
          <w:sz w:val="32"/>
          <w:szCs w:val="32"/>
          <w:lang w:val="de-DE"/>
        </w:rPr>
        <w:t xml:space="preserve">Wechsel an der Spitze bei </w:t>
      </w:r>
      <w:proofErr w:type="spellStart"/>
      <w:r w:rsidRPr="004443A6">
        <w:rPr>
          <w:rFonts w:ascii="Arial" w:hAnsi="Arial" w:cs="Arial"/>
          <w:b/>
          <w:bCs/>
          <w:sz w:val="32"/>
          <w:szCs w:val="32"/>
          <w:lang w:val="de-DE"/>
        </w:rPr>
        <w:t>Doka</w:t>
      </w:r>
      <w:proofErr w:type="spellEnd"/>
      <w:r w:rsidRPr="004443A6">
        <w:rPr>
          <w:rFonts w:ascii="Arial" w:hAnsi="Arial" w:cs="Arial"/>
          <w:b/>
          <w:bCs/>
          <w:sz w:val="32"/>
          <w:szCs w:val="32"/>
          <w:lang w:val="de-DE"/>
        </w:rPr>
        <w:t xml:space="preserve"> Österreich: Harald Zulehner übernimmt Geschäftsführung </w:t>
      </w:r>
    </w:p>
    <w:p w:rsidR="004443A6" w:rsidRPr="004443A6" w:rsidRDefault="004443A6" w:rsidP="004443A6">
      <w:pPr>
        <w:jc w:val="both"/>
        <w:rPr>
          <w:rFonts w:cs="Arial"/>
        </w:rPr>
      </w:pPr>
    </w:p>
    <w:p w:rsidR="004443A6" w:rsidRPr="00FA619E" w:rsidRDefault="004443A6" w:rsidP="004443A6">
      <w:pPr>
        <w:pStyle w:val="Default"/>
        <w:spacing w:line="288" w:lineRule="auto"/>
        <w:jc w:val="both"/>
        <w:rPr>
          <w:rFonts w:ascii="Arial" w:hAnsi="Arial" w:cs="Arial"/>
          <w:b/>
          <w:bCs/>
          <w:color w:val="323232"/>
          <w:sz w:val="23"/>
          <w:szCs w:val="23"/>
          <w:lang w:val="de-DE"/>
        </w:rPr>
      </w:pPr>
      <w:r w:rsidRP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 xml:space="preserve">Harald Zulehner ist neuer Geschäftsführer der </w:t>
      </w:r>
      <w:proofErr w:type="spellStart"/>
      <w:r w:rsidRP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>Doka</w:t>
      </w:r>
      <w:proofErr w:type="spellEnd"/>
      <w:r w:rsidRP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 xml:space="preserve"> Österreich GmbH. </w:t>
      </w:r>
      <w:proofErr w:type="spellStart"/>
      <w:r w:rsidR="00FA619E" w:rsidRP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>D</w:t>
      </w:r>
      <w:r w:rsid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>oka</w:t>
      </w:r>
      <w:proofErr w:type="spellEnd"/>
      <w:r w:rsid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 xml:space="preserve"> setzt damit bei einer</w:t>
      </w:r>
      <w:r w:rsidR="00FA619E" w:rsidRP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 xml:space="preserve"> ihrer größten Landesgesellschaft</w:t>
      </w:r>
      <w:r w:rsidR="00FA619E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 xml:space="preserve">en auf </w:t>
      </w:r>
      <w:r w:rsidRPr="004443A6">
        <w:rPr>
          <w:rFonts w:ascii="Arial" w:hAnsi="Arial" w:cs="Arial"/>
          <w:b/>
          <w:bCs/>
          <w:color w:val="323232"/>
          <w:sz w:val="23"/>
          <w:szCs w:val="23"/>
          <w:lang w:val="de-DE"/>
        </w:rPr>
        <w:t xml:space="preserve">eine Nachbesetzung aus eigenem Hause, um das konstante Wachstum der letzten Jahre fortzuführen. </w:t>
      </w:r>
    </w:p>
    <w:p w:rsidR="004443A6" w:rsidRPr="004443A6" w:rsidRDefault="004443A6" w:rsidP="004443A6">
      <w:pPr>
        <w:spacing w:line="288" w:lineRule="auto"/>
        <w:jc w:val="both"/>
        <w:rPr>
          <w:rFonts w:cs="Arial"/>
        </w:rPr>
      </w:pPr>
    </w:p>
    <w:p w:rsidR="004443A6" w:rsidRPr="00517389" w:rsidRDefault="00474F4B" w:rsidP="004443A6">
      <w:pPr>
        <w:spacing w:line="288" w:lineRule="auto"/>
        <w:jc w:val="both"/>
        <w:rPr>
          <w:rFonts w:cs="Arial"/>
          <w:color w:val="auto"/>
        </w:rPr>
      </w:pPr>
      <w:r>
        <w:rPr>
          <w:rFonts w:cs="Arial"/>
        </w:rPr>
        <w:t>Amstetten, 16</w:t>
      </w:r>
      <w:r w:rsidR="00136FC7">
        <w:rPr>
          <w:rFonts w:cs="Arial"/>
        </w:rPr>
        <w:t xml:space="preserve">.01.2019. </w:t>
      </w:r>
      <w:r w:rsidR="004443A6" w:rsidRPr="004443A6">
        <w:rPr>
          <w:rFonts w:cs="Arial"/>
        </w:rPr>
        <w:t xml:space="preserve">Harald Zulehner übernahm zum 01.01.2019 die Geschäftsführung der </w:t>
      </w:r>
      <w:proofErr w:type="spellStart"/>
      <w:r w:rsidR="004443A6" w:rsidRPr="004443A6">
        <w:rPr>
          <w:rFonts w:cs="Arial"/>
        </w:rPr>
        <w:t>Doka</w:t>
      </w:r>
      <w:proofErr w:type="spellEnd"/>
      <w:r w:rsidR="004443A6" w:rsidRPr="004443A6">
        <w:rPr>
          <w:rFonts w:cs="Arial"/>
        </w:rPr>
        <w:t xml:space="preserve"> Österreich GmbH. Der </w:t>
      </w:r>
      <w:r w:rsidR="00517389" w:rsidRPr="00517389">
        <w:rPr>
          <w:rFonts w:cs="Arial"/>
          <w:color w:val="auto"/>
        </w:rPr>
        <w:t>42</w:t>
      </w:r>
      <w:r w:rsidR="004443A6" w:rsidRPr="00517389">
        <w:rPr>
          <w:rFonts w:cs="Arial"/>
          <w:color w:val="auto"/>
        </w:rPr>
        <w:t>-jährige</w:t>
      </w:r>
      <w:r w:rsidR="004443A6" w:rsidRPr="004443A6">
        <w:rPr>
          <w:rFonts w:cs="Arial"/>
          <w:color w:val="auto"/>
        </w:rPr>
        <w:t xml:space="preserve"> ist bereits </w:t>
      </w:r>
      <w:r w:rsidR="004443A6" w:rsidRPr="00517389">
        <w:rPr>
          <w:rFonts w:cs="Arial"/>
          <w:color w:val="auto"/>
        </w:rPr>
        <w:t xml:space="preserve">seit </w:t>
      </w:r>
      <w:r w:rsidR="00517389" w:rsidRPr="00517389">
        <w:rPr>
          <w:rFonts w:cs="Arial"/>
          <w:color w:val="auto"/>
        </w:rPr>
        <w:t xml:space="preserve">über 20 </w:t>
      </w:r>
      <w:r w:rsidR="004443A6" w:rsidRPr="00517389">
        <w:rPr>
          <w:rFonts w:cs="Arial"/>
          <w:color w:val="auto"/>
        </w:rPr>
        <w:t xml:space="preserve">Jahren erfolgreich in unterschiedlichen Positionen bei </w:t>
      </w:r>
      <w:proofErr w:type="spellStart"/>
      <w:r w:rsidR="004443A6" w:rsidRPr="00517389">
        <w:rPr>
          <w:rFonts w:cs="Arial"/>
          <w:color w:val="auto"/>
        </w:rPr>
        <w:t>Doka</w:t>
      </w:r>
      <w:proofErr w:type="spellEnd"/>
      <w:r w:rsidR="004443A6" w:rsidRPr="00517389">
        <w:rPr>
          <w:rFonts w:cs="Arial"/>
          <w:color w:val="auto"/>
        </w:rPr>
        <w:t xml:space="preserve"> tätig und gilt als ideale Besetzung für die Stelle. Er folgt auf Walter Schneeweiss, der nach über neun Jahren im Unternehmen in den Ruhestand geht.</w:t>
      </w:r>
    </w:p>
    <w:p w:rsidR="004443A6" w:rsidRPr="00517389" w:rsidRDefault="004443A6" w:rsidP="004443A6">
      <w:pPr>
        <w:spacing w:line="288" w:lineRule="auto"/>
        <w:jc w:val="both"/>
        <w:rPr>
          <w:rFonts w:cs="Arial"/>
          <w:color w:val="auto"/>
        </w:rPr>
      </w:pPr>
    </w:p>
    <w:p w:rsidR="004443A6" w:rsidRPr="004443A6" w:rsidRDefault="004443A6" w:rsidP="004443A6">
      <w:pPr>
        <w:spacing w:line="288" w:lineRule="auto"/>
        <w:jc w:val="both"/>
        <w:rPr>
          <w:rFonts w:cs="Arial"/>
        </w:rPr>
      </w:pPr>
      <w:r w:rsidRPr="004443A6">
        <w:rPr>
          <w:rFonts w:cs="Arial"/>
          <w:color w:val="auto"/>
        </w:rPr>
        <w:t>„Ich freue mich sehr auf die</w:t>
      </w:r>
      <w:r w:rsidR="00B059D9">
        <w:rPr>
          <w:rFonts w:cs="Arial"/>
          <w:color w:val="auto"/>
        </w:rPr>
        <w:t>se</w:t>
      </w:r>
      <w:r w:rsidRPr="004443A6">
        <w:rPr>
          <w:rFonts w:cs="Arial"/>
          <w:color w:val="auto"/>
        </w:rPr>
        <w:t xml:space="preserve"> neue Aufgabe und die damit verbundenen Herausforderungen. Die zunehmende Digitalisierung des Baus ist </w:t>
      </w:r>
      <w:r w:rsidR="00A3249A">
        <w:rPr>
          <w:rFonts w:cs="Arial"/>
          <w:color w:val="auto"/>
        </w:rPr>
        <w:t xml:space="preserve">dabei </w:t>
      </w:r>
      <w:r w:rsidR="0085486C">
        <w:rPr>
          <w:rFonts w:cs="Arial"/>
          <w:color w:val="auto"/>
        </w:rPr>
        <w:t xml:space="preserve">ein zentrales Thema, das auch </w:t>
      </w:r>
      <w:r w:rsidRPr="004443A6">
        <w:rPr>
          <w:rFonts w:cs="Arial"/>
          <w:color w:val="auto"/>
        </w:rPr>
        <w:t xml:space="preserve">uns als erfahrenen Schalungsexperten in Zukunft </w:t>
      </w:r>
      <w:r w:rsidR="00A3249A">
        <w:rPr>
          <w:rFonts w:cs="Arial"/>
          <w:color w:val="auto"/>
        </w:rPr>
        <w:t xml:space="preserve">weiterhin </w:t>
      </w:r>
      <w:r w:rsidRPr="004443A6">
        <w:rPr>
          <w:rFonts w:cs="Arial"/>
          <w:color w:val="auto"/>
        </w:rPr>
        <w:t xml:space="preserve">stark beschäftigen wird. </w:t>
      </w:r>
      <w:r w:rsidRPr="004443A6">
        <w:rPr>
          <w:rFonts w:cs="Arial"/>
          <w:szCs w:val="22"/>
        </w:rPr>
        <w:t>Die Branche hat erkannt, dass der Einsatz digitaler Methoden die Effizienz entlang der gesamten Wertschöpfungskette erhöht. A</w:t>
      </w:r>
      <w:r w:rsidRPr="004443A6">
        <w:rPr>
          <w:rFonts w:cs="Arial"/>
          <w:color w:val="auto"/>
        </w:rPr>
        <w:t xml:space="preserve">ls leistungsstarker und zuverlässiger Partner </w:t>
      </w:r>
      <w:r w:rsidR="001B0687">
        <w:rPr>
          <w:rFonts w:cs="Arial"/>
          <w:color w:val="auto"/>
        </w:rPr>
        <w:t>arbeiten</w:t>
      </w:r>
      <w:r w:rsidRPr="004443A6">
        <w:rPr>
          <w:rFonts w:cs="Arial"/>
          <w:color w:val="auto"/>
        </w:rPr>
        <w:t xml:space="preserve"> wir daher – gemeinsam mit unseren Kunden – </w:t>
      </w:r>
      <w:r w:rsidR="001B0687">
        <w:rPr>
          <w:rFonts w:cs="Arial"/>
          <w:color w:val="auto"/>
        </w:rPr>
        <w:t>an digitalen Lösungen</w:t>
      </w:r>
      <w:r w:rsidR="00517389">
        <w:rPr>
          <w:rFonts w:cs="Arial"/>
          <w:color w:val="auto"/>
        </w:rPr>
        <w:t>, um</w:t>
      </w:r>
      <w:r w:rsidRPr="004443A6">
        <w:rPr>
          <w:rFonts w:cs="Arial"/>
          <w:color w:val="auto"/>
        </w:rPr>
        <w:t xml:space="preserve"> die Produktivität auf der Baustelle</w:t>
      </w:r>
      <w:r w:rsidR="00517389">
        <w:rPr>
          <w:rFonts w:cs="Arial"/>
          <w:color w:val="auto"/>
        </w:rPr>
        <w:t xml:space="preserve"> zu</w:t>
      </w:r>
      <w:r w:rsidRPr="004443A6">
        <w:rPr>
          <w:rFonts w:cs="Arial"/>
          <w:color w:val="auto"/>
        </w:rPr>
        <w:t xml:space="preserve"> steigern“</w:t>
      </w:r>
      <w:r w:rsidR="00B12BD3">
        <w:rPr>
          <w:rFonts w:cs="Arial"/>
          <w:color w:val="auto"/>
        </w:rPr>
        <w:t>,</w:t>
      </w:r>
      <w:r w:rsidRPr="004443A6">
        <w:rPr>
          <w:rFonts w:cs="Arial"/>
          <w:color w:val="auto"/>
        </w:rPr>
        <w:t xml:space="preserve"> so Zulehner.</w:t>
      </w:r>
    </w:p>
    <w:p w:rsidR="004443A6" w:rsidRPr="004443A6" w:rsidRDefault="004443A6" w:rsidP="004443A6">
      <w:pPr>
        <w:spacing w:line="288" w:lineRule="auto"/>
        <w:jc w:val="both"/>
        <w:rPr>
          <w:rFonts w:cs="Arial"/>
        </w:rPr>
      </w:pPr>
    </w:p>
    <w:p w:rsidR="00771594" w:rsidRDefault="00517389" w:rsidP="00771594">
      <w:pPr>
        <w:pBdr>
          <w:bottom w:val="single" w:sz="4" w:space="1" w:color="auto"/>
        </w:pBdr>
        <w:spacing w:line="288" w:lineRule="auto"/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Harald Zulehner startete seine Karriere bei </w:t>
      </w:r>
      <w:proofErr w:type="spellStart"/>
      <w:r>
        <w:rPr>
          <w:rFonts w:cs="Arial"/>
          <w:color w:val="auto"/>
        </w:rPr>
        <w:t>Doka</w:t>
      </w:r>
      <w:proofErr w:type="spellEnd"/>
      <w:r>
        <w:rPr>
          <w:rFonts w:cs="Arial"/>
          <w:color w:val="auto"/>
        </w:rPr>
        <w:t xml:space="preserve"> 1996 im Bereich </w:t>
      </w:r>
      <w:proofErr w:type="spellStart"/>
      <w:r>
        <w:rPr>
          <w:rFonts w:cs="Arial"/>
          <w:color w:val="auto"/>
        </w:rPr>
        <w:t>Operations</w:t>
      </w:r>
      <w:proofErr w:type="spellEnd"/>
      <w:r>
        <w:rPr>
          <w:rFonts w:cs="Arial"/>
          <w:color w:val="auto"/>
        </w:rPr>
        <w:t xml:space="preserve"> und </w:t>
      </w:r>
      <w:proofErr w:type="spellStart"/>
      <w:r>
        <w:rPr>
          <w:rFonts w:cs="Arial"/>
          <w:color w:val="auto"/>
        </w:rPr>
        <w:t>Sales</w:t>
      </w:r>
      <w:proofErr w:type="spellEnd"/>
      <w:r>
        <w:rPr>
          <w:rFonts w:cs="Arial"/>
          <w:color w:val="auto"/>
        </w:rPr>
        <w:t xml:space="preserve"> Excellence. Seit 1998 kaufmännisch verantwort</w:t>
      </w:r>
      <w:r w:rsidR="005404CD">
        <w:rPr>
          <w:rFonts w:cs="Arial"/>
          <w:color w:val="auto"/>
        </w:rPr>
        <w:t xml:space="preserve">lich in der </w:t>
      </w:r>
      <w:proofErr w:type="spellStart"/>
      <w:r w:rsidR="005404CD">
        <w:rPr>
          <w:rFonts w:cs="Arial"/>
          <w:color w:val="auto"/>
        </w:rPr>
        <w:t>Doka</w:t>
      </w:r>
      <w:proofErr w:type="spellEnd"/>
      <w:r w:rsidR="005404CD">
        <w:rPr>
          <w:rFonts w:cs="Arial"/>
          <w:color w:val="auto"/>
        </w:rPr>
        <w:t xml:space="preserve"> Österreich</w:t>
      </w:r>
      <w:r>
        <w:rPr>
          <w:rFonts w:cs="Arial"/>
          <w:color w:val="auto"/>
        </w:rPr>
        <w:t xml:space="preserve">, leitete er zusätzlich 12 Jahre lang </w:t>
      </w:r>
      <w:r w:rsidR="00D47530">
        <w:rPr>
          <w:rFonts w:cs="Arial"/>
          <w:color w:val="auto"/>
        </w:rPr>
        <w:t xml:space="preserve">weltweit </w:t>
      </w:r>
      <w:r>
        <w:rPr>
          <w:rFonts w:cs="Arial"/>
          <w:color w:val="auto"/>
        </w:rPr>
        <w:t xml:space="preserve">die CRM-Initiativen der </w:t>
      </w:r>
      <w:proofErr w:type="spellStart"/>
      <w:r>
        <w:rPr>
          <w:rFonts w:cs="Arial"/>
          <w:color w:val="auto"/>
        </w:rPr>
        <w:t>Doka</w:t>
      </w:r>
      <w:proofErr w:type="spellEnd"/>
      <w:r w:rsidR="00D47530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und war von 2011 – 2013 als Head </w:t>
      </w:r>
      <w:proofErr w:type="spellStart"/>
      <w:r>
        <w:rPr>
          <w:rFonts w:cs="Arial"/>
          <w:color w:val="auto"/>
        </w:rPr>
        <w:t>of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Operations</w:t>
      </w:r>
      <w:proofErr w:type="spellEnd"/>
      <w:r>
        <w:rPr>
          <w:rFonts w:cs="Arial"/>
          <w:color w:val="auto"/>
        </w:rPr>
        <w:t xml:space="preserve"> für die Region Zentraleuropa tätig. Nach seinem Master-Studium für Business Administration wurde Harald Zulehner 2013 Mitglied der Geschäftsleitung </w:t>
      </w:r>
      <w:proofErr w:type="spellStart"/>
      <w:r>
        <w:rPr>
          <w:rFonts w:cs="Arial"/>
          <w:color w:val="auto"/>
        </w:rPr>
        <w:t>Doka</w:t>
      </w:r>
      <w:proofErr w:type="spellEnd"/>
      <w:r>
        <w:rPr>
          <w:rFonts w:cs="Arial"/>
          <w:color w:val="auto"/>
        </w:rPr>
        <w:t xml:space="preserve"> Österreich und übernahm die Position des Vertriebsleiters in Österreich.</w:t>
      </w:r>
    </w:p>
    <w:p w:rsidR="00517389" w:rsidRPr="004443A6" w:rsidRDefault="00517389" w:rsidP="00771594">
      <w:pPr>
        <w:pBdr>
          <w:bottom w:val="single" w:sz="4" w:space="1" w:color="auto"/>
        </w:pBdr>
        <w:spacing w:line="288" w:lineRule="auto"/>
        <w:jc w:val="both"/>
        <w:rPr>
          <w:rFonts w:cs="Arial"/>
          <w:color w:val="auto"/>
        </w:rPr>
      </w:pPr>
    </w:p>
    <w:p w:rsidR="004443A6" w:rsidRPr="004443A6" w:rsidRDefault="004443A6" w:rsidP="004443A6">
      <w:pPr>
        <w:rPr>
          <w:rFonts w:cs="Arial"/>
        </w:rPr>
      </w:pPr>
    </w:p>
    <w:p w:rsidR="00BA1756" w:rsidRPr="004443A6" w:rsidRDefault="00BA1756" w:rsidP="00BA1756">
      <w:pPr>
        <w:rPr>
          <w:rFonts w:cs="Arial"/>
          <w:b/>
          <w:sz w:val="20"/>
          <w:szCs w:val="20"/>
        </w:rPr>
      </w:pPr>
      <w:r w:rsidRPr="004443A6">
        <w:rPr>
          <w:rFonts w:cs="Arial"/>
          <w:b/>
          <w:sz w:val="20"/>
          <w:szCs w:val="20"/>
        </w:rPr>
        <w:t xml:space="preserve">Über </w:t>
      </w:r>
      <w:proofErr w:type="spellStart"/>
      <w:r w:rsidRPr="004443A6">
        <w:rPr>
          <w:rFonts w:cs="Arial"/>
          <w:b/>
          <w:sz w:val="20"/>
          <w:szCs w:val="20"/>
        </w:rPr>
        <w:t>Doka</w:t>
      </w:r>
      <w:proofErr w:type="spellEnd"/>
      <w:r w:rsidRPr="004443A6">
        <w:rPr>
          <w:rFonts w:cs="Arial"/>
          <w:b/>
          <w:sz w:val="20"/>
          <w:szCs w:val="20"/>
        </w:rPr>
        <w:t>:</w:t>
      </w:r>
    </w:p>
    <w:p w:rsidR="00BA1756" w:rsidRDefault="00BA1756" w:rsidP="00771594">
      <w:pPr>
        <w:rPr>
          <w:rFonts w:cs="Arial"/>
          <w:sz w:val="20"/>
          <w:szCs w:val="20"/>
          <w:lang w:val="de-AT"/>
        </w:rPr>
      </w:pPr>
      <w:proofErr w:type="spellStart"/>
      <w:r w:rsidRPr="004443A6">
        <w:rPr>
          <w:rFonts w:cs="Arial"/>
          <w:sz w:val="20"/>
          <w:szCs w:val="20"/>
          <w:lang w:val="de-AT"/>
        </w:rPr>
        <w:t>Doka</w:t>
      </w:r>
      <w:proofErr w:type="spellEnd"/>
      <w:r w:rsidRPr="004443A6">
        <w:rPr>
          <w:rFonts w:cs="Arial"/>
          <w:sz w:val="20"/>
          <w:szCs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</w:t>
      </w:r>
      <w:r w:rsidR="006345B5" w:rsidRPr="004443A6">
        <w:rPr>
          <w:rFonts w:cs="Arial"/>
          <w:sz w:val="20"/>
          <w:szCs w:val="20"/>
          <w:lang w:val="de-AT"/>
        </w:rPr>
        <w:t xml:space="preserve">n in über 70 Ländern verfügt </w:t>
      </w:r>
      <w:proofErr w:type="spellStart"/>
      <w:r w:rsidR="006345B5" w:rsidRPr="004443A6">
        <w:rPr>
          <w:rFonts w:cs="Arial"/>
          <w:sz w:val="20"/>
          <w:szCs w:val="20"/>
          <w:lang w:val="de-AT"/>
        </w:rPr>
        <w:t>Doka</w:t>
      </w:r>
      <w:proofErr w:type="spellEnd"/>
      <w:r w:rsidR="006345B5" w:rsidRPr="004443A6">
        <w:rPr>
          <w:rFonts w:cs="Arial"/>
          <w:sz w:val="20"/>
          <w:szCs w:val="20"/>
          <w:lang w:val="de-AT"/>
        </w:rPr>
        <w:t xml:space="preserve"> </w:t>
      </w:r>
      <w:r w:rsidRPr="004443A6">
        <w:rPr>
          <w:rFonts w:cs="Arial"/>
          <w:sz w:val="20"/>
          <w:szCs w:val="20"/>
          <w:lang w:val="de-AT"/>
        </w:rPr>
        <w:t>über ein leistungsstarkes Vertriebsnetz und garantiert damit die rasche und professionelle Bereitstellung von Mater</w:t>
      </w:r>
      <w:r w:rsidR="006345B5" w:rsidRPr="004443A6">
        <w:rPr>
          <w:rFonts w:cs="Arial"/>
          <w:sz w:val="20"/>
          <w:szCs w:val="20"/>
          <w:lang w:val="de-AT"/>
        </w:rPr>
        <w:t xml:space="preserve">ial und technischem Support. </w:t>
      </w:r>
      <w:proofErr w:type="spellStart"/>
      <w:r w:rsidR="006345B5" w:rsidRPr="004443A6">
        <w:rPr>
          <w:rFonts w:cs="Arial"/>
          <w:sz w:val="20"/>
          <w:szCs w:val="20"/>
          <w:lang w:val="de-AT"/>
        </w:rPr>
        <w:t>Doka</w:t>
      </w:r>
      <w:proofErr w:type="spellEnd"/>
      <w:r w:rsidR="006345B5" w:rsidRPr="004443A6">
        <w:rPr>
          <w:rFonts w:cs="Arial"/>
          <w:sz w:val="20"/>
          <w:szCs w:val="20"/>
          <w:lang w:val="de-AT"/>
        </w:rPr>
        <w:t xml:space="preserve"> </w:t>
      </w:r>
      <w:r w:rsidRPr="004443A6">
        <w:rPr>
          <w:rFonts w:cs="Arial"/>
          <w:sz w:val="20"/>
          <w:szCs w:val="20"/>
          <w:lang w:val="de-AT"/>
        </w:rPr>
        <w:t xml:space="preserve">ist ein Unternehmen der </w:t>
      </w:r>
      <w:proofErr w:type="spellStart"/>
      <w:r w:rsidRPr="004443A6">
        <w:rPr>
          <w:rFonts w:cs="Arial"/>
          <w:sz w:val="20"/>
          <w:szCs w:val="20"/>
          <w:lang w:val="de-AT"/>
        </w:rPr>
        <w:t>Umdasch</w:t>
      </w:r>
      <w:proofErr w:type="spellEnd"/>
      <w:r w:rsidRPr="004443A6">
        <w:rPr>
          <w:rFonts w:cs="Arial"/>
          <w:sz w:val="20"/>
          <w:szCs w:val="20"/>
          <w:lang w:val="de-AT"/>
        </w:rPr>
        <w:t xml:space="preserve"> Gr</w:t>
      </w:r>
      <w:r w:rsidR="00E948AB">
        <w:rPr>
          <w:rFonts w:cs="Arial"/>
          <w:sz w:val="20"/>
          <w:szCs w:val="20"/>
          <w:lang w:val="de-AT"/>
        </w:rPr>
        <w:t>oup und beschäftigt weltweit 7.0</w:t>
      </w:r>
      <w:r w:rsidRPr="004443A6">
        <w:rPr>
          <w:rFonts w:cs="Arial"/>
          <w:sz w:val="20"/>
          <w:szCs w:val="20"/>
          <w:lang w:val="de-AT"/>
        </w:rPr>
        <w:t>00 Mitarbeiterinnen und Mitarbeiter.</w:t>
      </w:r>
    </w:p>
    <w:p w:rsidR="00771594" w:rsidRPr="004443A6" w:rsidRDefault="00771594" w:rsidP="00771594">
      <w:pPr>
        <w:pBdr>
          <w:bottom w:val="single" w:sz="4" w:space="1" w:color="auto"/>
        </w:pBdr>
        <w:tabs>
          <w:tab w:val="left" w:pos="2835"/>
        </w:tabs>
        <w:spacing w:line="264" w:lineRule="auto"/>
        <w:rPr>
          <w:rFonts w:cs="Arial"/>
          <w:sz w:val="20"/>
          <w:szCs w:val="20"/>
          <w:lang w:val="de-AT"/>
        </w:rPr>
      </w:pPr>
    </w:p>
    <w:p w:rsidR="00771594" w:rsidRDefault="00771594" w:rsidP="00BA1756">
      <w:pPr>
        <w:tabs>
          <w:tab w:val="left" w:pos="2835"/>
        </w:tabs>
        <w:spacing w:line="264" w:lineRule="auto"/>
        <w:rPr>
          <w:rFonts w:cs="Arial"/>
          <w:b/>
          <w:sz w:val="20"/>
          <w:szCs w:val="20"/>
          <w:lang w:val="de-AT"/>
        </w:rPr>
      </w:pPr>
    </w:p>
    <w:p w:rsidR="0073330C" w:rsidRDefault="0073330C" w:rsidP="00BA1756">
      <w:pPr>
        <w:tabs>
          <w:tab w:val="left" w:pos="2835"/>
        </w:tabs>
        <w:spacing w:line="264" w:lineRule="auto"/>
        <w:rPr>
          <w:rFonts w:cs="Arial"/>
          <w:color w:val="C00000"/>
          <w:sz w:val="20"/>
          <w:szCs w:val="20"/>
          <w:lang w:val="de-AT"/>
        </w:rPr>
      </w:pPr>
      <w:r w:rsidRPr="0073330C">
        <w:rPr>
          <w:rFonts w:cs="Arial"/>
          <w:b/>
          <w:color w:val="C00000"/>
          <w:sz w:val="20"/>
          <w:szCs w:val="20"/>
          <w:lang w:val="de-AT"/>
        </w:rPr>
        <w:t xml:space="preserve">WICHTIGER HINWEIS: </w:t>
      </w:r>
      <w:r w:rsidRPr="0073330C">
        <w:rPr>
          <w:rFonts w:cs="Arial"/>
          <w:color w:val="C00000"/>
          <w:sz w:val="20"/>
          <w:szCs w:val="20"/>
          <w:lang w:val="de-AT"/>
        </w:rPr>
        <w:t xml:space="preserve">Der Geschäftsführerwechsel bezieht sich auf die </w:t>
      </w:r>
      <w:proofErr w:type="spellStart"/>
      <w:r w:rsidRPr="0073330C">
        <w:rPr>
          <w:rFonts w:cs="Arial"/>
          <w:color w:val="C00000"/>
          <w:sz w:val="20"/>
          <w:szCs w:val="20"/>
          <w:lang w:val="de-AT"/>
        </w:rPr>
        <w:t>Doka</w:t>
      </w:r>
      <w:proofErr w:type="spellEnd"/>
      <w:r w:rsidRPr="0073330C">
        <w:rPr>
          <w:rFonts w:cs="Arial"/>
          <w:color w:val="C00000"/>
          <w:sz w:val="20"/>
          <w:szCs w:val="20"/>
          <w:lang w:val="de-AT"/>
        </w:rPr>
        <w:t xml:space="preserve"> </w:t>
      </w:r>
      <w:r w:rsidRPr="0073330C">
        <w:rPr>
          <w:rFonts w:cs="Arial"/>
          <w:b/>
          <w:color w:val="C00000"/>
          <w:sz w:val="20"/>
          <w:szCs w:val="20"/>
          <w:u w:val="single"/>
          <w:lang w:val="de-AT"/>
        </w:rPr>
        <w:t>Österreich</w:t>
      </w:r>
      <w:r w:rsidRPr="0073330C">
        <w:rPr>
          <w:rFonts w:cs="Arial"/>
          <w:color w:val="C00000"/>
          <w:sz w:val="20"/>
          <w:szCs w:val="20"/>
          <w:lang w:val="de-AT"/>
        </w:rPr>
        <w:t xml:space="preserve"> GmbH, nicht </w:t>
      </w:r>
      <w:r w:rsidR="00730F18">
        <w:rPr>
          <w:rFonts w:cs="Arial"/>
          <w:color w:val="C00000"/>
          <w:sz w:val="20"/>
          <w:szCs w:val="20"/>
          <w:lang w:val="de-AT"/>
        </w:rPr>
        <w:t xml:space="preserve">auf den CEO der </w:t>
      </w:r>
      <w:r w:rsidRPr="0073330C">
        <w:rPr>
          <w:rFonts w:cs="Arial"/>
          <w:color w:val="C00000"/>
          <w:sz w:val="20"/>
          <w:szCs w:val="20"/>
          <w:lang w:val="de-AT"/>
        </w:rPr>
        <w:t>Doka GmbH. Bitte daher b</w:t>
      </w:r>
      <w:r>
        <w:rPr>
          <w:rFonts w:cs="Arial"/>
          <w:color w:val="C00000"/>
          <w:sz w:val="20"/>
          <w:szCs w:val="20"/>
          <w:lang w:val="de-AT"/>
        </w:rPr>
        <w:t>ei Veröffentlichung den Wortlaut</w:t>
      </w:r>
      <w:r w:rsidRPr="0073330C">
        <w:rPr>
          <w:rFonts w:cs="Arial"/>
          <w:color w:val="C00000"/>
          <w:sz w:val="20"/>
          <w:szCs w:val="20"/>
          <w:lang w:val="de-AT"/>
        </w:rPr>
        <w:t xml:space="preserve"> „</w:t>
      </w:r>
      <w:proofErr w:type="spellStart"/>
      <w:r w:rsidRPr="0073330C">
        <w:rPr>
          <w:rFonts w:cs="Arial"/>
          <w:color w:val="C00000"/>
          <w:sz w:val="20"/>
          <w:szCs w:val="20"/>
          <w:lang w:val="de-AT"/>
        </w:rPr>
        <w:t>Doka</w:t>
      </w:r>
      <w:proofErr w:type="spellEnd"/>
      <w:r w:rsidRPr="0073330C">
        <w:rPr>
          <w:rFonts w:cs="Arial"/>
          <w:color w:val="C00000"/>
          <w:sz w:val="20"/>
          <w:szCs w:val="20"/>
          <w:lang w:val="de-AT"/>
        </w:rPr>
        <w:t xml:space="preserve"> Österreich GmbH“ übernehmen.</w:t>
      </w:r>
    </w:p>
    <w:p w:rsidR="0073330C" w:rsidRPr="0073330C" w:rsidRDefault="0073330C" w:rsidP="00BA1756">
      <w:pPr>
        <w:tabs>
          <w:tab w:val="left" w:pos="2835"/>
        </w:tabs>
        <w:spacing w:line="264" w:lineRule="auto"/>
        <w:rPr>
          <w:rFonts w:cs="Arial"/>
          <w:color w:val="C00000"/>
          <w:sz w:val="20"/>
          <w:szCs w:val="20"/>
          <w:lang w:val="de-AT"/>
        </w:rPr>
      </w:pPr>
    </w:p>
    <w:p w:rsidR="00497EBF" w:rsidRDefault="00497EBF" w:rsidP="00BA1756">
      <w:pPr>
        <w:tabs>
          <w:tab w:val="left" w:pos="2835"/>
        </w:tabs>
        <w:spacing w:line="264" w:lineRule="auto"/>
        <w:rPr>
          <w:rFonts w:cs="Arial"/>
          <w:sz w:val="20"/>
          <w:szCs w:val="20"/>
          <w:u w:val="single"/>
        </w:rPr>
      </w:pPr>
    </w:p>
    <w:p w:rsidR="0073330C" w:rsidRDefault="0073330C">
      <w:pPr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br w:type="page"/>
      </w:r>
    </w:p>
    <w:p w:rsidR="00BA1756" w:rsidRPr="00771594" w:rsidRDefault="00BA1756" w:rsidP="00BA1756">
      <w:pPr>
        <w:tabs>
          <w:tab w:val="left" w:pos="2835"/>
        </w:tabs>
        <w:spacing w:line="264" w:lineRule="auto"/>
        <w:rPr>
          <w:rFonts w:cs="Arial"/>
          <w:sz w:val="20"/>
          <w:szCs w:val="22"/>
          <w:u w:val="single"/>
        </w:rPr>
      </w:pPr>
      <w:r w:rsidRPr="00771594">
        <w:rPr>
          <w:rFonts w:cs="Arial"/>
          <w:sz w:val="20"/>
          <w:szCs w:val="20"/>
          <w:u w:val="single"/>
        </w:rPr>
        <w:lastRenderedPageBreak/>
        <w:t>Pressekontakt</w:t>
      </w:r>
    </w:p>
    <w:p w:rsidR="003B0D47" w:rsidRPr="00771594" w:rsidRDefault="006345B5" w:rsidP="00BA1756">
      <w:pPr>
        <w:rPr>
          <w:rFonts w:cs="Arial"/>
          <w:sz w:val="20"/>
          <w:szCs w:val="20"/>
        </w:rPr>
      </w:pPr>
      <w:proofErr w:type="spellStart"/>
      <w:r w:rsidRPr="00771594">
        <w:rPr>
          <w:rFonts w:cs="Arial"/>
          <w:sz w:val="20"/>
          <w:szCs w:val="20"/>
        </w:rPr>
        <w:t>Doka</w:t>
      </w:r>
      <w:proofErr w:type="spellEnd"/>
      <w:r w:rsidR="008703AA" w:rsidRPr="00771594">
        <w:rPr>
          <w:rFonts w:cs="Arial"/>
          <w:sz w:val="20"/>
          <w:szCs w:val="20"/>
        </w:rPr>
        <w:t xml:space="preserve"> Österreich GmbH</w:t>
      </w:r>
    </w:p>
    <w:p w:rsidR="00BA1756" w:rsidRPr="004443A6" w:rsidRDefault="008703AA" w:rsidP="00BA1756">
      <w:pPr>
        <w:rPr>
          <w:rFonts w:cs="Arial"/>
          <w:bCs/>
          <w:sz w:val="20"/>
          <w:szCs w:val="20"/>
        </w:rPr>
      </w:pPr>
      <w:r w:rsidRPr="004443A6">
        <w:rPr>
          <w:rFonts w:cs="Arial"/>
          <w:bCs/>
          <w:sz w:val="20"/>
          <w:szCs w:val="20"/>
        </w:rPr>
        <w:t>Heidi Schindler</w:t>
      </w:r>
    </w:p>
    <w:p w:rsidR="00BA1756" w:rsidRPr="005A0FE1" w:rsidRDefault="004443A6" w:rsidP="00BA1756">
      <w:pPr>
        <w:rPr>
          <w:rFonts w:cs="Arial"/>
          <w:sz w:val="20"/>
          <w:szCs w:val="20"/>
          <w:lang w:val="en-US"/>
        </w:rPr>
      </w:pPr>
      <w:r w:rsidRPr="00497EBF">
        <w:rPr>
          <w:rFonts w:cs="Arial"/>
          <w:sz w:val="20"/>
          <w:szCs w:val="20"/>
          <w:lang w:val="en-US"/>
        </w:rPr>
        <w:t xml:space="preserve">Head of Marketing </w:t>
      </w:r>
      <w:proofErr w:type="spellStart"/>
      <w:r w:rsidRPr="00497EBF">
        <w:rPr>
          <w:rFonts w:cs="Arial"/>
          <w:sz w:val="20"/>
          <w:szCs w:val="20"/>
          <w:lang w:val="en-US"/>
        </w:rPr>
        <w:t>Zentraleuropa</w:t>
      </w:r>
      <w:proofErr w:type="spellEnd"/>
    </w:p>
    <w:p w:rsidR="00BA1756" w:rsidRPr="00497EBF" w:rsidRDefault="00C42227" w:rsidP="00BA1756">
      <w:pPr>
        <w:rPr>
          <w:rFonts w:cs="Arial"/>
          <w:b/>
          <w:bCs/>
          <w:sz w:val="20"/>
          <w:szCs w:val="20"/>
          <w:lang w:val="en-US"/>
        </w:rPr>
      </w:pPr>
      <w:r w:rsidRPr="00497EBF">
        <w:rPr>
          <w:rFonts w:cs="Arial"/>
          <w:b/>
          <w:bCs/>
          <w:sz w:val="20"/>
          <w:szCs w:val="20"/>
          <w:lang w:val="en-US"/>
        </w:rPr>
        <w:t>M</w:t>
      </w:r>
      <w:r w:rsidRPr="00497EBF">
        <w:rPr>
          <w:rFonts w:cs="Arial"/>
          <w:b/>
          <w:bCs/>
          <w:color w:val="1F497D"/>
          <w:sz w:val="20"/>
          <w:szCs w:val="20"/>
          <w:lang w:val="en-US"/>
        </w:rPr>
        <w:t xml:space="preserve"> </w:t>
      </w:r>
      <w:r w:rsidR="008703AA" w:rsidRPr="00497EBF">
        <w:rPr>
          <w:rFonts w:cs="Arial"/>
          <w:bCs/>
          <w:sz w:val="20"/>
          <w:szCs w:val="20"/>
          <w:lang w:val="en-US"/>
        </w:rPr>
        <w:t>+43 664 8373865</w:t>
      </w:r>
    </w:p>
    <w:p w:rsidR="009118B7" w:rsidRDefault="00F33054" w:rsidP="00BA1756">
      <w:pPr>
        <w:rPr>
          <w:rStyle w:val="Hyperlink"/>
          <w:sz w:val="20"/>
          <w:szCs w:val="20"/>
        </w:rPr>
      </w:pPr>
      <w:hyperlink r:id="rId8" w:history="1">
        <w:r w:rsidR="008703AA" w:rsidRPr="004443A6">
          <w:rPr>
            <w:rStyle w:val="Hyperlink"/>
            <w:sz w:val="20"/>
            <w:szCs w:val="20"/>
          </w:rPr>
          <w:t>heidi.schindler@doka.com</w:t>
        </w:r>
      </w:hyperlink>
    </w:p>
    <w:p w:rsidR="00F33054" w:rsidRDefault="00F33054" w:rsidP="00BA1756">
      <w:pPr>
        <w:rPr>
          <w:rStyle w:val="Hyperlink"/>
          <w:sz w:val="20"/>
          <w:szCs w:val="20"/>
        </w:rPr>
      </w:pPr>
    </w:p>
    <w:p w:rsidR="00F33054" w:rsidRDefault="00F33054" w:rsidP="00BA1756">
      <w:pPr>
        <w:rPr>
          <w:rStyle w:val="Hyperlink"/>
          <w:sz w:val="20"/>
          <w:szCs w:val="20"/>
        </w:rPr>
      </w:pPr>
      <w:bookmarkStart w:id="0" w:name="_GoBack"/>
      <w:bookmarkEnd w:id="0"/>
    </w:p>
    <w:p w:rsidR="00535F44" w:rsidRDefault="00535F44" w:rsidP="00535F44">
      <w:pPr>
        <w:keepLines/>
        <w:jc w:val="both"/>
        <w:rPr>
          <w:i/>
        </w:rPr>
      </w:pPr>
      <w:r w:rsidRPr="009F43B5">
        <w:rPr>
          <w:b/>
        </w:rPr>
        <w:t>Bildauswahl</w:t>
      </w:r>
      <w:r>
        <w:rPr>
          <w:b/>
        </w:rPr>
        <w:t xml:space="preserve"> </w:t>
      </w:r>
      <w:r>
        <w:rPr>
          <w:b/>
        </w:rPr>
        <w:br/>
      </w:r>
      <w:r w:rsidRPr="00DA5D6F">
        <w:rPr>
          <w:i/>
        </w:rPr>
        <w:t>Bei Veröffentlichung bitten w</w:t>
      </w:r>
      <w:r>
        <w:rPr>
          <w:i/>
        </w:rPr>
        <w:t>ir Sie um Angabe des Copyrights</w:t>
      </w:r>
    </w:p>
    <w:p w:rsidR="00771594" w:rsidRDefault="00771594" w:rsidP="00BA1756">
      <w:pPr>
        <w:rPr>
          <w:rStyle w:val="Hyperlink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284"/>
        <w:gridCol w:w="3508"/>
      </w:tblGrid>
      <w:tr w:rsidR="00535F44" w:rsidTr="00535F44">
        <w:tc>
          <w:tcPr>
            <w:tcW w:w="5778" w:type="dxa"/>
          </w:tcPr>
          <w:p w:rsidR="00535F44" w:rsidRPr="00F62034" w:rsidRDefault="00F62034" w:rsidP="00BA1756">
            <w:pPr>
              <w:rPr>
                <w:rStyle w:val="Hyperlink"/>
                <w:sz w:val="20"/>
                <w:szCs w:val="20"/>
                <w:u w:val="none"/>
              </w:rPr>
            </w:pPr>
            <w:r w:rsidRPr="00F62034">
              <w:rPr>
                <w:rFonts w:cs="Arial"/>
                <w:noProof/>
                <w:color w:val="666666"/>
                <w:sz w:val="20"/>
                <w:szCs w:val="20"/>
                <w:lang w:eastAsia="de-DE"/>
              </w:rPr>
              <w:drawing>
                <wp:inline distT="0" distB="0" distL="0" distR="0">
                  <wp:extent cx="2907709" cy="436245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_N1A5318_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081" cy="43675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  <w:tc>
          <w:tcPr>
            <w:tcW w:w="3508" w:type="dxa"/>
            <w:vAlign w:val="bottom"/>
          </w:tcPr>
          <w:p w:rsidR="00535F44" w:rsidRDefault="00535F44" w:rsidP="00535F44">
            <w:pPr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Foto: Harald Zulehner 1_(C)Doka.jpg</w:t>
            </w:r>
          </w:p>
          <w:p w:rsidR="00535F44" w:rsidRDefault="00535F44" w:rsidP="00535F44">
            <w:pPr>
              <w:spacing w:line="276" w:lineRule="auto"/>
              <w:rPr>
                <w:i/>
                <w:sz w:val="20"/>
              </w:rPr>
            </w:pPr>
            <w:r w:rsidRPr="008A3048">
              <w:rPr>
                <w:i/>
                <w:sz w:val="20"/>
              </w:rPr>
              <w:t xml:space="preserve">Quelle: </w:t>
            </w:r>
            <w:proofErr w:type="spellStart"/>
            <w:r w:rsidRPr="008A3048">
              <w:rPr>
                <w:i/>
                <w:sz w:val="20"/>
              </w:rPr>
              <w:t>Doka</w:t>
            </w:r>
            <w:proofErr w:type="spellEnd"/>
          </w:p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</w:tr>
      <w:tr w:rsidR="00535F44" w:rsidTr="00535F44">
        <w:trPr>
          <w:trHeight w:val="469"/>
        </w:trPr>
        <w:tc>
          <w:tcPr>
            <w:tcW w:w="5778" w:type="dxa"/>
          </w:tcPr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  <w:tc>
          <w:tcPr>
            <w:tcW w:w="284" w:type="dxa"/>
          </w:tcPr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  <w:tc>
          <w:tcPr>
            <w:tcW w:w="3508" w:type="dxa"/>
          </w:tcPr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</w:tr>
      <w:tr w:rsidR="00535F44" w:rsidTr="00535F44">
        <w:tc>
          <w:tcPr>
            <w:tcW w:w="5778" w:type="dxa"/>
          </w:tcPr>
          <w:p w:rsidR="00535F44" w:rsidRPr="00F62034" w:rsidRDefault="00535F44" w:rsidP="00BA1756">
            <w:pPr>
              <w:rPr>
                <w:rStyle w:val="Hyperlink"/>
                <w:sz w:val="20"/>
                <w:szCs w:val="20"/>
                <w:u w:val="none"/>
              </w:rPr>
            </w:pPr>
            <w:r w:rsidRPr="00F62034">
              <w:rPr>
                <w:rStyle w:val="Hyperlink"/>
                <w:noProof/>
                <w:sz w:val="20"/>
                <w:szCs w:val="20"/>
                <w:u w:val="none"/>
                <w:lang w:eastAsia="de-DE"/>
              </w:rPr>
              <w:lastRenderedPageBreak/>
              <w:drawing>
                <wp:inline distT="0" distB="0" distL="0" distR="0" wp14:anchorId="141ABF7F" wp14:editId="613132B1">
                  <wp:extent cx="3424238" cy="2282825"/>
                  <wp:effectExtent l="0" t="0" r="0" b="0"/>
                  <wp:docPr id="10" name="Grafik 10" descr="R:\Marketing\Fotos\2018_Fotos\2018_11_Fotoshooting-Harald-Zulehner\Final_bearbeitet_gesamt\_N1A53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:\Marketing\Fotos\2018_Fotos\2018_11_Fotoshooting-Harald-Zulehner\Final_bearbeitet_gesamt\_N1A53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6190" cy="2284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  <w:tc>
          <w:tcPr>
            <w:tcW w:w="3508" w:type="dxa"/>
            <w:vAlign w:val="bottom"/>
          </w:tcPr>
          <w:p w:rsidR="00535F44" w:rsidRDefault="00535F44" w:rsidP="00535F44">
            <w:pPr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Foto: Harald Zulehner 2_(C)Doka.jpg</w:t>
            </w:r>
          </w:p>
          <w:p w:rsidR="00535F44" w:rsidRDefault="00535F44" w:rsidP="00535F44">
            <w:pPr>
              <w:spacing w:line="276" w:lineRule="auto"/>
              <w:rPr>
                <w:i/>
                <w:sz w:val="20"/>
              </w:rPr>
            </w:pPr>
            <w:r w:rsidRPr="008A3048">
              <w:rPr>
                <w:i/>
                <w:sz w:val="20"/>
              </w:rPr>
              <w:t xml:space="preserve">Quelle: </w:t>
            </w:r>
            <w:proofErr w:type="spellStart"/>
            <w:r w:rsidRPr="008A3048">
              <w:rPr>
                <w:i/>
                <w:sz w:val="20"/>
              </w:rPr>
              <w:t>Doka</w:t>
            </w:r>
            <w:proofErr w:type="spellEnd"/>
          </w:p>
          <w:p w:rsidR="00535F44" w:rsidRDefault="00535F44" w:rsidP="00BA1756">
            <w:pPr>
              <w:rPr>
                <w:rStyle w:val="Hyperlink"/>
                <w:sz w:val="20"/>
                <w:szCs w:val="20"/>
              </w:rPr>
            </w:pPr>
          </w:p>
        </w:tc>
      </w:tr>
    </w:tbl>
    <w:p w:rsidR="00535F44" w:rsidRDefault="00535F44" w:rsidP="00BA1756">
      <w:pPr>
        <w:rPr>
          <w:rStyle w:val="Hyperlink"/>
          <w:sz w:val="20"/>
          <w:szCs w:val="20"/>
        </w:rPr>
      </w:pPr>
    </w:p>
    <w:sectPr w:rsidR="00535F44" w:rsidSect="001F4501">
      <w:headerReference w:type="default" r:id="rId11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2E" w:rsidRDefault="00A2542E">
      <w:r>
        <w:separator/>
      </w:r>
    </w:p>
  </w:endnote>
  <w:endnote w:type="continuationSeparator" w:id="0">
    <w:p w:rsidR="00A2542E" w:rsidRDefault="00A2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2E" w:rsidRDefault="00A2542E">
      <w:r>
        <w:separator/>
      </w:r>
    </w:p>
  </w:footnote>
  <w:footnote w:type="continuationSeparator" w:id="0">
    <w:p w:rsidR="00A2542E" w:rsidRDefault="00A25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2E" w:rsidRDefault="00A2542E" w:rsidP="008F2ADD">
    <w:pPr>
      <w:pStyle w:val="Kopfzeile"/>
      <w:tabs>
        <w:tab w:val="left" w:pos="269"/>
      </w:tabs>
    </w:pPr>
    <w:r w:rsidRPr="00CA3935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de-DE"/>
      </w:rPr>
      <w:t>Presseinformation</w:t>
    </w:r>
    <w:r w:rsidR="008E48CB">
      <w:t xml:space="preserve"> </w:t>
    </w:r>
  </w:p>
  <w:p w:rsidR="00A2542E" w:rsidRDefault="00A2542E" w:rsidP="008F2ADD">
    <w:pPr>
      <w:pStyle w:val="Kopfzeile"/>
    </w:pPr>
  </w:p>
  <w:p w:rsidR="00A2542E" w:rsidRPr="00E43CB4" w:rsidRDefault="00A2542E" w:rsidP="008F2ADD">
    <w:pPr>
      <w:pStyle w:val="Kopfzeile"/>
      <w:jc w:val="right"/>
    </w:pPr>
  </w:p>
  <w:p w:rsidR="00A2542E" w:rsidRDefault="00A2542E" w:rsidP="008F2ADD">
    <w:pPr>
      <w:pStyle w:val="Kopfzeile"/>
      <w:jc w:val="right"/>
    </w:pPr>
  </w:p>
  <w:p w:rsidR="00A2542E" w:rsidRDefault="00A254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E03E8"/>
    <w:multiLevelType w:val="hybridMultilevel"/>
    <w:tmpl w:val="160AD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3"/>
  </w:num>
  <w:num w:numId="10">
    <w:abstractNumId w:val="15"/>
  </w:num>
  <w:num w:numId="11">
    <w:abstractNumId w:val="10"/>
  </w:num>
  <w:num w:numId="12">
    <w:abstractNumId w:val="3"/>
  </w:num>
  <w:num w:numId="13">
    <w:abstractNumId w:val="14"/>
  </w:num>
  <w:num w:numId="14">
    <w:abstractNumId w:val="7"/>
  </w:num>
  <w:num w:numId="15">
    <w:abstractNumId w:val="6"/>
  </w:num>
  <w:num w:numId="16">
    <w:abstractNumId w:val="1"/>
  </w:num>
  <w:num w:numId="1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369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07F"/>
    <w:rsid w:val="00001DF8"/>
    <w:rsid w:val="00001E5D"/>
    <w:rsid w:val="0000249E"/>
    <w:rsid w:val="000035C4"/>
    <w:rsid w:val="0000497D"/>
    <w:rsid w:val="00005A66"/>
    <w:rsid w:val="00005BA4"/>
    <w:rsid w:val="00005CA4"/>
    <w:rsid w:val="00006FAA"/>
    <w:rsid w:val="0000768B"/>
    <w:rsid w:val="00010055"/>
    <w:rsid w:val="00010565"/>
    <w:rsid w:val="00010B19"/>
    <w:rsid w:val="00010D51"/>
    <w:rsid w:val="000115BE"/>
    <w:rsid w:val="0001239A"/>
    <w:rsid w:val="0001396B"/>
    <w:rsid w:val="00014661"/>
    <w:rsid w:val="00014C99"/>
    <w:rsid w:val="000155B2"/>
    <w:rsid w:val="000156AF"/>
    <w:rsid w:val="000158B2"/>
    <w:rsid w:val="00015F66"/>
    <w:rsid w:val="000164FB"/>
    <w:rsid w:val="00016591"/>
    <w:rsid w:val="00017E35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26924"/>
    <w:rsid w:val="00030363"/>
    <w:rsid w:val="00030E55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47B"/>
    <w:rsid w:val="00037AC8"/>
    <w:rsid w:val="00041FC1"/>
    <w:rsid w:val="00042255"/>
    <w:rsid w:val="00042662"/>
    <w:rsid w:val="00043485"/>
    <w:rsid w:val="0004368A"/>
    <w:rsid w:val="00043943"/>
    <w:rsid w:val="0004435C"/>
    <w:rsid w:val="000446ED"/>
    <w:rsid w:val="000457D7"/>
    <w:rsid w:val="00045B84"/>
    <w:rsid w:val="00046052"/>
    <w:rsid w:val="000463BC"/>
    <w:rsid w:val="00047A5E"/>
    <w:rsid w:val="00047F9F"/>
    <w:rsid w:val="0005119C"/>
    <w:rsid w:val="000516E2"/>
    <w:rsid w:val="000523F3"/>
    <w:rsid w:val="000524A8"/>
    <w:rsid w:val="0005426E"/>
    <w:rsid w:val="00054AF3"/>
    <w:rsid w:val="000557DB"/>
    <w:rsid w:val="00055B6B"/>
    <w:rsid w:val="000567A0"/>
    <w:rsid w:val="00056980"/>
    <w:rsid w:val="00056EC9"/>
    <w:rsid w:val="00057A36"/>
    <w:rsid w:val="00057F47"/>
    <w:rsid w:val="000607CB"/>
    <w:rsid w:val="000609CE"/>
    <w:rsid w:val="0006146F"/>
    <w:rsid w:val="00061AC1"/>
    <w:rsid w:val="00061D48"/>
    <w:rsid w:val="00062D2F"/>
    <w:rsid w:val="000632DB"/>
    <w:rsid w:val="0006583E"/>
    <w:rsid w:val="00066095"/>
    <w:rsid w:val="000678CA"/>
    <w:rsid w:val="00067A1A"/>
    <w:rsid w:val="000716CB"/>
    <w:rsid w:val="00072B49"/>
    <w:rsid w:val="00073AC8"/>
    <w:rsid w:val="00074603"/>
    <w:rsid w:val="00074C5D"/>
    <w:rsid w:val="00074F6B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CBB"/>
    <w:rsid w:val="00081D9A"/>
    <w:rsid w:val="00083C79"/>
    <w:rsid w:val="00084B2E"/>
    <w:rsid w:val="00084C78"/>
    <w:rsid w:val="00085537"/>
    <w:rsid w:val="0008642F"/>
    <w:rsid w:val="00090489"/>
    <w:rsid w:val="00090787"/>
    <w:rsid w:val="00091785"/>
    <w:rsid w:val="00091ABE"/>
    <w:rsid w:val="00091F1C"/>
    <w:rsid w:val="000931C4"/>
    <w:rsid w:val="000934DE"/>
    <w:rsid w:val="00094415"/>
    <w:rsid w:val="00094E70"/>
    <w:rsid w:val="00095D7F"/>
    <w:rsid w:val="000962F5"/>
    <w:rsid w:val="0009777F"/>
    <w:rsid w:val="000A0AA6"/>
    <w:rsid w:val="000A11DF"/>
    <w:rsid w:val="000A1954"/>
    <w:rsid w:val="000A1BB1"/>
    <w:rsid w:val="000A27A6"/>
    <w:rsid w:val="000A3429"/>
    <w:rsid w:val="000A4782"/>
    <w:rsid w:val="000A4E26"/>
    <w:rsid w:val="000A5744"/>
    <w:rsid w:val="000A6709"/>
    <w:rsid w:val="000A6BF4"/>
    <w:rsid w:val="000A6C34"/>
    <w:rsid w:val="000A7C45"/>
    <w:rsid w:val="000B00AF"/>
    <w:rsid w:val="000B1CC8"/>
    <w:rsid w:val="000B1E8D"/>
    <w:rsid w:val="000B2A71"/>
    <w:rsid w:val="000B3781"/>
    <w:rsid w:val="000B45DC"/>
    <w:rsid w:val="000B487E"/>
    <w:rsid w:val="000B4C9D"/>
    <w:rsid w:val="000B4F48"/>
    <w:rsid w:val="000B536B"/>
    <w:rsid w:val="000B580F"/>
    <w:rsid w:val="000B6A76"/>
    <w:rsid w:val="000B6F32"/>
    <w:rsid w:val="000B7ED1"/>
    <w:rsid w:val="000C05A5"/>
    <w:rsid w:val="000C09CF"/>
    <w:rsid w:val="000C0E0C"/>
    <w:rsid w:val="000C2064"/>
    <w:rsid w:val="000C2198"/>
    <w:rsid w:val="000C348F"/>
    <w:rsid w:val="000C349C"/>
    <w:rsid w:val="000C467A"/>
    <w:rsid w:val="000C58F0"/>
    <w:rsid w:val="000C5A14"/>
    <w:rsid w:val="000C5D7D"/>
    <w:rsid w:val="000C69F5"/>
    <w:rsid w:val="000C7784"/>
    <w:rsid w:val="000D09F0"/>
    <w:rsid w:val="000D0CDF"/>
    <w:rsid w:val="000D0CF0"/>
    <w:rsid w:val="000D3DDD"/>
    <w:rsid w:val="000D3EC1"/>
    <w:rsid w:val="000D3FE3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73EF"/>
    <w:rsid w:val="000E78B1"/>
    <w:rsid w:val="000F0410"/>
    <w:rsid w:val="000F0A26"/>
    <w:rsid w:val="000F0BB3"/>
    <w:rsid w:val="000F21A8"/>
    <w:rsid w:val="000F27D8"/>
    <w:rsid w:val="000F2860"/>
    <w:rsid w:val="000F3963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0F7D52"/>
    <w:rsid w:val="001005CD"/>
    <w:rsid w:val="00100C2B"/>
    <w:rsid w:val="00101154"/>
    <w:rsid w:val="00101991"/>
    <w:rsid w:val="0010236C"/>
    <w:rsid w:val="001024BB"/>
    <w:rsid w:val="00103957"/>
    <w:rsid w:val="00103E6A"/>
    <w:rsid w:val="0010480C"/>
    <w:rsid w:val="00105C9E"/>
    <w:rsid w:val="001061E2"/>
    <w:rsid w:val="00106375"/>
    <w:rsid w:val="00106E60"/>
    <w:rsid w:val="00106E89"/>
    <w:rsid w:val="00106F9F"/>
    <w:rsid w:val="0010701D"/>
    <w:rsid w:val="001079B9"/>
    <w:rsid w:val="00107B3C"/>
    <w:rsid w:val="00110482"/>
    <w:rsid w:val="00110EBB"/>
    <w:rsid w:val="00111C9E"/>
    <w:rsid w:val="001121D1"/>
    <w:rsid w:val="0011300D"/>
    <w:rsid w:val="00115947"/>
    <w:rsid w:val="0011670E"/>
    <w:rsid w:val="00121825"/>
    <w:rsid w:val="00121D69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2CA3"/>
    <w:rsid w:val="001333F8"/>
    <w:rsid w:val="0013361D"/>
    <w:rsid w:val="00134328"/>
    <w:rsid w:val="00134A91"/>
    <w:rsid w:val="0013646F"/>
    <w:rsid w:val="00136C01"/>
    <w:rsid w:val="00136FC7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50EB"/>
    <w:rsid w:val="0015605F"/>
    <w:rsid w:val="00156EA4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67BE"/>
    <w:rsid w:val="00167AE4"/>
    <w:rsid w:val="00167D1E"/>
    <w:rsid w:val="00167DC2"/>
    <w:rsid w:val="00174802"/>
    <w:rsid w:val="00175B13"/>
    <w:rsid w:val="00175E56"/>
    <w:rsid w:val="0017659A"/>
    <w:rsid w:val="0017673B"/>
    <w:rsid w:val="00180556"/>
    <w:rsid w:val="00180E8A"/>
    <w:rsid w:val="00182235"/>
    <w:rsid w:val="001830C3"/>
    <w:rsid w:val="0018351A"/>
    <w:rsid w:val="0018399C"/>
    <w:rsid w:val="00183B9D"/>
    <w:rsid w:val="001843F1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5A14"/>
    <w:rsid w:val="001963DA"/>
    <w:rsid w:val="001975CE"/>
    <w:rsid w:val="001A1266"/>
    <w:rsid w:val="001A3177"/>
    <w:rsid w:val="001A3C69"/>
    <w:rsid w:val="001A3E07"/>
    <w:rsid w:val="001A5C2E"/>
    <w:rsid w:val="001A5DFD"/>
    <w:rsid w:val="001A67D6"/>
    <w:rsid w:val="001A75C3"/>
    <w:rsid w:val="001A7932"/>
    <w:rsid w:val="001B0687"/>
    <w:rsid w:val="001B1340"/>
    <w:rsid w:val="001B1716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A6C"/>
    <w:rsid w:val="001D05F0"/>
    <w:rsid w:val="001D1680"/>
    <w:rsid w:val="001D1B09"/>
    <w:rsid w:val="001D333E"/>
    <w:rsid w:val="001D39D7"/>
    <w:rsid w:val="001D5A0B"/>
    <w:rsid w:val="001D5B1D"/>
    <w:rsid w:val="001D61DB"/>
    <w:rsid w:val="001D775D"/>
    <w:rsid w:val="001E30AD"/>
    <w:rsid w:val="001E41F5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46D6"/>
    <w:rsid w:val="00205F1B"/>
    <w:rsid w:val="00206107"/>
    <w:rsid w:val="00206D19"/>
    <w:rsid w:val="002073E2"/>
    <w:rsid w:val="00211258"/>
    <w:rsid w:val="002118D3"/>
    <w:rsid w:val="00212D77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07"/>
    <w:rsid w:val="00217D53"/>
    <w:rsid w:val="00217F85"/>
    <w:rsid w:val="002204F6"/>
    <w:rsid w:val="002217EB"/>
    <w:rsid w:val="00221E18"/>
    <w:rsid w:val="00222918"/>
    <w:rsid w:val="002233FD"/>
    <w:rsid w:val="002241C6"/>
    <w:rsid w:val="0022512B"/>
    <w:rsid w:val="0022675D"/>
    <w:rsid w:val="0022681D"/>
    <w:rsid w:val="00226A52"/>
    <w:rsid w:val="002273BC"/>
    <w:rsid w:val="002274B0"/>
    <w:rsid w:val="002306F3"/>
    <w:rsid w:val="00231CD8"/>
    <w:rsid w:val="002320BC"/>
    <w:rsid w:val="0023241C"/>
    <w:rsid w:val="0023356F"/>
    <w:rsid w:val="00233995"/>
    <w:rsid w:val="002349EA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61F"/>
    <w:rsid w:val="002518A2"/>
    <w:rsid w:val="002536A3"/>
    <w:rsid w:val="002545B9"/>
    <w:rsid w:val="0025551E"/>
    <w:rsid w:val="00255FAB"/>
    <w:rsid w:val="00260020"/>
    <w:rsid w:val="0026111E"/>
    <w:rsid w:val="002622A5"/>
    <w:rsid w:val="00263386"/>
    <w:rsid w:val="00263FB8"/>
    <w:rsid w:val="002647DE"/>
    <w:rsid w:val="00264CD3"/>
    <w:rsid w:val="00264FC0"/>
    <w:rsid w:val="0026536A"/>
    <w:rsid w:val="002671A8"/>
    <w:rsid w:val="002671B6"/>
    <w:rsid w:val="00270768"/>
    <w:rsid w:val="00271C96"/>
    <w:rsid w:val="00271EAF"/>
    <w:rsid w:val="00273CBE"/>
    <w:rsid w:val="002760ED"/>
    <w:rsid w:val="00277005"/>
    <w:rsid w:val="00277017"/>
    <w:rsid w:val="00277CE6"/>
    <w:rsid w:val="00280FB6"/>
    <w:rsid w:val="00281D2C"/>
    <w:rsid w:val="002821A1"/>
    <w:rsid w:val="0028229F"/>
    <w:rsid w:val="0028361E"/>
    <w:rsid w:val="0028370E"/>
    <w:rsid w:val="0028373C"/>
    <w:rsid w:val="00283BB3"/>
    <w:rsid w:val="002842C6"/>
    <w:rsid w:val="002849B6"/>
    <w:rsid w:val="00285093"/>
    <w:rsid w:val="002878DF"/>
    <w:rsid w:val="0028793B"/>
    <w:rsid w:val="00287BDE"/>
    <w:rsid w:val="00290A98"/>
    <w:rsid w:val="002915BC"/>
    <w:rsid w:val="00291A18"/>
    <w:rsid w:val="00292958"/>
    <w:rsid w:val="0029364D"/>
    <w:rsid w:val="00294EF0"/>
    <w:rsid w:val="002955F7"/>
    <w:rsid w:val="00295735"/>
    <w:rsid w:val="00295804"/>
    <w:rsid w:val="002959C5"/>
    <w:rsid w:val="0029654E"/>
    <w:rsid w:val="00296B63"/>
    <w:rsid w:val="00296CF5"/>
    <w:rsid w:val="00296F04"/>
    <w:rsid w:val="0029762F"/>
    <w:rsid w:val="00297904"/>
    <w:rsid w:val="002A0E48"/>
    <w:rsid w:val="002A160F"/>
    <w:rsid w:val="002A1FB5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823"/>
    <w:rsid w:val="002B2195"/>
    <w:rsid w:val="002B24DA"/>
    <w:rsid w:val="002B4113"/>
    <w:rsid w:val="002B584A"/>
    <w:rsid w:val="002B610D"/>
    <w:rsid w:val="002B7048"/>
    <w:rsid w:val="002B7449"/>
    <w:rsid w:val="002B77BD"/>
    <w:rsid w:val="002B7D46"/>
    <w:rsid w:val="002C061B"/>
    <w:rsid w:val="002C2399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9F1"/>
    <w:rsid w:val="002C7F0F"/>
    <w:rsid w:val="002D1CC4"/>
    <w:rsid w:val="002D1F1F"/>
    <w:rsid w:val="002D2396"/>
    <w:rsid w:val="002D267E"/>
    <w:rsid w:val="002D48BF"/>
    <w:rsid w:val="002D4959"/>
    <w:rsid w:val="002D5383"/>
    <w:rsid w:val="002D62C0"/>
    <w:rsid w:val="002D70C4"/>
    <w:rsid w:val="002D7E07"/>
    <w:rsid w:val="002E458A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35D8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9FD"/>
    <w:rsid w:val="003037DB"/>
    <w:rsid w:val="0030417F"/>
    <w:rsid w:val="00304626"/>
    <w:rsid w:val="003046F0"/>
    <w:rsid w:val="0030579E"/>
    <w:rsid w:val="00306284"/>
    <w:rsid w:val="00306A48"/>
    <w:rsid w:val="00311762"/>
    <w:rsid w:val="00311864"/>
    <w:rsid w:val="00311B15"/>
    <w:rsid w:val="00312559"/>
    <w:rsid w:val="00312DB0"/>
    <w:rsid w:val="003134DB"/>
    <w:rsid w:val="00314423"/>
    <w:rsid w:val="00315C2D"/>
    <w:rsid w:val="00316391"/>
    <w:rsid w:val="00316D8B"/>
    <w:rsid w:val="003201F6"/>
    <w:rsid w:val="00320642"/>
    <w:rsid w:val="003214AF"/>
    <w:rsid w:val="003218E2"/>
    <w:rsid w:val="00321B2D"/>
    <w:rsid w:val="0032248A"/>
    <w:rsid w:val="00323610"/>
    <w:rsid w:val="003242FC"/>
    <w:rsid w:val="00324DC7"/>
    <w:rsid w:val="003254C3"/>
    <w:rsid w:val="00325611"/>
    <w:rsid w:val="003260CF"/>
    <w:rsid w:val="00326CF9"/>
    <w:rsid w:val="00326F15"/>
    <w:rsid w:val="00330693"/>
    <w:rsid w:val="0033142E"/>
    <w:rsid w:val="003345D7"/>
    <w:rsid w:val="00335504"/>
    <w:rsid w:val="003364BD"/>
    <w:rsid w:val="00336E3E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EEA"/>
    <w:rsid w:val="003502AD"/>
    <w:rsid w:val="00350F83"/>
    <w:rsid w:val="003510CE"/>
    <w:rsid w:val="00351295"/>
    <w:rsid w:val="0035205D"/>
    <w:rsid w:val="0035288B"/>
    <w:rsid w:val="00352F32"/>
    <w:rsid w:val="0035487F"/>
    <w:rsid w:val="0035491F"/>
    <w:rsid w:val="00354CB3"/>
    <w:rsid w:val="0035578E"/>
    <w:rsid w:val="00357964"/>
    <w:rsid w:val="00357C2A"/>
    <w:rsid w:val="003605A8"/>
    <w:rsid w:val="00361C4D"/>
    <w:rsid w:val="003631D1"/>
    <w:rsid w:val="00363D32"/>
    <w:rsid w:val="0036451A"/>
    <w:rsid w:val="003655C9"/>
    <w:rsid w:val="003656B3"/>
    <w:rsid w:val="0036641E"/>
    <w:rsid w:val="0036658A"/>
    <w:rsid w:val="00366A3C"/>
    <w:rsid w:val="00367CC2"/>
    <w:rsid w:val="003718C2"/>
    <w:rsid w:val="00371B67"/>
    <w:rsid w:val="00372C7A"/>
    <w:rsid w:val="00372DCD"/>
    <w:rsid w:val="003732C7"/>
    <w:rsid w:val="003738E3"/>
    <w:rsid w:val="003747A4"/>
    <w:rsid w:val="00374C20"/>
    <w:rsid w:val="00374F6D"/>
    <w:rsid w:val="0037513A"/>
    <w:rsid w:val="00375913"/>
    <w:rsid w:val="0037615A"/>
    <w:rsid w:val="003764D7"/>
    <w:rsid w:val="00377102"/>
    <w:rsid w:val="00380A49"/>
    <w:rsid w:val="00380A98"/>
    <w:rsid w:val="00380AA3"/>
    <w:rsid w:val="0038105D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EBD"/>
    <w:rsid w:val="00393F20"/>
    <w:rsid w:val="00394288"/>
    <w:rsid w:val="003947D4"/>
    <w:rsid w:val="00395DB2"/>
    <w:rsid w:val="00397183"/>
    <w:rsid w:val="003971F1"/>
    <w:rsid w:val="003A021D"/>
    <w:rsid w:val="003A0F0F"/>
    <w:rsid w:val="003A3312"/>
    <w:rsid w:val="003A3BC8"/>
    <w:rsid w:val="003A3CFC"/>
    <w:rsid w:val="003A5B0C"/>
    <w:rsid w:val="003A6805"/>
    <w:rsid w:val="003A79FC"/>
    <w:rsid w:val="003A7A91"/>
    <w:rsid w:val="003A7D43"/>
    <w:rsid w:val="003A7F3F"/>
    <w:rsid w:val="003B0D47"/>
    <w:rsid w:val="003B19FE"/>
    <w:rsid w:val="003B2653"/>
    <w:rsid w:val="003B3372"/>
    <w:rsid w:val="003B3FCB"/>
    <w:rsid w:val="003B57AC"/>
    <w:rsid w:val="003B5AB4"/>
    <w:rsid w:val="003B7149"/>
    <w:rsid w:val="003B79B7"/>
    <w:rsid w:val="003B7D96"/>
    <w:rsid w:val="003C3315"/>
    <w:rsid w:val="003C37F4"/>
    <w:rsid w:val="003C3B87"/>
    <w:rsid w:val="003C3BC9"/>
    <w:rsid w:val="003C4364"/>
    <w:rsid w:val="003C4D98"/>
    <w:rsid w:val="003C58F6"/>
    <w:rsid w:val="003C6AA4"/>
    <w:rsid w:val="003C7768"/>
    <w:rsid w:val="003C7BCA"/>
    <w:rsid w:val="003D1ACE"/>
    <w:rsid w:val="003D2149"/>
    <w:rsid w:val="003D2380"/>
    <w:rsid w:val="003D3399"/>
    <w:rsid w:val="003D372D"/>
    <w:rsid w:val="003D45EF"/>
    <w:rsid w:val="003D5042"/>
    <w:rsid w:val="003D52E3"/>
    <w:rsid w:val="003D5463"/>
    <w:rsid w:val="003D57DF"/>
    <w:rsid w:val="003D78BE"/>
    <w:rsid w:val="003D7C4D"/>
    <w:rsid w:val="003E04FA"/>
    <w:rsid w:val="003E0CCC"/>
    <w:rsid w:val="003E0E0F"/>
    <w:rsid w:val="003E1B7C"/>
    <w:rsid w:val="003E2F7D"/>
    <w:rsid w:val="003E3319"/>
    <w:rsid w:val="003E3324"/>
    <w:rsid w:val="003E4C28"/>
    <w:rsid w:val="003E4C7C"/>
    <w:rsid w:val="003E5EFD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031"/>
    <w:rsid w:val="003F6267"/>
    <w:rsid w:val="003F627A"/>
    <w:rsid w:val="003F679F"/>
    <w:rsid w:val="003F7C53"/>
    <w:rsid w:val="00400A40"/>
    <w:rsid w:val="00402B63"/>
    <w:rsid w:val="00403C98"/>
    <w:rsid w:val="00404451"/>
    <w:rsid w:val="00404F59"/>
    <w:rsid w:val="004053C8"/>
    <w:rsid w:val="00405A09"/>
    <w:rsid w:val="00405AFF"/>
    <w:rsid w:val="00407C30"/>
    <w:rsid w:val="00410041"/>
    <w:rsid w:val="0041081B"/>
    <w:rsid w:val="00411213"/>
    <w:rsid w:val="004134D2"/>
    <w:rsid w:val="00414531"/>
    <w:rsid w:val="004165BC"/>
    <w:rsid w:val="00416801"/>
    <w:rsid w:val="00416AA8"/>
    <w:rsid w:val="004206F5"/>
    <w:rsid w:val="00420F36"/>
    <w:rsid w:val="0042297A"/>
    <w:rsid w:val="00422DDF"/>
    <w:rsid w:val="004235FA"/>
    <w:rsid w:val="00424638"/>
    <w:rsid w:val="004248EE"/>
    <w:rsid w:val="00424EB9"/>
    <w:rsid w:val="004251A6"/>
    <w:rsid w:val="0042533F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3261"/>
    <w:rsid w:val="00434545"/>
    <w:rsid w:val="004350B0"/>
    <w:rsid w:val="004350D0"/>
    <w:rsid w:val="004361E6"/>
    <w:rsid w:val="0043647C"/>
    <w:rsid w:val="004373E6"/>
    <w:rsid w:val="004377AD"/>
    <w:rsid w:val="0044076C"/>
    <w:rsid w:val="0044267A"/>
    <w:rsid w:val="00442941"/>
    <w:rsid w:val="004443A6"/>
    <w:rsid w:val="004454F6"/>
    <w:rsid w:val="004464BC"/>
    <w:rsid w:val="004468FE"/>
    <w:rsid w:val="004471ED"/>
    <w:rsid w:val="00450BD7"/>
    <w:rsid w:val="00451A43"/>
    <w:rsid w:val="00451B53"/>
    <w:rsid w:val="00452511"/>
    <w:rsid w:val="00452CE5"/>
    <w:rsid w:val="00454A6D"/>
    <w:rsid w:val="0045523A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7F"/>
    <w:rsid w:val="0046479F"/>
    <w:rsid w:val="00464B9F"/>
    <w:rsid w:val="00465090"/>
    <w:rsid w:val="00465463"/>
    <w:rsid w:val="00465635"/>
    <w:rsid w:val="00465F6B"/>
    <w:rsid w:val="0046617D"/>
    <w:rsid w:val="004666AC"/>
    <w:rsid w:val="0047008B"/>
    <w:rsid w:val="00470EB7"/>
    <w:rsid w:val="00474177"/>
    <w:rsid w:val="00474F4B"/>
    <w:rsid w:val="004758D0"/>
    <w:rsid w:val="004772EF"/>
    <w:rsid w:val="004773F3"/>
    <w:rsid w:val="004800C1"/>
    <w:rsid w:val="00481370"/>
    <w:rsid w:val="0048177C"/>
    <w:rsid w:val="004819BA"/>
    <w:rsid w:val="00481FF6"/>
    <w:rsid w:val="004823AB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79BE"/>
    <w:rsid w:val="00497EBF"/>
    <w:rsid w:val="004A08CB"/>
    <w:rsid w:val="004A0A44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A754B"/>
    <w:rsid w:val="004B0024"/>
    <w:rsid w:val="004B0DB9"/>
    <w:rsid w:val="004B120A"/>
    <w:rsid w:val="004B22DD"/>
    <w:rsid w:val="004B279B"/>
    <w:rsid w:val="004B2DBA"/>
    <w:rsid w:val="004B59F2"/>
    <w:rsid w:val="004C0D81"/>
    <w:rsid w:val="004C1042"/>
    <w:rsid w:val="004C23CA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745"/>
    <w:rsid w:val="004D1B72"/>
    <w:rsid w:val="004D2EBF"/>
    <w:rsid w:val="004D4B23"/>
    <w:rsid w:val="004D4C36"/>
    <w:rsid w:val="004D6157"/>
    <w:rsid w:val="004D7D72"/>
    <w:rsid w:val="004E01A8"/>
    <w:rsid w:val="004E0283"/>
    <w:rsid w:val="004E19C2"/>
    <w:rsid w:val="004E30E1"/>
    <w:rsid w:val="004E3490"/>
    <w:rsid w:val="004E3A37"/>
    <w:rsid w:val="004E51B8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4F6226"/>
    <w:rsid w:val="00500331"/>
    <w:rsid w:val="00501853"/>
    <w:rsid w:val="005021D2"/>
    <w:rsid w:val="005021DF"/>
    <w:rsid w:val="00502444"/>
    <w:rsid w:val="00502FEF"/>
    <w:rsid w:val="00503658"/>
    <w:rsid w:val="00503ED8"/>
    <w:rsid w:val="005040D1"/>
    <w:rsid w:val="0050552C"/>
    <w:rsid w:val="00505561"/>
    <w:rsid w:val="00505C8D"/>
    <w:rsid w:val="00505E7E"/>
    <w:rsid w:val="00506036"/>
    <w:rsid w:val="005063ED"/>
    <w:rsid w:val="00506B01"/>
    <w:rsid w:val="00507CE8"/>
    <w:rsid w:val="00510443"/>
    <w:rsid w:val="005107BD"/>
    <w:rsid w:val="00511B8A"/>
    <w:rsid w:val="00512216"/>
    <w:rsid w:val="00513496"/>
    <w:rsid w:val="00513928"/>
    <w:rsid w:val="00513FAF"/>
    <w:rsid w:val="00514C50"/>
    <w:rsid w:val="005151C6"/>
    <w:rsid w:val="0051534D"/>
    <w:rsid w:val="00516CCC"/>
    <w:rsid w:val="00517389"/>
    <w:rsid w:val="0052000C"/>
    <w:rsid w:val="005208E2"/>
    <w:rsid w:val="00520907"/>
    <w:rsid w:val="00520D47"/>
    <w:rsid w:val="00522770"/>
    <w:rsid w:val="00522A20"/>
    <w:rsid w:val="00523261"/>
    <w:rsid w:val="005236C4"/>
    <w:rsid w:val="00523E18"/>
    <w:rsid w:val="00524491"/>
    <w:rsid w:val="0052513F"/>
    <w:rsid w:val="005257A0"/>
    <w:rsid w:val="0052583A"/>
    <w:rsid w:val="00525B37"/>
    <w:rsid w:val="005264B6"/>
    <w:rsid w:val="0052710C"/>
    <w:rsid w:val="005275F5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F44"/>
    <w:rsid w:val="00535F74"/>
    <w:rsid w:val="005375CB"/>
    <w:rsid w:val="00537C30"/>
    <w:rsid w:val="005404CD"/>
    <w:rsid w:val="00541415"/>
    <w:rsid w:val="00542534"/>
    <w:rsid w:val="005428D8"/>
    <w:rsid w:val="005433B4"/>
    <w:rsid w:val="0054542F"/>
    <w:rsid w:val="00545938"/>
    <w:rsid w:val="00545FB8"/>
    <w:rsid w:val="00547C6D"/>
    <w:rsid w:val="00550362"/>
    <w:rsid w:val="005509C0"/>
    <w:rsid w:val="00551AE3"/>
    <w:rsid w:val="005545F1"/>
    <w:rsid w:val="00555381"/>
    <w:rsid w:val="005554F7"/>
    <w:rsid w:val="00561564"/>
    <w:rsid w:val="005627A6"/>
    <w:rsid w:val="00563361"/>
    <w:rsid w:val="00564AF1"/>
    <w:rsid w:val="0056548D"/>
    <w:rsid w:val="00565E02"/>
    <w:rsid w:val="005668B6"/>
    <w:rsid w:val="005673DA"/>
    <w:rsid w:val="00572A06"/>
    <w:rsid w:val="00573B10"/>
    <w:rsid w:val="00573D8A"/>
    <w:rsid w:val="0057453D"/>
    <w:rsid w:val="005757C5"/>
    <w:rsid w:val="00575A90"/>
    <w:rsid w:val="00575CB9"/>
    <w:rsid w:val="00575CDA"/>
    <w:rsid w:val="00575D29"/>
    <w:rsid w:val="00577541"/>
    <w:rsid w:val="0058026B"/>
    <w:rsid w:val="00582C54"/>
    <w:rsid w:val="00584432"/>
    <w:rsid w:val="00585C0F"/>
    <w:rsid w:val="00587CBF"/>
    <w:rsid w:val="0059089E"/>
    <w:rsid w:val="005911B0"/>
    <w:rsid w:val="0059128B"/>
    <w:rsid w:val="005917F7"/>
    <w:rsid w:val="005918F8"/>
    <w:rsid w:val="00591F76"/>
    <w:rsid w:val="00592AAA"/>
    <w:rsid w:val="00592DA5"/>
    <w:rsid w:val="00593681"/>
    <w:rsid w:val="00593892"/>
    <w:rsid w:val="005942F6"/>
    <w:rsid w:val="00594A33"/>
    <w:rsid w:val="00594ADF"/>
    <w:rsid w:val="00594D8E"/>
    <w:rsid w:val="00595B1F"/>
    <w:rsid w:val="00595B2B"/>
    <w:rsid w:val="005965EE"/>
    <w:rsid w:val="005A093D"/>
    <w:rsid w:val="005A0BA2"/>
    <w:rsid w:val="005A0FE1"/>
    <w:rsid w:val="005A2243"/>
    <w:rsid w:val="005A4B96"/>
    <w:rsid w:val="005A57D3"/>
    <w:rsid w:val="005A5896"/>
    <w:rsid w:val="005A58D0"/>
    <w:rsid w:val="005A58E3"/>
    <w:rsid w:val="005B018D"/>
    <w:rsid w:val="005B0729"/>
    <w:rsid w:val="005B233F"/>
    <w:rsid w:val="005B248A"/>
    <w:rsid w:val="005B3210"/>
    <w:rsid w:val="005B53CA"/>
    <w:rsid w:val="005B548B"/>
    <w:rsid w:val="005B6039"/>
    <w:rsid w:val="005B68AA"/>
    <w:rsid w:val="005B70A3"/>
    <w:rsid w:val="005B7137"/>
    <w:rsid w:val="005B7877"/>
    <w:rsid w:val="005C05EF"/>
    <w:rsid w:val="005C0A4F"/>
    <w:rsid w:val="005C1176"/>
    <w:rsid w:val="005C1271"/>
    <w:rsid w:val="005C4DD6"/>
    <w:rsid w:val="005C4ED3"/>
    <w:rsid w:val="005C5735"/>
    <w:rsid w:val="005C6DC3"/>
    <w:rsid w:val="005C7B52"/>
    <w:rsid w:val="005D114F"/>
    <w:rsid w:val="005D181C"/>
    <w:rsid w:val="005D1B5B"/>
    <w:rsid w:val="005D24D0"/>
    <w:rsid w:val="005D36EF"/>
    <w:rsid w:val="005D3884"/>
    <w:rsid w:val="005D45D0"/>
    <w:rsid w:val="005D5217"/>
    <w:rsid w:val="005D590E"/>
    <w:rsid w:val="005D6619"/>
    <w:rsid w:val="005D6C0B"/>
    <w:rsid w:val="005E1704"/>
    <w:rsid w:val="005E23D1"/>
    <w:rsid w:val="005E382C"/>
    <w:rsid w:val="005E4BFA"/>
    <w:rsid w:val="005E6F04"/>
    <w:rsid w:val="005E737A"/>
    <w:rsid w:val="005E7E8F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9C2"/>
    <w:rsid w:val="00602CAB"/>
    <w:rsid w:val="0060389F"/>
    <w:rsid w:val="00603A3D"/>
    <w:rsid w:val="00605ED4"/>
    <w:rsid w:val="00606925"/>
    <w:rsid w:val="00607D2C"/>
    <w:rsid w:val="00610099"/>
    <w:rsid w:val="0061042E"/>
    <w:rsid w:val="00611A36"/>
    <w:rsid w:val="00611DC6"/>
    <w:rsid w:val="00613787"/>
    <w:rsid w:val="00613DF1"/>
    <w:rsid w:val="00616559"/>
    <w:rsid w:val="00617165"/>
    <w:rsid w:val="006174CA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0F8"/>
    <w:rsid w:val="006274DC"/>
    <w:rsid w:val="00627ED1"/>
    <w:rsid w:val="00630286"/>
    <w:rsid w:val="00630D0C"/>
    <w:rsid w:val="00631516"/>
    <w:rsid w:val="00631BE6"/>
    <w:rsid w:val="00632EE4"/>
    <w:rsid w:val="00632F43"/>
    <w:rsid w:val="00633874"/>
    <w:rsid w:val="006345B5"/>
    <w:rsid w:val="00634D6A"/>
    <w:rsid w:val="00636028"/>
    <w:rsid w:val="00636A80"/>
    <w:rsid w:val="00637C6B"/>
    <w:rsid w:val="00640166"/>
    <w:rsid w:val="00640AA1"/>
    <w:rsid w:val="006414C4"/>
    <w:rsid w:val="00641955"/>
    <w:rsid w:val="00641C36"/>
    <w:rsid w:val="00641EF4"/>
    <w:rsid w:val="00642577"/>
    <w:rsid w:val="0064440D"/>
    <w:rsid w:val="00644708"/>
    <w:rsid w:val="006459F5"/>
    <w:rsid w:val="00646FD2"/>
    <w:rsid w:val="0064730F"/>
    <w:rsid w:val="00647AF4"/>
    <w:rsid w:val="00650862"/>
    <w:rsid w:val="00651380"/>
    <w:rsid w:val="006515B2"/>
    <w:rsid w:val="006523F3"/>
    <w:rsid w:val="00652D83"/>
    <w:rsid w:val="00653266"/>
    <w:rsid w:val="006542E6"/>
    <w:rsid w:val="00654BD0"/>
    <w:rsid w:val="00655F40"/>
    <w:rsid w:val="006568C4"/>
    <w:rsid w:val="0066074A"/>
    <w:rsid w:val="006618DB"/>
    <w:rsid w:val="00663BE9"/>
    <w:rsid w:val="00664B95"/>
    <w:rsid w:val="00665F31"/>
    <w:rsid w:val="00667197"/>
    <w:rsid w:val="0067042C"/>
    <w:rsid w:val="00670D5D"/>
    <w:rsid w:val="00671F7B"/>
    <w:rsid w:val="0067242E"/>
    <w:rsid w:val="00672656"/>
    <w:rsid w:val="006730A3"/>
    <w:rsid w:val="00673140"/>
    <w:rsid w:val="006735BC"/>
    <w:rsid w:val="00673A41"/>
    <w:rsid w:val="00673B87"/>
    <w:rsid w:val="00673ED5"/>
    <w:rsid w:val="006748C9"/>
    <w:rsid w:val="006748FC"/>
    <w:rsid w:val="00674A50"/>
    <w:rsid w:val="0067587E"/>
    <w:rsid w:val="00676BB2"/>
    <w:rsid w:val="00677357"/>
    <w:rsid w:val="006775AD"/>
    <w:rsid w:val="006809B8"/>
    <w:rsid w:val="00681411"/>
    <w:rsid w:val="006823FD"/>
    <w:rsid w:val="00685CAA"/>
    <w:rsid w:val="00686441"/>
    <w:rsid w:val="00686797"/>
    <w:rsid w:val="00687F2A"/>
    <w:rsid w:val="00692034"/>
    <w:rsid w:val="0069217D"/>
    <w:rsid w:val="00692CCA"/>
    <w:rsid w:val="006935A8"/>
    <w:rsid w:val="00693A51"/>
    <w:rsid w:val="006944DF"/>
    <w:rsid w:val="00694E82"/>
    <w:rsid w:val="00694EEE"/>
    <w:rsid w:val="006955F8"/>
    <w:rsid w:val="00695639"/>
    <w:rsid w:val="006957D0"/>
    <w:rsid w:val="0069670A"/>
    <w:rsid w:val="006972D2"/>
    <w:rsid w:val="006A0E60"/>
    <w:rsid w:val="006A1519"/>
    <w:rsid w:val="006A24AC"/>
    <w:rsid w:val="006A380E"/>
    <w:rsid w:val="006A4302"/>
    <w:rsid w:val="006A485D"/>
    <w:rsid w:val="006A6145"/>
    <w:rsid w:val="006A7FEA"/>
    <w:rsid w:val="006B037A"/>
    <w:rsid w:val="006B0842"/>
    <w:rsid w:val="006B1C40"/>
    <w:rsid w:val="006B20DA"/>
    <w:rsid w:val="006B22B7"/>
    <w:rsid w:val="006B396E"/>
    <w:rsid w:val="006B44CA"/>
    <w:rsid w:val="006B49BA"/>
    <w:rsid w:val="006B53A2"/>
    <w:rsid w:val="006B6EA2"/>
    <w:rsid w:val="006B6F45"/>
    <w:rsid w:val="006B759C"/>
    <w:rsid w:val="006B7E53"/>
    <w:rsid w:val="006C0CAA"/>
    <w:rsid w:val="006C3929"/>
    <w:rsid w:val="006C3B11"/>
    <w:rsid w:val="006C4064"/>
    <w:rsid w:val="006C49FE"/>
    <w:rsid w:val="006C4B36"/>
    <w:rsid w:val="006C5FFE"/>
    <w:rsid w:val="006C66F7"/>
    <w:rsid w:val="006D02E4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46D"/>
    <w:rsid w:val="006E6F12"/>
    <w:rsid w:val="006F005D"/>
    <w:rsid w:val="006F1EEE"/>
    <w:rsid w:val="006F47CA"/>
    <w:rsid w:val="006F4ED2"/>
    <w:rsid w:val="006F54ED"/>
    <w:rsid w:val="006F62A6"/>
    <w:rsid w:val="007009B4"/>
    <w:rsid w:val="00700B83"/>
    <w:rsid w:val="00700FC1"/>
    <w:rsid w:val="007011AF"/>
    <w:rsid w:val="00701B60"/>
    <w:rsid w:val="0070329E"/>
    <w:rsid w:val="00703F07"/>
    <w:rsid w:val="00703F57"/>
    <w:rsid w:val="00704218"/>
    <w:rsid w:val="00704329"/>
    <w:rsid w:val="007045C2"/>
    <w:rsid w:val="00706786"/>
    <w:rsid w:val="007069A6"/>
    <w:rsid w:val="007075A0"/>
    <w:rsid w:val="00707FFA"/>
    <w:rsid w:val="007107B6"/>
    <w:rsid w:val="007115CE"/>
    <w:rsid w:val="007117D7"/>
    <w:rsid w:val="00711CD8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9D8"/>
    <w:rsid w:val="00717F19"/>
    <w:rsid w:val="0072105A"/>
    <w:rsid w:val="00722415"/>
    <w:rsid w:val="00722BD8"/>
    <w:rsid w:val="00723D5E"/>
    <w:rsid w:val="00723FBC"/>
    <w:rsid w:val="007264D2"/>
    <w:rsid w:val="00727E04"/>
    <w:rsid w:val="00727F11"/>
    <w:rsid w:val="007307D9"/>
    <w:rsid w:val="00730F18"/>
    <w:rsid w:val="007312DB"/>
    <w:rsid w:val="00732B4F"/>
    <w:rsid w:val="00732CE9"/>
    <w:rsid w:val="0073330C"/>
    <w:rsid w:val="0073391E"/>
    <w:rsid w:val="00734171"/>
    <w:rsid w:val="0073423A"/>
    <w:rsid w:val="00734888"/>
    <w:rsid w:val="007358C4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D15"/>
    <w:rsid w:val="0074421F"/>
    <w:rsid w:val="0074461C"/>
    <w:rsid w:val="0074594E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C42"/>
    <w:rsid w:val="00751804"/>
    <w:rsid w:val="00751A40"/>
    <w:rsid w:val="007520AA"/>
    <w:rsid w:val="0075231F"/>
    <w:rsid w:val="007528F3"/>
    <w:rsid w:val="00753257"/>
    <w:rsid w:val="00753600"/>
    <w:rsid w:val="0075407E"/>
    <w:rsid w:val="0075418C"/>
    <w:rsid w:val="00754317"/>
    <w:rsid w:val="00754E98"/>
    <w:rsid w:val="00755D42"/>
    <w:rsid w:val="0076002C"/>
    <w:rsid w:val="007619EF"/>
    <w:rsid w:val="00761C3D"/>
    <w:rsid w:val="00763DF8"/>
    <w:rsid w:val="00764091"/>
    <w:rsid w:val="00764B47"/>
    <w:rsid w:val="00765BFB"/>
    <w:rsid w:val="00766959"/>
    <w:rsid w:val="00766BD2"/>
    <w:rsid w:val="00767E17"/>
    <w:rsid w:val="0077046C"/>
    <w:rsid w:val="007714DC"/>
    <w:rsid w:val="00771594"/>
    <w:rsid w:val="00772448"/>
    <w:rsid w:val="0077278C"/>
    <w:rsid w:val="00773487"/>
    <w:rsid w:val="007734EC"/>
    <w:rsid w:val="00774F5F"/>
    <w:rsid w:val="007773A8"/>
    <w:rsid w:val="00780237"/>
    <w:rsid w:val="007802C6"/>
    <w:rsid w:val="00782A7A"/>
    <w:rsid w:val="00783EDF"/>
    <w:rsid w:val="00784F27"/>
    <w:rsid w:val="0078579B"/>
    <w:rsid w:val="00786281"/>
    <w:rsid w:val="00786652"/>
    <w:rsid w:val="00786FD8"/>
    <w:rsid w:val="00791C69"/>
    <w:rsid w:val="007925F9"/>
    <w:rsid w:val="00793D32"/>
    <w:rsid w:val="00794281"/>
    <w:rsid w:val="0079460B"/>
    <w:rsid w:val="0079660E"/>
    <w:rsid w:val="007A0603"/>
    <w:rsid w:val="007A0B5D"/>
    <w:rsid w:val="007A1CE4"/>
    <w:rsid w:val="007A2609"/>
    <w:rsid w:val="007A3EAD"/>
    <w:rsid w:val="007A47AE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10E"/>
    <w:rsid w:val="007B56DE"/>
    <w:rsid w:val="007B5A4D"/>
    <w:rsid w:val="007B605D"/>
    <w:rsid w:val="007B648D"/>
    <w:rsid w:val="007B6D9F"/>
    <w:rsid w:val="007B780F"/>
    <w:rsid w:val="007B786D"/>
    <w:rsid w:val="007B7C63"/>
    <w:rsid w:val="007C1F7C"/>
    <w:rsid w:val="007C3C3F"/>
    <w:rsid w:val="007C4F72"/>
    <w:rsid w:val="007C5467"/>
    <w:rsid w:val="007C6296"/>
    <w:rsid w:val="007C629C"/>
    <w:rsid w:val="007C63D8"/>
    <w:rsid w:val="007C792B"/>
    <w:rsid w:val="007C7ABB"/>
    <w:rsid w:val="007C7DDF"/>
    <w:rsid w:val="007D0F3B"/>
    <w:rsid w:val="007D129E"/>
    <w:rsid w:val="007D13FB"/>
    <w:rsid w:val="007D145C"/>
    <w:rsid w:val="007D1845"/>
    <w:rsid w:val="007D1AE9"/>
    <w:rsid w:val="007D1C9D"/>
    <w:rsid w:val="007D28A3"/>
    <w:rsid w:val="007D3045"/>
    <w:rsid w:val="007D3940"/>
    <w:rsid w:val="007D3F75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5BD4"/>
    <w:rsid w:val="007E63B6"/>
    <w:rsid w:val="007E7EF1"/>
    <w:rsid w:val="007F04A3"/>
    <w:rsid w:val="007F09D2"/>
    <w:rsid w:val="007F1447"/>
    <w:rsid w:val="007F1B5C"/>
    <w:rsid w:val="007F3B99"/>
    <w:rsid w:val="007F3E90"/>
    <w:rsid w:val="007F493E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E6"/>
    <w:rsid w:val="008059D7"/>
    <w:rsid w:val="008071E0"/>
    <w:rsid w:val="00807495"/>
    <w:rsid w:val="008109AB"/>
    <w:rsid w:val="008116B1"/>
    <w:rsid w:val="008122E0"/>
    <w:rsid w:val="008134C2"/>
    <w:rsid w:val="0081412B"/>
    <w:rsid w:val="008141DD"/>
    <w:rsid w:val="008157FF"/>
    <w:rsid w:val="008168B4"/>
    <w:rsid w:val="00816C09"/>
    <w:rsid w:val="00816EFC"/>
    <w:rsid w:val="00820494"/>
    <w:rsid w:val="008207BE"/>
    <w:rsid w:val="008213BD"/>
    <w:rsid w:val="008213E7"/>
    <w:rsid w:val="00821A48"/>
    <w:rsid w:val="008225B4"/>
    <w:rsid w:val="00823F8B"/>
    <w:rsid w:val="00824205"/>
    <w:rsid w:val="0082546A"/>
    <w:rsid w:val="00826274"/>
    <w:rsid w:val="00826BB2"/>
    <w:rsid w:val="00826F3A"/>
    <w:rsid w:val="00831258"/>
    <w:rsid w:val="00832A6E"/>
    <w:rsid w:val="0083309B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308D"/>
    <w:rsid w:val="008440A1"/>
    <w:rsid w:val="00844645"/>
    <w:rsid w:val="00844E7C"/>
    <w:rsid w:val="0084602A"/>
    <w:rsid w:val="00847961"/>
    <w:rsid w:val="00847D8A"/>
    <w:rsid w:val="00850820"/>
    <w:rsid w:val="00850E99"/>
    <w:rsid w:val="008518A0"/>
    <w:rsid w:val="00851B0D"/>
    <w:rsid w:val="008526B1"/>
    <w:rsid w:val="008536B2"/>
    <w:rsid w:val="00853D71"/>
    <w:rsid w:val="00854258"/>
    <w:rsid w:val="0085486C"/>
    <w:rsid w:val="0085577A"/>
    <w:rsid w:val="00856656"/>
    <w:rsid w:val="00856AAE"/>
    <w:rsid w:val="00856CA5"/>
    <w:rsid w:val="008574C7"/>
    <w:rsid w:val="0086175A"/>
    <w:rsid w:val="00861C28"/>
    <w:rsid w:val="00861D9C"/>
    <w:rsid w:val="00862648"/>
    <w:rsid w:val="00862902"/>
    <w:rsid w:val="00862D86"/>
    <w:rsid w:val="00864AD7"/>
    <w:rsid w:val="00864FDE"/>
    <w:rsid w:val="008661B1"/>
    <w:rsid w:val="00866B36"/>
    <w:rsid w:val="00867572"/>
    <w:rsid w:val="008703AA"/>
    <w:rsid w:val="00870FC4"/>
    <w:rsid w:val="008711B5"/>
    <w:rsid w:val="0087159F"/>
    <w:rsid w:val="00872978"/>
    <w:rsid w:val="00872B81"/>
    <w:rsid w:val="00873B14"/>
    <w:rsid w:val="0087423F"/>
    <w:rsid w:val="0087474C"/>
    <w:rsid w:val="008758FF"/>
    <w:rsid w:val="00876C47"/>
    <w:rsid w:val="008779CD"/>
    <w:rsid w:val="008800CF"/>
    <w:rsid w:val="008802AF"/>
    <w:rsid w:val="0088352F"/>
    <w:rsid w:val="00883C39"/>
    <w:rsid w:val="00883C80"/>
    <w:rsid w:val="00884572"/>
    <w:rsid w:val="008845E3"/>
    <w:rsid w:val="008850B1"/>
    <w:rsid w:val="008850FD"/>
    <w:rsid w:val="0088590F"/>
    <w:rsid w:val="00886549"/>
    <w:rsid w:val="00887B66"/>
    <w:rsid w:val="00887E51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745B"/>
    <w:rsid w:val="008A1B80"/>
    <w:rsid w:val="008A20AA"/>
    <w:rsid w:val="008A35A5"/>
    <w:rsid w:val="008A3E00"/>
    <w:rsid w:val="008A5958"/>
    <w:rsid w:val="008A6AD3"/>
    <w:rsid w:val="008A6BCC"/>
    <w:rsid w:val="008A7C47"/>
    <w:rsid w:val="008A7F33"/>
    <w:rsid w:val="008B01D9"/>
    <w:rsid w:val="008B0235"/>
    <w:rsid w:val="008B048C"/>
    <w:rsid w:val="008B0E4B"/>
    <w:rsid w:val="008B23C4"/>
    <w:rsid w:val="008B2454"/>
    <w:rsid w:val="008B38D8"/>
    <w:rsid w:val="008B5B28"/>
    <w:rsid w:val="008B7433"/>
    <w:rsid w:val="008B745B"/>
    <w:rsid w:val="008B7FD4"/>
    <w:rsid w:val="008C05DC"/>
    <w:rsid w:val="008C0D53"/>
    <w:rsid w:val="008C24F7"/>
    <w:rsid w:val="008C261F"/>
    <w:rsid w:val="008C3577"/>
    <w:rsid w:val="008C362E"/>
    <w:rsid w:val="008C3ED1"/>
    <w:rsid w:val="008C3FD8"/>
    <w:rsid w:val="008C504E"/>
    <w:rsid w:val="008C50D3"/>
    <w:rsid w:val="008C5AA6"/>
    <w:rsid w:val="008C5FDC"/>
    <w:rsid w:val="008C6351"/>
    <w:rsid w:val="008C7981"/>
    <w:rsid w:val="008D1E1D"/>
    <w:rsid w:val="008D258A"/>
    <w:rsid w:val="008D2B2C"/>
    <w:rsid w:val="008D39D3"/>
    <w:rsid w:val="008D3FB1"/>
    <w:rsid w:val="008D42AE"/>
    <w:rsid w:val="008D564F"/>
    <w:rsid w:val="008D63D6"/>
    <w:rsid w:val="008D6DCD"/>
    <w:rsid w:val="008E01B1"/>
    <w:rsid w:val="008E10FE"/>
    <w:rsid w:val="008E22AA"/>
    <w:rsid w:val="008E3032"/>
    <w:rsid w:val="008E35E0"/>
    <w:rsid w:val="008E371D"/>
    <w:rsid w:val="008E3802"/>
    <w:rsid w:val="008E4410"/>
    <w:rsid w:val="008E48CB"/>
    <w:rsid w:val="008E4D43"/>
    <w:rsid w:val="008E6173"/>
    <w:rsid w:val="008E6D4C"/>
    <w:rsid w:val="008F0B23"/>
    <w:rsid w:val="008F2ADD"/>
    <w:rsid w:val="008F2D79"/>
    <w:rsid w:val="008F3B76"/>
    <w:rsid w:val="008F3EB3"/>
    <w:rsid w:val="008F4065"/>
    <w:rsid w:val="008F40BA"/>
    <w:rsid w:val="008F40F3"/>
    <w:rsid w:val="008F5EDD"/>
    <w:rsid w:val="0090010C"/>
    <w:rsid w:val="009002F3"/>
    <w:rsid w:val="00900D6C"/>
    <w:rsid w:val="009030E3"/>
    <w:rsid w:val="009036B6"/>
    <w:rsid w:val="00904309"/>
    <w:rsid w:val="009058AA"/>
    <w:rsid w:val="009059DD"/>
    <w:rsid w:val="0090628E"/>
    <w:rsid w:val="00906FA7"/>
    <w:rsid w:val="009079C8"/>
    <w:rsid w:val="00910310"/>
    <w:rsid w:val="00910529"/>
    <w:rsid w:val="00911218"/>
    <w:rsid w:val="009118B7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479"/>
    <w:rsid w:val="00920881"/>
    <w:rsid w:val="00922EA2"/>
    <w:rsid w:val="009238E6"/>
    <w:rsid w:val="009245AF"/>
    <w:rsid w:val="009249D5"/>
    <w:rsid w:val="00925429"/>
    <w:rsid w:val="00925E28"/>
    <w:rsid w:val="0092686D"/>
    <w:rsid w:val="0092710E"/>
    <w:rsid w:val="0093020F"/>
    <w:rsid w:val="009303DE"/>
    <w:rsid w:val="00933800"/>
    <w:rsid w:val="00934AB1"/>
    <w:rsid w:val="009355F1"/>
    <w:rsid w:val="00935955"/>
    <w:rsid w:val="009360FD"/>
    <w:rsid w:val="00936F58"/>
    <w:rsid w:val="00937490"/>
    <w:rsid w:val="0094089D"/>
    <w:rsid w:val="00945234"/>
    <w:rsid w:val="009454D7"/>
    <w:rsid w:val="00945993"/>
    <w:rsid w:val="00945ACF"/>
    <w:rsid w:val="00945FFC"/>
    <w:rsid w:val="00946116"/>
    <w:rsid w:val="009464BE"/>
    <w:rsid w:val="00946D97"/>
    <w:rsid w:val="00947DCA"/>
    <w:rsid w:val="00947EF7"/>
    <w:rsid w:val="0095004A"/>
    <w:rsid w:val="00950970"/>
    <w:rsid w:val="00950FA8"/>
    <w:rsid w:val="00952DBD"/>
    <w:rsid w:val="00952F8A"/>
    <w:rsid w:val="009536B8"/>
    <w:rsid w:val="00953D39"/>
    <w:rsid w:val="00955FDB"/>
    <w:rsid w:val="00960D75"/>
    <w:rsid w:val="009641AB"/>
    <w:rsid w:val="009645D9"/>
    <w:rsid w:val="00964DA3"/>
    <w:rsid w:val="00965F0E"/>
    <w:rsid w:val="00966E67"/>
    <w:rsid w:val="00967016"/>
    <w:rsid w:val="00967C85"/>
    <w:rsid w:val="0097127F"/>
    <w:rsid w:val="00971824"/>
    <w:rsid w:val="00971C3F"/>
    <w:rsid w:val="00971E7C"/>
    <w:rsid w:val="009722B8"/>
    <w:rsid w:val="009728B2"/>
    <w:rsid w:val="00973CDC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2D43"/>
    <w:rsid w:val="00983039"/>
    <w:rsid w:val="0098308A"/>
    <w:rsid w:val="009834DC"/>
    <w:rsid w:val="00983FF2"/>
    <w:rsid w:val="00984541"/>
    <w:rsid w:val="00984B68"/>
    <w:rsid w:val="0098602B"/>
    <w:rsid w:val="0098677B"/>
    <w:rsid w:val="00986B07"/>
    <w:rsid w:val="00987659"/>
    <w:rsid w:val="009906F6"/>
    <w:rsid w:val="00990AED"/>
    <w:rsid w:val="00992DAA"/>
    <w:rsid w:val="00993005"/>
    <w:rsid w:val="00994A3A"/>
    <w:rsid w:val="00994A9D"/>
    <w:rsid w:val="00994FB7"/>
    <w:rsid w:val="00996A9E"/>
    <w:rsid w:val="00996F29"/>
    <w:rsid w:val="009A00A8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334"/>
    <w:rsid w:val="009A5EEC"/>
    <w:rsid w:val="009A63C7"/>
    <w:rsid w:val="009A675F"/>
    <w:rsid w:val="009A68C5"/>
    <w:rsid w:val="009A6CF1"/>
    <w:rsid w:val="009A7713"/>
    <w:rsid w:val="009A778B"/>
    <w:rsid w:val="009B06CD"/>
    <w:rsid w:val="009B0970"/>
    <w:rsid w:val="009B1331"/>
    <w:rsid w:val="009B1DC2"/>
    <w:rsid w:val="009B33AC"/>
    <w:rsid w:val="009B3A58"/>
    <w:rsid w:val="009B44FE"/>
    <w:rsid w:val="009B4C1F"/>
    <w:rsid w:val="009B5FA1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EC9"/>
    <w:rsid w:val="009D0CAE"/>
    <w:rsid w:val="009D0EE7"/>
    <w:rsid w:val="009D1243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3BD4"/>
    <w:rsid w:val="009E46A7"/>
    <w:rsid w:val="009E4A0D"/>
    <w:rsid w:val="009E51BB"/>
    <w:rsid w:val="009E6D4F"/>
    <w:rsid w:val="009E6F0F"/>
    <w:rsid w:val="009E728D"/>
    <w:rsid w:val="009E773E"/>
    <w:rsid w:val="009E7DE4"/>
    <w:rsid w:val="009F1709"/>
    <w:rsid w:val="009F1E20"/>
    <w:rsid w:val="009F47B8"/>
    <w:rsid w:val="009F502C"/>
    <w:rsid w:val="009F530E"/>
    <w:rsid w:val="009F67E1"/>
    <w:rsid w:val="009F780B"/>
    <w:rsid w:val="009F7C47"/>
    <w:rsid w:val="00A016A7"/>
    <w:rsid w:val="00A01C7A"/>
    <w:rsid w:val="00A02868"/>
    <w:rsid w:val="00A02AFD"/>
    <w:rsid w:val="00A0387C"/>
    <w:rsid w:val="00A04544"/>
    <w:rsid w:val="00A048C0"/>
    <w:rsid w:val="00A04FF7"/>
    <w:rsid w:val="00A05594"/>
    <w:rsid w:val="00A06260"/>
    <w:rsid w:val="00A06E88"/>
    <w:rsid w:val="00A101DA"/>
    <w:rsid w:val="00A12194"/>
    <w:rsid w:val="00A126B1"/>
    <w:rsid w:val="00A13AEE"/>
    <w:rsid w:val="00A14710"/>
    <w:rsid w:val="00A15352"/>
    <w:rsid w:val="00A1634B"/>
    <w:rsid w:val="00A16716"/>
    <w:rsid w:val="00A16949"/>
    <w:rsid w:val="00A17B38"/>
    <w:rsid w:val="00A17DD2"/>
    <w:rsid w:val="00A200DC"/>
    <w:rsid w:val="00A221B3"/>
    <w:rsid w:val="00A2381F"/>
    <w:rsid w:val="00A247B8"/>
    <w:rsid w:val="00A251D1"/>
    <w:rsid w:val="00A2542E"/>
    <w:rsid w:val="00A25681"/>
    <w:rsid w:val="00A261FB"/>
    <w:rsid w:val="00A262A3"/>
    <w:rsid w:val="00A2690C"/>
    <w:rsid w:val="00A269CA"/>
    <w:rsid w:val="00A26B2D"/>
    <w:rsid w:val="00A27687"/>
    <w:rsid w:val="00A27AF2"/>
    <w:rsid w:val="00A30BFE"/>
    <w:rsid w:val="00A30C81"/>
    <w:rsid w:val="00A30CE9"/>
    <w:rsid w:val="00A3190F"/>
    <w:rsid w:val="00A31BEA"/>
    <w:rsid w:val="00A3249A"/>
    <w:rsid w:val="00A330D5"/>
    <w:rsid w:val="00A33273"/>
    <w:rsid w:val="00A33E85"/>
    <w:rsid w:val="00A34434"/>
    <w:rsid w:val="00A3482B"/>
    <w:rsid w:val="00A34F20"/>
    <w:rsid w:val="00A35E0B"/>
    <w:rsid w:val="00A3619D"/>
    <w:rsid w:val="00A37877"/>
    <w:rsid w:val="00A3792E"/>
    <w:rsid w:val="00A37A73"/>
    <w:rsid w:val="00A4043A"/>
    <w:rsid w:val="00A40B41"/>
    <w:rsid w:val="00A40E1F"/>
    <w:rsid w:val="00A41A75"/>
    <w:rsid w:val="00A4237F"/>
    <w:rsid w:val="00A42B9E"/>
    <w:rsid w:val="00A42F5B"/>
    <w:rsid w:val="00A4376F"/>
    <w:rsid w:val="00A4396E"/>
    <w:rsid w:val="00A44B5E"/>
    <w:rsid w:val="00A44BF6"/>
    <w:rsid w:val="00A4608E"/>
    <w:rsid w:val="00A4687D"/>
    <w:rsid w:val="00A47905"/>
    <w:rsid w:val="00A506B9"/>
    <w:rsid w:val="00A51B8B"/>
    <w:rsid w:val="00A55977"/>
    <w:rsid w:val="00A56660"/>
    <w:rsid w:val="00A57211"/>
    <w:rsid w:val="00A60756"/>
    <w:rsid w:val="00A60C5D"/>
    <w:rsid w:val="00A61496"/>
    <w:rsid w:val="00A614D3"/>
    <w:rsid w:val="00A61573"/>
    <w:rsid w:val="00A6172B"/>
    <w:rsid w:val="00A620AC"/>
    <w:rsid w:val="00A62EEB"/>
    <w:rsid w:val="00A63846"/>
    <w:rsid w:val="00A63884"/>
    <w:rsid w:val="00A65796"/>
    <w:rsid w:val="00A663E7"/>
    <w:rsid w:val="00A666AA"/>
    <w:rsid w:val="00A66E3C"/>
    <w:rsid w:val="00A672FA"/>
    <w:rsid w:val="00A67FFC"/>
    <w:rsid w:val="00A71189"/>
    <w:rsid w:val="00A71CAC"/>
    <w:rsid w:val="00A72016"/>
    <w:rsid w:val="00A751E8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21E6"/>
    <w:rsid w:val="00A82C83"/>
    <w:rsid w:val="00A82CF0"/>
    <w:rsid w:val="00A833FC"/>
    <w:rsid w:val="00A84C32"/>
    <w:rsid w:val="00A86002"/>
    <w:rsid w:val="00A86603"/>
    <w:rsid w:val="00A86F82"/>
    <w:rsid w:val="00A90C33"/>
    <w:rsid w:val="00A92645"/>
    <w:rsid w:val="00A93587"/>
    <w:rsid w:val="00A9358B"/>
    <w:rsid w:val="00A94BF0"/>
    <w:rsid w:val="00A95183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B9"/>
    <w:rsid w:val="00AA4C2E"/>
    <w:rsid w:val="00AA5132"/>
    <w:rsid w:val="00AA5981"/>
    <w:rsid w:val="00AA6A34"/>
    <w:rsid w:val="00AB0B4C"/>
    <w:rsid w:val="00AB1595"/>
    <w:rsid w:val="00AB3191"/>
    <w:rsid w:val="00AB388F"/>
    <w:rsid w:val="00AB3B7D"/>
    <w:rsid w:val="00AB4BAB"/>
    <w:rsid w:val="00AB4C10"/>
    <w:rsid w:val="00AB4CCF"/>
    <w:rsid w:val="00AB5699"/>
    <w:rsid w:val="00AB6DAD"/>
    <w:rsid w:val="00AB7D5B"/>
    <w:rsid w:val="00AC169A"/>
    <w:rsid w:val="00AC1F3D"/>
    <w:rsid w:val="00AC2579"/>
    <w:rsid w:val="00AC3203"/>
    <w:rsid w:val="00AC39EB"/>
    <w:rsid w:val="00AC3A35"/>
    <w:rsid w:val="00AC3CBD"/>
    <w:rsid w:val="00AC451A"/>
    <w:rsid w:val="00AC4D3F"/>
    <w:rsid w:val="00AC4F05"/>
    <w:rsid w:val="00AC51C9"/>
    <w:rsid w:val="00AC5F9C"/>
    <w:rsid w:val="00AC7A27"/>
    <w:rsid w:val="00AC7AE1"/>
    <w:rsid w:val="00AC7E2C"/>
    <w:rsid w:val="00AD0979"/>
    <w:rsid w:val="00AD2914"/>
    <w:rsid w:val="00AD2C22"/>
    <w:rsid w:val="00AD3F8E"/>
    <w:rsid w:val="00AD539E"/>
    <w:rsid w:val="00AD5B02"/>
    <w:rsid w:val="00AD6F2B"/>
    <w:rsid w:val="00AD7663"/>
    <w:rsid w:val="00AE0151"/>
    <w:rsid w:val="00AE2B81"/>
    <w:rsid w:val="00AE3D60"/>
    <w:rsid w:val="00AE4AA7"/>
    <w:rsid w:val="00AE59B2"/>
    <w:rsid w:val="00AE63DC"/>
    <w:rsid w:val="00AE68AC"/>
    <w:rsid w:val="00AE6A8E"/>
    <w:rsid w:val="00AF032B"/>
    <w:rsid w:val="00AF0FDF"/>
    <w:rsid w:val="00AF1C65"/>
    <w:rsid w:val="00AF1D9C"/>
    <w:rsid w:val="00AF26CB"/>
    <w:rsid w:val="00AF3707"/>
    <w:rsid w:val="00AF3C00"/>
    <w:rsid w:val="00AF483F"/>
    <w:rsid w:val="00AF4B4A"/>
    <w:rsid w:val="00AF55CC"/>
    <w:rsid w:val="00AF6D29"/>
    <w:rsid w:val="00AF7050"/>
    <w:rsid w:val="00AF74B8"/>
    <w:rsid w:val="00AF7F60"/>
    <w:rsid w:val="00B00A19"/>
    <w:rsid w:val="00B02266"/>
    <w:rsid w:val="00B0283C"/>
    <w:rsid w:val="00B02B74"/>
    <w:rsid w:val="00B03209"/>
    <w:rsid w:val="00B033C2"/>
    <w:rsid w:val="00B035C0"/>
    <w:rsid w:val="00B04709"/>
    <w:rsid w:val="00B04B31"/>
    <w:rsid w:val="00B059D9"/>
    <w:rsid w:val="00B05B6D"/>
    <w:rsid w:val="00B05C09"/>
    <w:rsid w:val="00B06D28"/>
    <w:rsid w:val="00B06F01"/>
    <w:rsid w:val="00B07F51"/>
    <w:rsid w:val="00B10489"/>
    <w:rsid w:val="00B108DC"/>
    <w:rsid w:val="00B11658"/>
    <w:rsid w:val="00B1222E"/>
    <w:rsid w:val="00B12BD3"/>
    <w:rsid w:val="00B12CC3"/>
    <w:rsid w:val="00B12F1C"/>
    <w:rsid w:val="00B1431F"/>
    <w:rsid w:val="00B15097"/>
    <w:rsid w:val="00B1696B"/>
    <w:rsid w:val="00B174EE"/>
    <w:rsid w:val="00B1767B"/>
    <w:rsid w:val="00B17A0C"/>
    <w:rsid w:val="00B17C01"/>
    <w:rsid w:val="00B20955"/>
    <w:rsid w:val="00B20D56"/>
    <w:rsid w:val="00B227FF"/>
    <w:rsid w:val="00B22966"/>
    <w:rsid w:val="00B22C3D"/>
    <w:rsid w:val="00B22D42"/>
    <w:rsid w:val="00B23058"/>
    <w:rsid w:val="00B24D6C"/>
    <w:rsid w:val="00B25C47"/>
    <w:rsid w:val="00B26555"/>
    <w:rsid w:val="00B26763"/>
    <w:rsid w:val="00B2715C"/>
    <w:rsid w:val="00B3057D"/>
    <w:rsid w:val="00B31243"/>
    <w:rsid w:val="00B34538"/>
    <w:rsid w:val="00B34550"/>
    <w:rsid w:val="00B34F2C"/>
    <w:rsid w:val="00B358FF"/>
    <w:rsid w:val="00B366C0"/>
    <w:rsid w:val="00B3679E"/>
    <w:rsid w:val="00B36955"/>
    <w:rsid w:val="00B36C95"/>
    <w:rsid w:val="00B37942"/>
    <w:rsid w:val="00B406C0"/>
    <w:rsid w:val="00B40779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47901"/>
    <w:rsid w:val="00B503BD"/>
    <w:rsid w:val="00B511EB"/>
    <w:rsid w:val="00B518C0"/>
    <w:rsid w:val="00B51D2C"/>
    <w:rsid w:val="00B52366"/>
    <w:rsid w:val="00B52426"/>
    <w:rsid w:val="00B53218"/>
    <w:rsid w:val="00B535BB"/>
    <w:rsid w:val="00B536D8"/>
    <w:rsid w:val="00B548D8"/>
    <w:rsid w:val="00B55B4F"/>
    <w:rsid w:val="00B56291"/>
    <w:rsid w:val="00B56D6D"/>
    <w:rsid w:val="00B5729A"/>
    <w:rsid w:val="00B57A58"/>
    <w:rsid w:val="00B57A59"/>
    <w:rsid w:val="00B605BB"/>
    <w:rsid w:val="00B60AB9"/>
    <w:rsid w:val="00B61DDC"/>
    <w:rsid w:val="00B62B27"/>
    <w:rsid w:val="00B630BB"/>
    <w:rsid w:val="00B632D0"/>
    <w:rsid w:val="00B6378A"/>
    <w:rsid w:val="00B645DA"/>
    <w:rsid w:val="00B663BA"/>
    <w:rsid w:val="00B67603"/>
    <w:rsid w:val="00B67BE6"/>
    <w:rsid w:val="00B67E4A"/>
    <w:rsid w:val="00B70803"/>
    <w:rsid w:val="00B708DA"/>
    <w:rsid w:val="00B70D43"/>
    <w:rsid w:val="00B71289"/>
    <w:rsid w:val="00B7183A"/>
    <w:rsid w:val="00B725E7"/>
    <w:rsid w:val="00B7341D"/>
    <w:rsid w:val="00B74B6B"/>
    <w:rsid w:val="00B75217"/>
    <w:rsid w:val="00B75B6F"/>
    <w:rsid w:val="00B7782E"/>
    <w:rsid w:val="00B80ACF"/>
    <w:rsid w:val="00B8110E"/>
    <w:rsid w:val="00B8218F"/>
    <w:rsid w:val="00B82A05"/>
    <w:rsid w:val="00B84342"/>
    <w:rsid w:val="00B84C00"/>
    <w:rsid w:val="00B878D2"/>
    <w:rsid w:val="00B90826"/>
    <w:rsid w:val="00B9091E"/>
    <w:rsid w:val="00B9200C"/>
    <w:rsid w:val="00B924BD"/>
    <w:rsid w:val="00B926C9"/>
    <w:rsid w:val="00B930B4"/>
    <w:rsid w:val="00B94241"/>
    <w:rsid w:val="00B94F54"/>
    <w:rsid w:val="00B969C0"/>
    <w:rsid w:val="00B96AE6"/>
    <w:rsid w:val="00B9756C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2256"/>
    <w:rsid w:val="00BB2798"/>
    <w:rsid w:val="00BB2FB9"/>
    <w:rsid w:val="00BB3F5B"/>
    <w:rsid w:val="00BB45B4"/>
    <w:rsid w:val="00BB4ADA"/>
    <w:rsid w:val="00BB4FF3"/>
    <w:rsid w:val="00BB5CC5"/>
    <w:rsid w:val="00BB5D0D"/>
    <w:rsid w:val="00BB642C"/>
    <w:rsid w:val="00BC1222"/>
    <w:rsid w:val="00BC398A"/>
    <w:rsid w:val="00BC3BDC"/>
    <w:rsid w:val="00BC4703"/>
    <w:rsid w:val="00BC6346"/>
    <w:rsid w:val="00BC7072"/>
    <w:rsid w:val="00BC7E5E"/>
    <w:rsid w:val="00BD0DD6"/>
    <w:rsid w:val="00BD10BD"/>
    <w:rsid w:val="00BD1544"/>
    <w:rsid w:val="00BD233F"/>
    <w:rsid w:val="00BD3228"/>
    <w:rsid w:val="00BD3812"/>
    <w:rsid w:val="00BD4F53"/>
    <w:rsid w:val="00BD56B6"/>
    <w:rsid w:val="00BD60B8"/>
    <w:rsid w:val="00BD6411"/>
    <w:rsid w:val="00BD6A6E"/>
    <w:rsid w:val="00BD7300"/>
    <w:rsid w:val="00BE05A7"/>
    <w:rsid w:val="00BE0626"/>
    <w:rsid w:val="00BE091B"/>
    <w:rsid w:val="00BE13DD"/>
    <w:rsid w:val="00BE1479"/>
    <w:rsid w:val="00BE1E4D"/>
    <w:rsid w:val="00BE424B"/>
    <w:rsid w:val="00BE4E23"/>
    <w:rsid w:val="00BE5720"/>
    <w:rsid w:val="00BE6351"/>
    <w:rsid w:val="00BE63A0"/>
    <w:rsid w:val="00BE7A98"/>
    <w:rsid w:val="00BF05E5"/>
    <w:rsid w:val="00BF0FDB"/>
    <w:rsid w:val="00BF1BD4"/>
    <w:rsid w:val="00BF2854"/>
    <w:rsid w:val="00BF2BDB"/>
    <w:rsid w:val="00BF3671"/>
    <w:rsid w:val="00BF381F"/>
    <w:rsid w:val="00BF3871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6990"/>
    <w:rsid w:val="00C07526"/>
    <w:rsid w:val="00C07C57"/>
    <w:rsid w:val="00C07C82"/>
    <w:rsid w:val="00C106FA"/>
    <w:rsid w:val="00C110AC"/>
    <w:rsid w:val="00C1152D"/>
    <w:rsid w:val="00C1183F"/>
    <w:rsid w:val="00C127F4"/>
    <w:rsid w:val="00C12D75"/>
    <w:rsid w:val="00C131A4"/>
    <w:rsid w:val="00C15D03"/>
    <w:rsid w:val="00C165DA"/>
    <w:rsid w:val="00C17045"/>
    <w:rsid w:val="00C174DF"/>
    <w:rsid w:val="00C2097F"/>
    <w:rsid w:val="00C21378"/>
    <w:rsid w:val="00C214B7"/>
    <w:rsid w:val="00C219EE"/>
    <w:rsid w:val="00C21A28"/>
    <w:rsid w:val="00C245A9"/>
    <w:rsid w:val="00C247C0"/>
    <w:rsid w:val="00C25700"/>
    <w:rsid w:val="00C2576B"/>
    <w:rsid w:val="00C26251"/>
    <w:rsid w:val="00C263E8"/>
    <w:rsid w:val="00C30309"/>
    <w:rsid w:val="00C307DD"/>
    <w:rsid w:val="00C3199D"/>
    <w:rsid w:val="00C322BF"/>
    <w:rsid w:val="00C322F2"/>
    <w:rsid w:val="00C327D7"/>
    <w:rsid w:val="00C32A56"/>
    <w:rsid w:val="00C32B46"/>
    <w:rsid w:val="00C32D17"/>
    <w:rsid w:val="00C3368F"/>
    <w:rsid w:val="00C3412B"/>
    <w:rsid w:val="00C35811"/>
    <w:rsid w:val="00C35E5B"/>
    <w:rsid w:val="00C36C23"/>
    <w:rsid w:val="00C404EF"/>
    <w:rsid w:val="00C408F6"/>
    <w:rsid w:val="00C40983"/>
    <w:rsid w:val="00C40B8B"/>
    <w:rsid w:val="00C411C2"/>
    <w:rsid w:val="00C42227"/>
    <w:rsid w:val="00C45B6D"/>
    <w:rsid w:val="00C4644F"/>
    <w:rsid w:val="00C466BE"/>
    <w:rsid w:val="00C5016A"/>
    <w:rsid w:val="00C501C8"/>
    <w:rsid w:val="00C50C6F"/>
    <w:rsid w:val="00C517BF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7715"/>
    <w:rsid w:val="00C6065C"/>
    <w:rsid w:val="00C612EB"/>
    <w:rsid w:val="00C63233"/>
    <w:rsid w:val="00C6328B"/>
    <w:rsid w:val="00C65299"/>
    <w:rsid w:val="00C66570"/>
    <w:rsid w:val="00C671D9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54F5"/>
    <w:rsid w:val="00C76077"/>
    <w:rsid w:val="00C77FDB"/>
    <w:rsid w:val="00C80ADD"/>
    <w:rsid w:val="00C80E37"/>
    <w:rsid w:val="00C820F4"/>
    <w:rsid w:val="00C82789"/>
    <w:rsid w:val="00C82CDD"/>
    <w:rsid w:val="00C83048"/>
    <w:rsid w:val="00C838DE"/>
    <w:rsid w:val="00C84075"/>
    <w:rsid w:val="00C84193"/>
    <w:rsid w:val="00C846DE"/>
    <w:rsid w:val="00C86CF6"/>
    <w:rsid w:val="00C86EEE"/>
    <w:rsid w:val="00C872D8"/>
    <w:rsid w:val="00C87F73"/>
    <w:rsid w:val="00C90A66"/>
    <w:rsid w:val="00C90D3F"/>
    <w:rsid w:val="00C91483"/>
    <w:rsid w:val="00C923F0"/>
    <w:rsid w:val="00C92666"/>
    <w:rsid w:val="00C931F6"/>
    <w:rsid w:val="00C93C50"/>
    <w:rsid w:val="00C94CA9"/>
    <w:rsid w:val="00C9543B"/>
    <w:rsid w:val="00C965AA"/>
    <w:rsid w:val="00C969D7"/>
    <w:rsid w:val="00C97565"/>
    <w:rsid w:val="00C97B3E"/>
    <w:rsid w:val="00CA0BE1"/>
    <w:rsid w:val="00CA225E"/>
    <w:rsid w:val="00CA269C"/>
    <w:rsid w:val="00CA5A57"/>
    <w:rsid w:val="00CA5B18"/>
    <w:rsid w:val="00CA65CB"/>
    <w:rsid w:val="00CB146C"/>
    <w:rsid w:val="00CB1A96"/>
    <w:rsid w:val="00CB1C40"/>
    <w:rsid w:val="00CB2D20"/>
    <w:rsid w:val="00CB2FCA"/>
    <w:rsid w:val="00CB3DFD"/>
    <w:rsid w:val="00CB5126"/>
    <w:rsid w:val="00CB5310"/>
    <w:rsid w:val="00CB6240"/>
    <w:rsid w:val="00CC02A1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6205"/>
    <w:rsid w:val="00CC677E"/>
    <w:rsid w:val="00CC7851"/>
    <w:rsid w:val="00CC78E2"/>
    <w:rsid w:val="00CC7BC6"/>
    <w:rsid w:val="00CC7C17"/>
    <w:rsid w:val="00CD25FA"/>
    <w:rsid w:val="00CD396F"/>
    <w:rsid w:val="00CD3B6C"/>
    <w:rsid w:val="00CD489E"/>
    <w:rsid w:val="00CD4970"/>
    <w:rsid w:val="00CD5D06"/>
    <w:rsid w:val="00CD5F08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E7C29"/>
    <w:rsid w:val="00CF1AEB"/>
    <w:rsid w:val="00CF2552"/>
    <w:rsid w:val="00CF26F2"/>
    <w:rsid w:val="00CF2D40"/>
    <w:rsid w:val="00CF3205"/>
    <w:rsid w:val="00CF373C"/>
    <w:rsid w:val="00CF48AE"/>
    <w:rsid w:val="00CF4AAD"/>
    <w:rsid w:val="00CF52D3"/>
    <w:rsid w:val="00CF5AFA"/>
    <w:rsid w:val="00CF5D25"/>
    <w:rsid w:val="00CF61D6"/>
    <w:rsid w:val="00CF7200"/>
    <w:rsid w:val="00CF7442"/>
    <w:rsid w:val="00D0071A"/>
    <w:rsid w:val="00D02120"/>
    <w:rsid w:val="00D03856"/>
    <w:rsid w:val="00D03953"/>
    <w:rsid w:val="00D04040"/>
    <w:rsid w:val="00D04410"/>
    <w:rsid w:val="00D04A75"/>
    <w:rsid w:val="00D04B22"/>
    <w:rsid w:val="00D05D45"/>
    <w:rsid w:val="00D06A5D"/>
    <w:rsid w:val="00D06BAD"/>
    <w:rsid w:val="00D0718E"/>
    <w:rsid w:val="00D074A1"/>
    <w:rsid w:val="00D101D6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1C28"/>
    <w:rsid w:val="00D22C6D"/>
    <w:rsid w:val="00D24150"/>
    <w:rsid w:val="00D260AF"/>
    <w:rsid w:val="00D26944"/>
    <w:rsid w:val="00D27079"/>
    <w:rsid w:val="00D2751E"/>
    <w:rsid w:val="00D27FB6"/>
    <w:rsid w:val="00D33461"/>
    <w:rsid w:val="00D35055"/>
    <w:rsid w:val="00D3530A"/>
    <w:rsid w:val="00D3551A"/>
    <w:rsid w:val="00D35821"/>
    <w:rsid w:val="00D35DAE"/>
    <w:rsid w:val="00D366AC"/>
    <w:rsid w:val="00D36A15"/>
    <w:rsid w:val="00D36F05"/>
    <w:rsid w:val="00D36F69"/>
    <w:rsid w:val="00D41185"/>
    <w:rsid w:val="00D41899"/>
    <w:rsid w:val="00D41C86"/>
    <w:rsid w:val="00D42B71"/>
    <w:rsid w:val="00D42D17"/>
    <w:rsid w:val="00D42DAE"/>
    <w:rsid w:val="00D43EC6"/>
    <w:rsid w:val="00D46A39"/>
    <w:rsid w:val="00D47530"/>
    <w:rsid w:val="00D47B24"/>
    <w:rsid w:val="00D47B7C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7B1C"/>
    <w:rsid w:val="00D62C10"/>
    <w:rsid w:val="00D62FC9"/>
    <w:rsid w:val="00D6403A"/>
    <w:rsid w:val="00D64C21"/>
    <w:rsid w:val="00D663D3"/>
    <w:rsid w:val="00D67B76"/>
    <w:rsid w:val="00D70052"/>
    <w:rsid w:val="00D70E7C"/>
    <w:rsid w:val="00D718B8"/>
    <w:rsid w:val="00D71E77"/>
    <w:rsid w:val="00D7268E"/>
    <w:rsid w:val="00D739AC"/>
    <w:rsid w:val="00D74C78"/>
    <w:rsid w:val="00D75454"/>
    <w:rsid w:val="00D7761C"/>
    <w:rsid w:val="00D77625"/>
    <w:rsid w:val="00D7770E"/>
    <w:rsid w:val="00D8057E"/>
    <w:rsid w:val="00D814B0"/>
    <w:rsid w:val="00D826F8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2413"/>
    <w:rsid w:val="00D933E1"/>
    <w:rsid w:val="00D93F93"/>
    <w:rsid w:val="00D9470E"/>
    <w:rsid w:val="00D95201"/>
    <w:rsid w:val="00D957AE"/>
    <w:rsid w:val="00D95C3F"/>
    <w:rsid w:val="00D966BC"/>
    <w:rsid w:val="00D96E98"/>
    <w:rsid w:val="00DA0DAC"/>
    <w:rsid w:val="00DA1224"/>
    <w:rsid w:val="00DA201B"/>
    <w:rsid w:val="00DA2559"/>
    <w:rsid w:val="00DA3001"/>
    <w:rsid w:val="00DA301A"/>
    <w:rsid w:val="00DA3C5B"/>
    <w:rsid w:val="00DA3F54"/>
    <w:rsid w:val="00DA459A"/>
    <w:rsid w:val="00DA6994"/>
    <w:rsid w:val="00DA6BD5"/>
    <w:rsid w:val="00DB0041"/>
    <w:rsid w:val="00DB08B5"/>
    <w:rsid w:val="00DB16C3"/>
    <w:rsid w:val="00DB1FAA"/>
    <w:rsid w:val="00DB2D7F"/>
    <w:rsid w:val="00DB49F8"/>
    <w:rsid w:val="00DB54EC"/>
    <w:rsid w:val="00DB557B"/>
    <w:rsid w:val="00DB59D2"/>
    <w:rsid w:val="00DB60D7"/>
    <w:rsid w:val="00DB6BB1"/>
    <w:rsid w:val="00DB718E"/>
    <w:rsid w:val="00DB78EE"/>
    <w:rsid w:val="00DB7A17"/>
    <w:rsid w:val="00DC0497"/>
    <w:rsid w:val="00DC1AFB"/>
    <w:rsid w:val="00DC1C76"/>
    <w:rsid w:val="00DC209A"/>
    <w:rsid w:val="00DC278F"/>
    <w:rsid w:val="00DC30D3"/>
    <w:rsid w:val="00DC45CD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1CFC"/>
    <w:rsid w:val="00DD2D13"/>
    <w:rsid w:val="00DD2DC8"/>
    <w:rsid w:val="00DD3238"/>
    <w:rsid w:val="00DD36A2"/>
    <w:rsid w:val="00DD45C3"/>
    <w:rsid w:val="00DD55ED"/>
    <w:rsid w:val="00DD5769"/>
    <w:rsid w:val="00DD5C98"/>
    <w:rsid w:val="00DD663A"/>
    <w:rsid w:val="00DD684C"/>
    <w:rsid w:val="00DD6B8A"/>
    <w:rsid w:val="00DD708C"/>
    <w:rsid w:val="00DD7E79"/>
    <w:rsid w:val="00DE09B4"/>
    <w:rsid w:val="00DE2E10"/>
    <w:rsid w:val="00DE2F9C"/>
    <w:rsid w:val="00DE38BF"/>
    <w:rsid w:val="00DE4711"/>
    <w:rsid w:val="00DE4A88"/>
    <w:rsid w:val="00DE517A"/>
    <w:rsid w:val="00DE586D"/>
    <w:rsid w:val="00DE713E"/>
    <w:rsid w:val="00DE7531"/>
    <w:rsid w:val="00DE78A9"/>
    <w:rsid w:val="00DF026C"/>
    <w:rsid w:val="00DF0352"/>
    <w:rsid w:val="00DF053A"/>
    <w:rsid w:val="00DF2212"/>
    <w:rsid w:val="00DF3C19"/>
    <w:rsid w:val="00DF4260"/>
    <w:rsid w:val="00DF4512"/>
    <w:rsid w:val="00DF5FA7"/>
    <w:rsid w:val="00DF7395"/>
    <w:rsid w:val="00DF7B35"/>
    <w:rsid w:val="00DF7FFE"/>
    <w:rsid w:val="00E00D90"/>
    <w:rsid w:val="00E00F91"/>
    <w:rsid w:val="00E01892"/>
    <w:rsid w:val="00E01C63"/>
    <w:rsid w:val="00E0389B"/>
    <w:rsid w:val="00E03CED"/>
    <w:rsid w:val="00E04BD0"/>
    <w:rsid w:val="00E058F2"/>
    <w:rsid w:val="00E05D20"/>
    <w:rsid w:val="00E05F1B"/>
    <w:rsid w:val="00E10FDF"/>
    <w:rsid w:val="00E11057"/>
    <w:rsid w:val="00E113CA"/>
    <w:rsid w:val="00E122C4"/>
    <w:rsid w:val="00E13931"/>
    <w:rsid w:val="00E16062"/>
    <w:rsid w:val="00E170C9"/>
    <w:rsid w:val="00E17D06"/>
    <w:rsid w:val="00E20F98"/>
    <w:rsid w:val="00E21A5B"/>
    <w:rsid w:val="00E22D20"/>
    <w:rsid w:val="00E23358"/>
    <w:rsid w:val="00E23D9F"/>
    <w:rsid w:val="00E24B88"/>
    <w:rsid w:val="00E24E88"/>
    <w:rsid w:val="00E2516E"/>
    <w:rsid w:val="00E2575C"/>
    <w:rsid w:val="00E2599F"/>
    <w:rsid w:val="00E267DE"/>
    <w:rsid w:val="00E26882"/>
    <w:rsid w:val="00E2738D"/>
    <w:rsid w:val="00E27701"/>
    <w:rsid w:val="00E27A0F"/>
    <w:rsid w:val="00E27B0D"/>
    <w:rsid w:val="00E303B9"/>
    <w:rsid w:val="00E30426"/>
    <w:rsid w:val="00E305FB"/>
    <w:rsid w:val="00E316F3"/>
    <w:rsid w:val="00E31709"/>
    <w:rsid w:val="00E31711"/>
    <w:rsid w:val="00E31D85"/>
    <w:rsid w:val="00E32DA8"/>
    <w:rsid w:val="00E337A8"/>
    <w:rsid w:val="00E33B09"/>
    <w:rsid w:val="00E3403A"/>
    <w:rsid w:val="00E3510C"/>
    <w:rsid w:val="00E37847"/>
    <w:rsid w:val="00E40321"/>
    <w:rsid w:val="00E41E00"/>
    <w:rsid w:val="00E422A9"/>
    <w:rsid w:val="00E42DE3"/>
    <w:rsid w:val="00E432C4"/>
    <w:rsid w:val="00E442F6"/>
    <w:rsid w:val="00E454A2"/>
    <w:rsid w:val="00E458D1"/>
    <w:rsid w:val="00E459FF"/>
    <w:rsid w:val="00E45B81"/>
    <w:rsid w:val="00E46FD1"/>
    <w:rsid w:val="00E501D9"/>
    <w:rsid w:val="00E50600"/>
    <w:rsid w:val="00E50850"/>
    <w:rsid w:val="00E51BBF"/>
    <w:rsid w:val="00E51CB5"/>
    <w:rsid w:val="00E52C06"/>
    <w:rsid w:val="00E5316E"/>
    <w:rsid w:val="00E537DB"/>
    <w:rsid w:val="00E53AC8"/>
    <w:rsid w:val="00E5441F"/>
    <w:rsid w:val="00E56DE1"/>
    <w:rsid w:val="00E57594"/>
    <w:rsid w:val="00E57807"/>
    <w:rsid w:val="00E57E3F"/>
    <w:rsid w:val="00E60FA4"/>
    <w:rsid w:val="00E61461"/>
    <w:rsid w:val="00E614A0"/>
    <w:rsid w:val="00E61CBE"/>
    <w:rsid w:val="00E6220B"/>
    <w:rsid w:val="00E629C9"/>
    <w:rsid w:val="00E63271"/>
    <w:rsid w:val="00E6331D"/>
    <w:rsid w:val="00E63B84"/>
    <w:rsid w:val="00E64389"/>
    <w:rsid w:val="00E643DA"/>
    <w:rsid w:val="00E66CA5"/>
    <w:rsid w:val="00E70218"/>
    <w:rsid w:val="00E70840"/>
    <w:rsid w:val="00E70C4A"/>
    <w:rsid w:val="00E71558"/>
    <w:rsid w:val="00E719CA"/>
    <w:rsid w:val="00E723F6"/>
    <w:rsid w:val="00E74F1C"/>
    <w:rsid w:val="00E7504B"/>
    <w:rsid w:val="00E7513A"/>
    <w:rsid w:val="00E75CBA"/>
    <w:rsid w:val="00E75FEB"/>
    <w:rsid w:val="00E776DE"/>
    <w:rsid w:val="00E809C1"/>
    <w:rsid w:val="00E80C5C"/>
    <w:rsid w:val="00E821B8"/>
    <w:rsid w:val="00E84709"/>
    <w:rsid w:val="00E84F31"/>
    <w:rsid w:val="00E851F9"/>
    <w:rsid w:val="00E856AE"/>
    <w:rsid w:val="00E85F3C"/>
    <w:rsid w:val="00E861EC"/>
    <w:rsid w:val="00E863D4"/>
    <w:rsid w:val="00E86B55"/>
    <w:rsid w:val="00E86B96"/>
    <w:rsid w:val="00E87594"/>
    <w:rsid w:val="00E876B2"/>
    <w:rsid w:val="00E900A3"/>
    <w:rsid w:val="00E90CFF"/>
    <w:rsid w:val="00E90D0D"/>
    <w:rsid w:val="00E90D17"/>
    <w:rsid w:val="00E90FFB"/>
    <w:rsid w:val="00E9102C"/>
    <w:rsid w:val="00E91492"/>
    <w:rsid w:val="00E91E02"/>
    <w:rsid w:val="00E92480"/>
    <w:rsid w:val="00E92663"/>
    <w:rsid w:val="00E92FD5"/>
    <w:rsid w:val="00E93266"/>
    <w:rsid w:val="00E93390"/>
    <w:rsid w:val="00E93949"/>
    <w:rsid w:val="00E93E4C"/>
    <w:rsid w:val="00E93F62"/>
    <w:rsid w:val="00E94224"/>
    <w:rsid w:val="00E948AB"/>
    <w:rsid w:val="00E95510"/>
    <w:rsid w:val="00E9798E"/>
    <w:rsid w:val="00EA018D"/>
    <w:rsid w:val="00EA0280"/>
    <w:rsid w:val="00EA1514"/>
    <w:rsid w:val="00EA250C"/>
    <w:rsid w:val="00EA2EF1"/>
    <w:rsid w:val="00EA3247"/>
    <w:rsid w:val="00EA377C"/>
    <w:rsid w:val="00EA3937"/>
    <w:rsid w:val="00EA3BC6"/>
    <w:rsid w:val="00EA5D5B"/>
    <w:rsid w:val="00EA60AF"/>
    <w:rsid w:val="00EA6D0C"/>
    <w:rsid w:val="00EA7154"/>
    <w:rsid w:val="00EA717B"/>
    <w:rsid w:val="00EA760A"/>
    <w:rsid w:val="00EA792F"/>
    <w:rsid w:val="00EB04F6"/>
    <w:rsid w:val="00EB0D20"/>
    <w:rsid w:val="00EB1511"/>
    <w:rsid w:val="00EB1F71"/>
    <w:rsid w:val="00EB270D"/>
    <w:rsid w:val="00EB2CC5"/>
    <w:rsid w:val="00EB4180"/>
    <w:rsid w:val="00EB531A"/>
    <w:rsid w:val="00EB6AD3"/>
    <w:rsid w:val="00EB72FF"/>
    <w:rsid w:val="00EC0B15"/>
    <w:rsid w:val="00EC0E1A"/>
    <w:rsid w:val="00EC2F39"/>
    <w:rsid w:val="00EC2FC1"/>
    <w:rsid w:val="00EC336E"/>
    <w:rsid w:val="00EC3F89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EBA"/>
    <w:rsid w:val="00ED11AA"/>
    <w:rsid w:val="00ED15D5"/>
    <w:rsid w:val="00ED169D"/>
    <w:rsid w:val="00ED20F1"/>
    <w:rsid w:val="00ED2D43"/>
    <w:rsid w:val="00ED3107"/>
    <w:rsid w:val="00ED3D63"/>
    <w:rsid w:val="00ED4F6E"/>
    <w:rsid w:val="00ED6802"/>
    <w:rsid w:val="00EE0639"/>
    <w:rsid w:val="00EE13DD"/>
    <w:rsid w:val="00EE2F6D"/>
    <w:rsid w:val="00EE5702"/>
    <w:rsid w:val="00EE5A39"/>
    <w:rsid w:val="00EE5FF4"/>
    <w:rsid w:val="00EE6625"/>
    <w:rsid w:val="00EF11E7"/>
    <w:rsid w:val="00EF1B5C"/>
    <w:rsid w:val="00EF20D8"/>
    <w:rsid w:val="00EF369B"/>
    <w:rsid w:val="00EF3720"/>
    <w:rsid w:val="00EF3FE2"/>
    <w:rsid w:val="00EF4525"/>
    <w:rsid w:val="00EF5138"/>
    <w:rsid w:val="00EF685F"/>
    <w:rsid w:val="00EF6A96"/>
    <w:rsid w:val="00EF7599"/>
    <w:rsid w:val="00EF78EE"/>
    <w:rsid w:val="00F01680"/>
    <w:rsid w:val="00F0234D"/>
    <w:rsid w:val="00F0314A"/>
    <w:rsid w:val="00F031AE"/>
    <w:rsid w:val="00F03344"/>
    <w:rsid w:val="00F058B1"/>
    <w:rsid w:val="00F05E86"/>
    <w:rsid w:val="00F067D1"/>
    <w:rsid w:val="00F06D26"/>
    <w:rsid w:val="00F07294"/>
    <w:rsid w:val="00F07E4C"/>
    <w:rsid w:val="00F10B5F"/>
    <w:rsid w:val="00F124C0"/>
    <w:rsid w:val="00F127D4"/>
    <w:rsid w:val="00F12941"/>
    <w:rsid w:val="00F12B1B"/>
    <w:rsid w:val="00F13B1E"/>
    <w:rsid w:val="00F14BD2"/>
    <w:rsid w:val="00F14D7E"/>
    <w:rsid w:val="00F14D8B"/>
    <w:rsid w:val="00F150C7"/>
    <w:rsid w:val="00F153D8"/>
    <w:rsid w:val="00F155E3"/>
    <w:rsid w:val="00F15F1C"/>
    <w:rsid w:val="00F162CE"/>
    <w:rsid w:val="00F177BB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2343"/>
    <w:rsid w:val="00F32950"/>
    <w:rsid w:val="00F33054"/>
    <w:rsid w:val="00F33ED6"/>
    <w:rsid w:val="00F34E9F"/>
    <w:rsid w:val="00F359A9"/>
    <w:rsid w:val="00F3793B"/>
    <w:rsid w:val="00F4061B"/>
    <w:rsid w:val="00F42F21"/>
    <w:rsid w:val="00F444F1"/>
    <w:rsid w:val="00F45790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3541"/>
    <w:rsid w:val="00F537F6"/>
    <w:rsid w:val="00F546B2"/>
    <w:rsid w:val="00F54DE8"/>
    <w:rsid w:val="00F55DD4"/>
    <w:rsid w:val="00F5796B"/>
    <w:rsid w:val="00F57EF5"/>
    <w:rsid w:val="00F60516"/>
    <w:rsid w:val="00F60E25"/>
    <w:rsid w:val="00F61FF6"/>
    <w:rsid w:val="00F62034"/>
    <w:rsid w:val="00F64DD7"/>
    <w:rsid w:val="00F65B37"/>
    <w:rsid w:val="00F661B6"/>
    <w:rsid w:val="00F67ADC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09DB"/>
    <w:rsid w:val="00F81722"/>
    <w:rsid w:val="00F82968"/>
    <w:rsid w:val="00F83031"/>
    <w:rsid w:val="00F83E8E"/>
    <w:rsid w:val="00F84867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0C7F"/>
    <w:rsid w:val="00FA3F35"/>
    <w:rsid w:val="00FA43BD"/>
    <w:rsid w:val="00FA4D1F"/>
    <w:rsid w:val="00FA4F3F"/>
    <w:rsid w:val="00FA4F7C"/>
    <w:rsid w:val="00FA587E"/>
    <w:rsid w:val="00FA619E"/>
    <w:rsid w:val="00FA7083"/>
    <w:rsid w:val="00FA747E"/>
    <w:rsid w:val="00FA7ACF"/>
    <w:rsid w:val="00FB1501"/>
    <w:rsid w:val="00FB16BF"/>
    <w:rsid w:val="00FB1BA5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232F"/>
    <w:rsid w:val="00FC2542"/>
    <w:rsid w:val="00FC395C"/>
    <w:rsid w:val="00FC4E43"/>
    <w:rsid w:val="00FC5D37"/>
    <w:rsid w:val="00FC6AB8"/>
    <w:rsid w:val="00FD2175"/>
    <w:rsid w:val="00FD2453"/>
    <w:rsid w:val="00FD24AE"/>
    <w:rsid w:val="00FD2F2E"/>
    <w:rsid w:val="00FD3B78"/>
    <w:rsid w:val="00FD43B8"/>
    <w:rsid w:val="00FD535A"/>
    <w:rsid w:val="00FD75D6"/>
    <w:rsid w:val="00FD7BEA"/>
    <w:rsid w:val="00FE00B2"/>
    <w:rsid w:val="00FE0A57"/>
    <w:rsid w:val="00FE158D"/>
    <w:rsid w:val="00FE1C79"/>
    <w:rsid w:val="00FE2A93"/>
    <w:rsid w:val="00FE342B"/>
    <w:rsid w:val="00FE41BF"/>
    <w:rsid w:val="00FE431B"/>
    <w:rsid w:val="00FE479D"/>
    <w:rsid w:val="00FE47C2"/>
    <w:rsid w:val="00FE4F80"/>
    <w:rsid w:val="00FE7389"/>
    <w:rsid w:val="00FF07AB"/>
    <w:rsid w:val="00FF1D93"/>
    <w:rsid w:val="00FF2B67"/>
    <w:rsid w:val="00FF32A7"/>
    <w:rsid w:val="00FF37FA"/>
    <w:rsid w:val="00FF3E63"/>
    <w:rsid w:val="00FF5658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9665"/>
    <o:shapelayout v:ext="edit">
      <o:idmap v:ext="edit" data="1"/>
    </o:shapelayout>
  </w:shapeDefaults>
  <w:decimalSymbol w:val=","/>
  <w:listSeparator w:val=";"/>
  <w14:docId w14:val="10113DA6"/>
  <w15:docId w15:val="{257A25C9-ACFF-4479-B954-2C9F5E7F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  <w:rPr>
      <w:lang w:val="en-GB"/>
    </w:r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  <w:style w:type="paragraph" w:customStyle="1" w:styleId="Default">
    <w:name w:val="Default"/>
    <w:rsid w:val="002A160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tlid-translation">
    <w:name w:val="tlid-translation"/>
    <w:basedOn w:val="Absatz-Standardschriftart"/>
    <w:rsid w:val="008C50D3"/>
  </w:style>
  <w:style w:type="table" w:styleId="Tabellenraster">
    <w:name w:val="Table Grid"/>
    <w:basedOn w:val="NormaleTabelle"/>
    <w:uiPriority w:val="59"/>
    <w:rsid w:val="00535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2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77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37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3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80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3766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03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7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6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43336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26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3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58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45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8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1550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650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290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5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73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61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357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70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11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5981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344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7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72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2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2504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9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53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idi.schindler@dok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47314-2605-4900-A7B4-59C0BA07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Umdasch Group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 Sandra</dc:creator>
  <cp:lastModifiedBy>Schindler Heidi</cp:lastModifiedBy>
  <cp:revision>319</cp:revision>
  <cp:lastPrinted>2019-01-15T17:04:00Z</cp:lastPrinted>
  <dcterms:created xsi:type="dcterms:W3CDTF">2018-08-01T14:10:00Z</dcterms:created>
  <dcterms:modified xsi:type="dcterms:W3CDTF">2019-01-15T17:06:00Z</dcterms:modified>
</cp:coreProperties>
</file>