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01BA" w14:textId="1C3D5735" w:rsidR="00AC30DF" w:rsidRPr="00916ECF" w:rsidRDefault="00F072A9" w:rsidP="00AC30DF">
      <w:pPr>
        <w:tabs>
          <w:tab w:val="left" w:pos="1185"/>
        </w:tabs>
        <w:spacing w:line="276" w:lineRule="auto"/>
        <w:rPr>
          <w:b/>
          <w:sz w:val="32"/>
          <w:szCs w:val="20"/>
        </w:rPr>
      </w:pPr>
      <w:r w:rsidRPr="00916ECF">
        <w:rPr>
          <w:b/>
          <w:sz w:val="32"/>
          <w:szCs w:val="20"/>
        </w:rPr>
        <w:t>DokaCAD for Revit</w:t>
      </w:r>
    </w:p>
    <w:p w14:paraId="35885EAF" w14:textId="65EC6C9A" w:rsidR="00856C02" w:rsidRPr="00916ECF" w:rsidRDefault="00A76CAC" w:rsidP="00EC2F39">
      <w:pPr>
        <w:tabs>
          <w:tab w:val="left" w:pos="1185"/>
        </w:tabs>
        <w:spacing w:line="276" w:lineRule="auto"/>
        <w:rPr>
          <w:b/>
          <w:sz w:val="28"/>
          <w:szCs w:val="20"/>
        </w:rPr>
      </w:pPr>
      <w:r w:rsidRPr="00916ECF">
        <w:rPr>
          <w:b/>
          <w:sz w:val="28"/>
          <w:szCs w:val="20"/>
        </w:rPr>
        <w:t>Powerful software for productive formwork planning in BIM</w:t>
      </w:r>
    </w:p>
    <w:p w14:paraId="7E4092EF" w14:textId="32724D27" w:rsidR="000C62EF" w:rsidRPr="00916ECF" w:rsidRDefault="000C62EF" w:rsidP="00EC2F39">
      <w:pPr>
        <w:tabs>
          <w:tab w:val="left" w:pos="1185"/>
        </w:tabs>
        <w:spacing w:line="276" w:lineRule="auto"/>
        <w:rPr>
          <w:b/>
          <w:color w:val="auto"/>
          <w:sz w:val="20"/>
          <w:szCs w:val="22"/>
        </w:rPr>
      </w:pPr>
    </w:p>
    <w:p w14:paraId="0D690009" w14:textId="12C609FE" w:rsidR="0091342A" w:rsidRPr="00916ECF" w:rsidRDefault="00454855" w:rsidP="006D7B66">
      <w:pPr>
        <w:spacing w:line="300" w:lineRule="auto"/>
        <w:jc w:val="both"/>
        <w:rPr>
          <w:rFonts w:cs="Arial"/>
          <w:szCs w:val="22"/>
        </w:rPr>
      </w:pPr>
      <w:r>
        <w:rPr>
          <w:b/>
          <w:szCs w:val="22"/>
        </w:rPr>
        <w:t xml:space="preserve">Digitalisation </w:t>
      </w:r>
      <w:r w:rsidR="00D2441F" w:rsidRPr="00916ECF">
        <w:rPr>
          <w:b/>
          <w:szCs w:val="22"/>
        </w:rPr>
        <w:t xml:space="preserve">and Construction 4.0 promise significant productivity gains for the construction industry and its complex planning processes and procedures. The use of building information modelling (BIM) in construction design is a key factor in these gains. BIM models </w:t>
      </w:r>
      <w:r w:rsidR="00F245BF">
        <w:rPr>
          <w:b/>
          <w:szCs w:val="22"/>
        </w:rPr>
        <w:t xml:space="preserve">are </w:t>
      </w:r>
      <w:r w:rsidR="00D2441F" w:rsidRPr="00916ECF">
        <w:rPr>
          <w:b/>
          <w:szCs w:val="22"/>
        </w:rPr>
        <w:t xml:space="preserve">increasingly </w:t>
      </w:r>
      <w:r w:rsidR="00267F6E">
        <w:rPr>
          <w:b/>
          <w:szCs w:val="22"/>
        </w:rPr>
        <w:t>used as</w:t>
      </w:r>
      <w:r w:rsidR="00D2441F" w:rsidRPr="00916ECF">
        <w:rPr>
          <w:b/>
          <w:szCs w:val="22"/>
        </w:rPr>
        <w:t xml:space="preserve"> the basis </w:t>
      </w:r>
      <w:r w:rsidR="00F245BF">
        <w:rPr>
          <w:b/>
          <w:szCs w:val="22"/>
        </w:rPr>
        <w:t>for</w:t>
      </w:r>
      <w:r w:rsidR="00F245BF" w:rsidRPr="00916ECF">
        <w:rPr>
          <w:b/>
          <w:szCs w:val="22"/>
        </w:rPr>
        <w:t xml:space="preserve"> </w:t>
      </w:r>
      <w:r w:rsidR="00D2441F" w:rsidRPr="00916ECF">
        <w:rPr>
          <w:b/>
          <w:szCs w:val="22"/>
        </w:rPr>
        <w:t>formwork planning.</w:t>
      </w:r>
      <w:r w:rsidR="00D2441F" w:rsidRPr="00916ECF">
        <w:t xml:space="preserve"> </w:t>
      </w:r>
      <w:r w:rsidR="00D2441F" w:rsidRPr="00916ECF">
        <w:rPr>
          <w:b/>
          <w:szCs w:val="22"/>
        </w:rPr>
        <w:t xml:space="preserve">Doka is launching DokaCAD for Revit, its powerful software for automated formwork planning. </w:t>
      </w:r>
    </w:p>
    <w:p w14:paraId="41C88C44" w14:textId="7F9D541C" w:rsidR="006D7B66" w:rsidRPr="00916ECF" w:rsidRDefault="006D7B66" w:rsidP="006E42A9">
      <w:pPr>
        <w:spacing w:line="300" w:lineRule="auto"/>
        <w:jc w:val="both"/>
        <w:rPr>
          <w:b/>
          <w:sz w:val="21"/>
          <w:szCs w:val="21"/>
        </w:rPr>
      </w:pPr>
    </w:p>
    <w:p w14:paraId="3009E043" w14:textId="74F7D321" w:rsidR="007170A0" w:rsidRPr="00916ECF" w:rsidRDefault="00C30D3F" w:rsidP="00191356">
      <w:pPr>
        <w:spacing w:line="276" w:lineRule="auto"/>
        <w:jc w:val="both"/>
        <w:rPr>
          <w:rFonts w:cs="Arial"/>
          <w:color w:val="222222"/>
        </w:rPr>
      </w:pPr>
      <w:r w:rsidRPr="00916ECF">
        <w:rPr>
          <w:color w:val="222222"/>
        </w:rPr>
        <w:t>Efficient formwork systems have a significant influence on the success of a shell construction project, which requires correct and reliable formwork planning and optim</w:t>
      </w:r>
      <w:r w:rsidR="00F245BF">
        <w:rPr>
          <w:color w:val="222222"/>
        </w:rPr>
        <w:t>al</w:t>
      </w:r>
      <w:r w:rsidRPr="00916ECF">
        <w:rPr>
          <w:color w:val="222222"/>
        </w:rPr>
        <w:t xml:space="preserve"> cycle planning. BIM software can be used to simulate situations and determine the optim</w:t>
      </w:r>
      <w:r w:rsidR="00F245BF">
        <w:rPr>
          <w:color w:val="222222"/>
        </w:rPr>
        <w:t>al</w:t>
      </w:r>
      <w:r w:rsidRPr="00916ECF">
        <w:rPr>
          <w:color w:val="222222"/>
        </w:rPr>
        <w:t xml:space="preserve"> construction sequence before the project even begins. The BIM model for the shell must provide a detailed representation of the formwor</w:t>
      </w:r>
      <w:r w:rsidR="00454855">
        <w:rPr>
          <w:color w:val="222222"/>
        </w:rPr>
        <w:t xml:space="preserve">k. This is where Doka comes in. </w:t>
      </w:r>
      <w:r w:rsidRPr="00916ECF">
        <w:rPr>
          <w:color w:val="222222"/>
        </w:rPr>
        <w:t xml:space="preserve">Doka has its own BIM competence centre to ensure successful BIM implementation. The centre employs approximately 20 staff and 50 BIM designers worldwide, </w:t>
      </w:r>
      <w:r w:rsidR="00CC309C">
        <w:rPr>
          <w:color w:val="222222"/>
        </w:rPr>
        <w:t xml:space="preserve">who are </w:t>
      </w:r>
      <w:r w:rsidRPr="00916ECF">
        <w:rPr>
          <w:color w:val="222222"/>
        </w:rPr>
        <w:t xml:space="preserve">working in the fields of planning, visualisation and simulation of formwork solutions. </w:t>
      </w:r>
    </w:p>
    <w:p w14:paraId="793277D4" w14:textId="31039C09" w:rsidR="007170A0" w:rsidRPr="00916ECF" w:rsidRDefault="007170A0" w:rsidP="00191356">
      <w:pPr>
        <w:jc w:val="both"/>
        <w:rPr>
          <w:rFonts w:cs="Arial"/>
          <w:color w:val="222222"/>
        </w:rPr>
      </w:pPr>
    </w:p>
    <w:p w14:paraId="52AAE14E" w14:textId="68198070" w:rsidR="00F34FB3" w:rsidRPr="00916ECF" w:rsidRDefault="007170A0" w:rsidP="00F34FB3">
      <w:pPr>
        <w:spacing w:line="276" w:lineRule="auto"/>
        <w:contextualSpacing/>
        <w:jc w:val="both"/>
        <w:rPr>
          <w:rFonts w:cs="Arial"/>
          <w:color w:val="222222"/>
        </w:rPr>
      </w:pPr>
      <w:r w:rsidRPr="00916ECF">
        <w:rPr>
          <w:color w:val="222222"/>
        </w:rPr>
        <w:t>Doka works closely with Autodesk to create BIM-compa</w:t>
      </w:r>
      <w:r w:rsidR="000425B0">
        <w:rPr>
          <w:color w:val="222222"/>
        </w:rPr>
        <w:t xml:space="preserve">tible building models. Autodesk </w:t>
      </w:r>
      <w:r w:rsidRPr="00916ECF">
        <w:rPr>
          <w:color w:val="222222"/>
        </w:rPr>
        <w:t xml:space="preserve">is an architecture, engineering, and construction (AEC) partner </w:t>
      </w:r>
      <w:r w:rsidR="00CC309C">
        <w:rPr>
          <w:color w:val="222222"/>
        </w:rPr>
        <w:t>that is</w:t>
      </w:r>
      <w:r w:rsidR="00CC309C" w:rsidRPr="00916ECF">
        <w:rPr>
          <w:color w:val="222222"/>
        </w:rPr>
        <w:t xml:space="preserve"> </w:t>
      </w:r>
      <w:r w:rsidRPr="00916ECF">
        <w:rPr>
          <w:color w:val="222222"/>
        </w:rPr>
        <w:t>lead</w:t>
      </w:r>
      <w:r w:rsidR="00CC309C">
        <w:rPr>
          <w:color w:val="222222"/>
        </w:rPr>
        <w:t>ing</w:t>
      </w:r>
      <w:r w:rsidRPr="00916ECF">
        <w:rPr>
          <w:color w:val="222222"/>
        </w:rPr>
        <w:t xml:space="preserve"> the way in the industry by providing increasingly automated and networked ways of working for the construction of the future.</w:t>
      </w:r>
    </w:p>
    <w:p w14:paraId="62BD99CC" w14:textId="77777777" w:rsidR="00454855" w:rsidRDefault="00454855" w:rsidP="00191356">
      <w:pPr>
        <w:spacing w:line="276" w:lineRule="auto"/>
        <w:contextualSpacing/>
        <w:jc w:val="both"/>
        <w:rPr>
          <w:rFonts w:cs="Arial"/>
          <w:color w:val="222222"/>
        </w:rPr>
      </w:pPr>
    </w:p>
    <w:p w14:paraId="300FCAF2" w14:textId="5437261A" w:rsidR="00C30D3F" w:rsidRPr="00916ECF" w:rsidRDefault="005B575F" w:rsidP="00191356">
      <w:pPr>
        <w:spacing w:line="276" w:lineRule="auto"/>
        <w:contextualSpacing/>
        <w:jc w:val="both"/>
        <w:rPr>
          <w:rFonts w:cs="Arial"/>
          <w:b/>
          <w:color w:val="222222"/>
        </w:rPr>
      </w:pPr>
      <w:r w:rsidRPr="00916ECF">
        <w:rPr>
          <w:b/>
          <w:color w:val="222222"/>
        </w:rPr>
        <w:t>Unveiling DokaCAD for Revit</w:t>
      </w:r>
    </w:p>
    <w:p w14:paraId="608873F1" w14:textId="77777777" w:rsidR="00FF1C3A" w:rsidRPr="00916ECF" w:rsidRDefault="002E7DBF" w:rsidP="009A46A3">
      <w:pPr>
        <w:spacing w:line="276" w:lineRule="auto"/>
        <w:rPr>
          <w:rFonts w:cs="Arial"/>
          <w:color w:val="222222"/>
        </w:rPr>
      </w:pPr>
      <w:r w:rsidRPr="00916ECF">
        <w:rPr>
          <w:color w:val="222222"/>
        </w:rPr>
        <w:t xml:space="preserve">DokaCAD for Revit represents the overall formwork planning process in BIM. It is an </w:t>
      </w:r>
    </w:p>
    <w:p w14:paraId="45A85FA6" w14:textId="3C1E5C14" w:rsidR="00C027E0" w:rsidRPr="00916ECF" w:rsidRDefault="002E7DBF" w:rsidP="009A46A3">
      <w:pPr>
        <w:spacing w:line="276" w:lineRule="auto"/>
        <w:rPr>
          <w:rFonts w:cs="Arial"/>
          <w:color w:val="222222"/>
        </w:rPr>
      </w:pPr>
      <w:r w:rsidRPr="00916ECF">
        <w:rPr>
          <w:color w:val="222222"/>
        </w:rPr>
        <w:t>Autodesk Revit plug-in that allows native, automated formwork planning in BIM software. Among other things, th</w:t>
      </w:r>
      <w:r w:rsidR="002A615D">
        <w:rPr>
          <w:color w:val="222222"/>
        </w:rPr>
        <w:t>is</w:t>
      </w:r>
      <w:r w:rsidRPr="00916ECF">
        <w:rPr>
          <w:color w:val="222222"/>
        </w:rPr>
        <w:t xml:space="preserve"> powerful planning software enables rapid 3D formwork planning for all project types, increases productivity through the use of positioning guides, and supports BIM collaboration. DokaCAD for Revit provides access to more than 40,000 tried-and-tested model solutions from Doka’s own CAD-independent Tipos </w:t>
      </w:r>
      <w:r w:rsidR="002A615D">
        <w:rPr>
          <w:color w:val="222222"/>
        </w:rPr>
        <w:t>l</w:t>
      </w:r>
      <w:r w:rsidRPr="00916ECF">
        <w:rPr>
          <w:color w:val="222222"/>
        </w:rPr>
        <w:t>ogic for fast and efficient planning.</w:t>
      </w:r>
    </w:p>
    <w:tbl>
      <w:tblPr>
        <w:tblW w:w="9498" w:type="dxa"/>
        <w:tblLayout w:type="fixed"/>
        <w:tblLook w:val="04A0" w:firstRow="1" w:lastRow="0" w:firstColumn="1" w:lastColumn="0" w:noHBand="0" w:noVBand="1"/>
      </w:tblPr>
      <w:tblGrid>
        <w:gridCol w:w="6651"/>
        <w:gridCol w:w="2847"/>
      </w:tblGrid>
      <w:tr w:rsidR="00C027E0" w:rsidRPr="00916ECF" w14:paraId="48314B6A" w14:textId="77777777" w:rsidTr="00A96DB3">
        <w:trPr>
          <w:trHeight w:val="1145"/>
        </w:trPr>
        <w:tc>
          <w:tcPr>
            <w:tcW w:w="6651" w:type="dxa"/>
          </w:tcPr>
          <w:p w14:paraId="23717C2D" w14:textId="77777777" w:rsidR="00A96DB3" w:rsidRPr="00916ECF" w:rsidRDefault="00A96DB3" w:rsidP="00F245BF">
            <w:pPr>
              <w:spacing w:line="276" w:lineRule="auto"/>
              <w:rPr>
                <w:noProof/>
                <w:sz w:val="20"/>
                <w:szCs w:val="16"/>
                <w:lang w:eastAsia="de-DE"/>
              </w:rPr>
            </w:pPr>
          </w:p>
          <w:p w14:paraId="25C18B4C" w14:textId="2C78701B" w:rsidR="00C027E0" w:rsidRPr="00916ECF" w:rsidRDefault="009E19F4" w:rsidP="00F245BF">
            <w:pPr>
              <w:spacing w:line="276" w:lineRule="auto"/>
              <w:rPr>
                <w:sz w:val="20"/>
                <w:szCs w:val="16"/>
              </w:rPr>
            </w:pPr>
            <w:r w:rsidRPr="00916ECF">
              <w:rPr>
                <w:noProof/>
                <w:sz w:val="20"/>
                <w:szCs w:val="16"/>
                <w:lang w:val="de-DE" w:eastAsia="de-DE"/>
              </w:rPr>
              <w:drawing>
                <wp:inline distT="0" distB="0" distL="0" distR="0" wp14:anchorId="16CC1EBB" wp14:editId="5196F18E">
                  <wp:extent cx="4066031" cy="612000"/>
                  <wp:effectExtent l="0" t="0" r="0" b="0"/>
                  <wp:docPr id="3" name="Grafik 3" descr="Q:\Doka\Company\External Communication - Image\Press Releases (tbd)\In progress_2020\2020_1 DokaCAD for Revit\Bilder, Icons\DokaCAD for Rev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_1 DokaCAD for Revit\Bilder, Icons\DokaCAD for Revi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66031" cy="612000"/>
                          </a:xfrm>
                          <a:prstGeom prst="rect">
                            <a:avLst/>
                          </a:prstGeom>
                          <a:noFill/>
                          <a:ln>
                            <a:noFill/>
                          </a:ln>
                        </pic:spPr>
                      </pic:pic>
                    </a:graphicData>
                  </a:graphic>
                </wp:inline>
              </w:drawing>
            </w:r>
          </w:p>
        </w:tc>
        <w:tc>
          <w:tcPr>
            <w:tcW w:w="2847" w:type="dxa"/>
          </w:tcPr>
          <w:p w14:paraId="0D09B3AF" w14:textId="77777777" w:rsidR="00C027E0" w:rsidRPr="00916ECF" w:rsidRDefault="00C027E0" w:rsidP="00F245BF">
            <w:pPr>
              <w:spacing w:line="276" w:lineRule="auto"/>
              <w:rPr>
                <w:sz w:val="20"/>
                <w:szCs w:val="20"/>
                <w:highlight w:val="yellow"/>
              </w:rPr>
            </w:pPr>
          </w:p>
          <w:p w14:paraId="2FF7DF15" w14:textId="2E0B2857" w:rsidR="009C251B" w:rsidRPr="00916ECF" w:rsidRDefault="00313E3F" w:rsidP="00F245BF">
            <w:pPr>
              <w:spacing w:line="276" w:lineRule="auto"/>
              <w:rPr>
                <w:sz w:val="20"/>
                <w:szCs w:val="20"/>
              </w:rPr>
            </w:pPr>
            <w:r w:rsidRPr="00916ECF">
              <w:rPr>
                <w:sz w:val="20"/>
                <w:szCs w:val="20"/>
              </w:rPr>
              <w:t xml:space="preserve">Photo: </w:t>
            </w:r>
          </w:p>
          <w:p w14:paraId="353904F6" w14:textId="46CC8ADB" w:rsidR="00C027E0" w:rsidRPr="00916ECF" w:rsidRDefault="009E19F4" w:rsidP="00F245BF">
            <w:pPr>
              <w:spacing w:line="276" w:lineRule="auto"/>
              <w:rPr>
                <w:sz w:val="20"/>
                <w:szCs w:val="20"/>
              </w:rPr>
            </w:pPr>
            <w:r w:rsidRPr="00916ECF">
              <w:rPr>
                <w:sz w:val="20"/>
                <w:szCs w:val="20"/>
              </w:rPr>
              <w:t>DokaCAD for Revit Icon.jpg</w:t>
            </w:r>
          </w:p>
          <w:p w14:paraId="67801A1F" w14:textId="1AAE25DC" w:rsidR="00C027E0" w:rsidRPr="00916ECF" w:rsidRDefault="00C027E0" w:rsidP="00F245BF">
            <w:pPr>
              <w:spacing w:line="276" w:lineRule="auto"/>
              <w:rPr>
                <w:sz w:val="20"/>
                <w:szCs w:val="20"/>
              </w:rPr>
            </w:pPr>
            <w:r w:rsidRPr="00916ECF">
              <w:rPr>
                <w:sz w:val="20"/>
                <w:szCs w:val="20"/>
              </w:rPr>
              <w:t>Copyright: Doka</w:t>
            </w:r>
          </w:p>
          <w:p w14:paraId="3876FF6A" w14:textId="77777777" w:rsidR="00C027E0" w:rsidRPr="00916ECF" w:rsidRDefault="00C027E0" w:rsidP="00F245BF">
            <w:pPr>
              <w:spacing w:line="276" w:lineRule="auto"/>
              <w:rPr>
                <w:rFonts w:cs="Arial"/>
                <w:sz w:val="20"/>
                <w:szCs w:val="22"/>
              </w:rPr>
            </w:pPr>
          </w:p>
        </w:tc>
      </w:tr>
    </w:tbl>
    <w:p w14:paraId="3E540F98" w14:textId="77777777" w:rsidR="00D15599" w:rsidRPr="00916ECF" w:rsidRDefault="00D15599" w:rsidP="00F41711">
      <w:pPr>
        <w:spacing w:line="276" w:lineRule="auto"/>
        <w:jc w:val="both"/>
        <w:rPr>
          <w:rFonts w:cs="Arial"/>
          <w:color w:val="222222"/>
        </w:rPr>
      </w:pPr>
    </w:p>
    <w:p w14:paraId="6FCA4387" w14:textId="769C5E59" w:rsidR="00786FFE" w:rsidRPr="00916ECF" w:rsidRDefault="00F41711" w:rsidP="009A46A3">
      <w:pPr>
        <w:spacing w:line="276" w:lineRule="auto"/>
        <w:jc w:val="both"/>
        <w:rPr>
          <w:rFonts w:cs="Arial"/>
          <w:color w:val="222222"/>
        </w:rPr>
      </w:pPr>
      <w:r w:rsidRPr="00916ECF">
        <w:rPr>
          <w:color w:val="222222"/>
        </w:rPr>
        <w:lastRenderedPageBreak/>
        <w:t>Using formwork automation saves time compared to manually positioning components and provides technically correct solutions every time. DokaCAD for Revit can be used to establish cycles that optimise safety, time and costs, as well as assembly and deployment plans for the formwork elements</w:t>
      </w:r>
      <w:r w:rsidR="002A615D">
        <w:rPr>
          <w:color w:val="222222"/>
        </w:rPr>
        <w:t xml:space="preserve"> and</w:t>
      </w:r>
      <w:r w:rsidRPr="00916ECF">
        <w:rPr>
          <w:color w:val="222222"/>
        </w:rPr>
        <w:t xml:space="preserve"> including the bill of materials. </w:t>
      </w:r>
    </w:p>
    <w:p w14:paraId="4DC0F25A" w14:textId="5C8C524E" w:rsidR="009A46A3" w:rsidRPr="00916ECF" w:rsidRDefault="009A46A3" w:rsidP="009A46A3">
      <w:pPr>
        <w:spacing w:line="276" w:lineRule="auto"/>
        <w:jc w:val="both"/>
        <w:rPr>
          <w:rFonts w:cs="Arial"/>
          <w:color w:val="222222"/>
        </w:rPr>
      </w:pPr>
      <w:r w:rsidRPr="00916ECF">
        <w:rPr>
          <w:color w:val="222222"/>
        </w:rPr>
        <w:t xml:space="preserve">Construction companies can use formwork </w:t>
      </w:r>
      <w:r w:rsidR="00E82C8C" w:rsidRPr="00916ECF">
        <w:rPr>
          <w:color w:val="222222"/>
        </w:rPr>
        <w:t>designs</w:t>
      </w:r>
      <w:r w:rsidRPr="00916ECF">
        <w:rPr>
          <w:color w:val="222222"/>
        </w:rPr>
        <w:t xml:space="preserve"> supplied by Doka in their own Revit model without any loss of data. They are also free to plan the formwork themselves: in addition to the software, Doka provides an extensive Revit library of approximately 4,500 formwork components that can be used free of charge. Doka’s Revit families have a high level of detail (LOD) of 400.</w:t>
      </w:r>
    </w:p>
    <w:p w14:paraId="751FCAEA" w14:textId="77777777" w:rsidR="00620E16" w:rsidRPr="00916ECF" w:rsidRDefault="00620E16" w:rsidP="00856DD1">
      <w:pPr>
        <w:jc w:val="both"/>
        <w:rPr>
          <w:rFonts w:cs="Arial"/>
          <w:color w:val="222222"/>
        </w:rPr>
      </w:pPr>
    </w:p>
    <w:p w14:paraId="29BC48F9" w14:textId="67DC6A07" w:rsidR="00856DD1" w:rsidRPr="00916ECF" w:rsidRDefault="00856DD1" w:rsidP="00856DD1">
      <w:pPr>
        <w:jc w:val="both"/>
        <w:rPr>
          <w:rFonts w:cs="Arial"/>
          <w:color w:val="222222"/>
        </w:rPr>
      </w:pPr>
      <w:r w:rsidRPr="00916ECF">
        <w:rPr>
          <w:color w:val="222222"/>
        </w:rPr>
        <w:t xml:space="preserve">In October 2019, DokaCAD for Revit was presented to a </w:t>
      </w:r>
      <w:r w:rsidR="00A91286">
        <w:rPr>
          <w:color w:val="222222"/>
        </w:rPr>
        <w:t>broad</w:t>
      </w:r>
      <w:r w:rsidR="00A91286" w:rsidRPr="00916ECF">
        <w:rPr>
          <w:color w:val="222222"/>
        </w:rPr>
        <w:t xml:space="preserve"> </w:t>
      </w:r>
      <w:r w:rsidRPr="00916ECF">
        <w:rPr>
          <w:color w:val="222222"/>
        </w:rPr>
        <w:t>audience for the first time at the Autodesk University in Darmstadt, Germany. DokaCAD for Revit will be available for our customers from the end of the first quarter of 2020.</w:t>
      </w:r>
    </w:p>
    <w:p w14:paraId="3E9C9886" w14:textId="467988E7" w:rsidR="00F41711" w:rsidRPr="00916ECF" w:rsidRDefault="00F41711" w:rsidP="008D54DB">
      <w:pPr>
        <w:spacing w:line="276" w:lineRule="auto"/>
        <w:contextualSpacing/>
        <w:jc w:val="both"/>
        <w:rPr>
          <w:rFonts w:cs="Arial"/>
          <w:color w:val="222222"/>
        </w:rPr>
      </w:pPr>
    </w:p>
    <w:p w14:paraId="0A5538D9" w14:textId="04C1070D" w:rsidR="002E7DBF" w:rsidRDefault="000713FD" w:rsidP="000A0595">
      <w:pPr>
        <w:spacing w:line="276" w:lineRule="auto"/>
        <w:jc w:val="both"/>
        <w:rPr>
          <w:color w:val="222222"/>
        </w:rPr>
      </w:pPr>
      <w:r w:rsidRPr="00916ECF">
        <w:rPr>
          <w:color w:val="222222"/>
          <w:szCs w:val="20"/>
        </w:rPr>
        <w:t xml:space="preserve"> “</w:t>
      </w:r>
      <w:r w:rsidRPr="00916ECF">
        <w:rPr>
          <w:i/>
          <w:color w:val="222222"/>
          <w:szCs w:val="20"/>
        </w:rPr>
        <w:t>With DokaCAD for Revit, Doka is offering its customers the considerable benefit of full integration of more than 40,000 model solutions. This makes productive formwork planning in BIM possible</w:t>
      </w:r>
      <w:r w:rsidR="00A91286">
        <w:rPr>
          <w:i/>
          <w:color w:val="222222"/>
          <w:szCs w:val="20"/>
        </w:rPr>
        <w:t xml:space="preserve"> for the first time</w:t>
      </w:r>
      <w:r w:rsidRPr="00916ECF">
        <w:rPr>
          <w:i/>
          <w:color w:val="222222"/>
          <w:szCs w:val="20"/>
        </w:rPr>
        <w:t xml:space="preserve">”, </w:t>
      </w:r>
      <w:r w:rsidRPr="00916ECF">
        <w:rPr>
          <w:color w:val="222222"/>
          <w:szCs w:val="20"/>
        </w:rPr>
        <w:t xml:space="preserve">emphasises Richard Korak, </w:t>
      </w:r>
      <w:r w:rsidRPr="00916ECF">
        <w:rPr>
          <w:color w:val="222222"/>
        </w:rPr>
        <w:t>Head of BIM, Doka.</w:t>
      </w:r>
    </w:p>
    <w:p w14:paraId="4B40DE84" w14:textId="1E2EC65B" w:rsidR="00031CB7" w:rsidRPr="00396802" w:rsidRDefault="00031CB7" w:rsidP="000A0595">
      <w:pPr>
        <w:spacing w:line="276" w:lineRule="auto"/>
        <w:jc w:val="both"/>
        <w:rPr>
          <w:color w:val="222222"/>
          <w:sz w:val="16"/>
        </w:rPr>
      </w:pPr>
    </w:p>
    <w:p w14:paraId="5AF425D1" w14:textId="4EB9246F" w:rsidR="0040322D" w:rsidRPr="004F6699" w:rsidRDefault="00031CB7" w:rsidP="00031CB7">
      <w:pPr>
        <w:rPr>
          <w:b/>
        </w:rPr>
      </w:pPr>
      <w:r w:rsidRPr="004F6699">
        <w:rPr>
          <w:b/>
        </w:rPr>
        <w:t xml:space="preserve">Photos: </w:t>
      </w:r>
    </w:p>
    <w:p w14:paraId="0C25C5B6" w14:textId="5A7FD932" w:rsidR="00031CB7" w:rsidRDefault="00031CB7" w:rsidP="00396802">
      <w:r w:rsidRPr="004F6699">
        <w:t>Please include details of copyright for publication.</w:t>
      </w:r>
    </w:p>
    <w:p w14:paraId="75BC4820" w14:textId="77777777" w:rsidR="00396802" w:rsidRPr="00396802" w:rsidRDefault="00396802" w:rsidP="00396802">
      <w:pPr>
        <w:rPr>
          <w:sz w:val="8"/>
        </w:rPr>
      </w:pPr>
    </w:p>
    <w:tbl>
      <w:tblPr>
        <w:tblStyle w:val="Tabellenraster"/>
        <w:tblW w:w="0" w:type="auto"/>
        <w:tblLook w:val="04A0" w:firstRow="1" w:lastRow="0" w:firstColumn="1" w:lastColumn="0" w:noHBand="0" w:noVBand="1"/>
      </w:tblPr>
      <w:tblGrid>
        <w:gridCol w:w="4184"/>
        <w:gridCol w:w="5160"/>
      </w:tblGrid>
      <w:tr w:rsidR="000C6F99" w14:paraId="4265EABA" w14:textId="77777777" w:rsidTr="008148E0">
        <w:trPr>
          <w:trHeight w:val="2427"/>
        </w:trPr>
        <w:tc>
          <w:tcPr>
            <w:tcW w:w="4106" w:type="dxa"/>
          </w:tcPr>
          <w:p w14:paraId="292A43A1" w14:textId="3AE010EA" w:rsidR="000C6F99" w:rsidRDefault="000C6F99" w:rsidP="000A0595">
            <w:pPr>
              <w:spacing w:line="276" w:lineRule="auto"/>
              <w:jc w:val="both"/>
              <w:rPr>
                <w:rFonts w:cs="Arial"/>
                <w:color w:val="222222"/>
                <w:szCs w:val="20"/>
              </w:rPr>
            </w:pPr>
            <w:r w:rsidRPr="000C6F99">
              <w:rPr>
                <w:rFonts w:cs="Arial"/>
                <w:noProof/>
                <w:color w:val="222222"/>
                <w:szCs w:val="20"/>
                <w:lang w:val="de-DE" w:eastAsia="de-DE"/>
              </w:rPr>
              <w:drawing>
                <wp:inline distT="0" distB="0" distL="0" distR="0" wp14:anchorId="3B69EB2C" wp14:editId="253AC134">
                  <wp:extent cx="2520000" cy="1440000"/>
                  <wp:effectExtent l="0" t="0" r="0" b="8255"/>
                  <wp:docPr id="1" name="Grafik 1" descr="Q:\Doka\Company\External Communication - Image\Press Releases (tbd)\In progress_2020\2020_1 DokaCAD for Revit\Bilder, Icons\Auswahl\Word\DokaCAD for Revit_SOFiST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_1 DokaCAD for Revit\Bilder, Icons\Auswahl\Word\DokaCAD for Revit_SOFiSTiK.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15252A88" w14:textId="5A9DB729" w:rsidR="000C6F99" w:rsidRPr="000C6F99" w:rsidRDefault="000C6F99" w:rsidP="000A0595">
            <w:pPr>
              <w:spacing w:line="276" w:lineRule="auto"/>
              <w:jc w:val="both"/>
              <w:rPr>
                <w:rFonts w:cs="Arial"/>
                <w:color w:val="222222"/>
                <w:szCs w:val="20"/>
              </w:rPr>
            </w:pPr>
            <w:r w:rsidRPr="000C6F99">
              <w:rPr>
                <w:rFonts w:cs="Arial"/>
                <w:noProof/>
                <w:color w:val="222222"/>
                <w:szCs w:val="20"/>
                <w:lang w:val="de-DE" w:eastAsia="de-DE"/>
              </w:rPr>
              <w:drawing>
                <wp:inline distT="0" distB="0" distL="0" distR="0" wp14:anchorId="578AB01E" wp14:editId="53CF07FF">
                  <wp:extent cx="2520000" cy="1440000"/>
                  <wp:effectExtent l="0" t="0" r="0" b="8255"/>
                  <wp:docPr id="4" name="Grafik 4" descr="Q:\Doka\Company\External Communication - Image\Press Releases (tbd)\In progress_2020\2020_1 DokaCAD for Revit\Bilder, Icons\Auswahl\Word\DokaCAD for Revit_SOFiSTiK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_1 DokaCAD for Revit\Bilder, Icons\Auswahl\Word\DokaCAD for Revit_SOFiSTiK_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5238" w:type="dxa"/>
          </w:tcPr>
          <w:p w14:paraId="129CBBA2" w14:textId="3FBE331A" w:rsidR="000C6F99" w:rsidRDefault="000C6F99" w:rsidP="000A0595">
            <w:pPr>
              <w:spacing w:line="276" w:lineRule="auto"/>
              <w:jc w:val="both"/>
              <w:rPr>
                <w:rFonts w:cs="Arial"/>
                <w:color w:val="222222"/>
                <w:szCs w:val="20"/>
              </w:rPr>
            </w:pPr>
          </w:p>
          <w:p w14:paraId="356F8F45" w14:textId="77777777" w:rsidR="000C6F99" w:rsidRDefault="000C6F99" w:rsidP="00EA3AC2">
            <w:pPr>
              <w:rPr>
                <w:sz w:val="20"/>
              </w:rPr>
            </w:pPr>
          </w:p>
          <w:p w14:paraId="63540A91" w14:textId="77777777" w:rsidR="000C6F99" w:rsidRDefault="000C6F99" w:rsidP="00EA3AC2">
            <w:pPr>
              <w:rPr>
                <w:sz w:val="20"/>
              </w:rPr>
            </w:pPr>
          </w:p>
          <w:p w14:paraId="1A6770B3" w14:textId="77777777" w:rsidR="000C6F99" w:rsidRDefault="000C6F99" w:rsidP="00EA3AC2">
            <w:pPr>
              <w:rPr>
                <w:sz w:val="20"/>
              </w:rPr>
            </w:pPr>
          </w:p>
          <w:p w14:paraId="4CA48AD7" w14:textId="250B2A0B" w:rsidR="000C6F99" w:rsidRPr="00EA3AC2" w:rsidRDefault="000C6F99" w:rsidP="00EA3AC2">
            <w:pPr>
              <w:rPr>
                <w:sz w:val="20"/>
              </w:rPr>
            </w:pPr>
            <w:r>
              <w:rPr>
                <w:sz w:val="20"/>
              </w:rPr>
              <w:t xml:space="preserve">Doka used </w:t>
            </w:r>
            <w:r w:rsidR="00AB4089">
              <w:rPr>
                <w:sz w:val="20"/>
              </w:rPr>
              <w:t xml:space="preserve">the software DokaCAD for </w:t>
            </w:r>
            <w:r>
              <w:rPr>
                <w:sz w:val="20"/>
              </w:rPr>
              <w:t xml:space="preserve">Revit to </w:t>
            </w:r>
            <w:r w:rsidRPr="00EA3AC2">
              <w:rPr>
                <w:sz w:val="20"/>
              </w:rPr>
              <w:t xml:space="preserve">map the formwork solutions for the SOFiSTiK office building project in Germany. </w:t>
            </w:r>
          </w:p>
          <w:p w14:paraId="5F6F47A6" w14:textId="77777777" w:rsidR="000C6F99" w:rsidRDefault="000C6F99" w:rsidP="000A0595">
            <w:pPr>
              <w:spacing w:line="276" w:lineRule="auto"/>
              <w:jc w:val="both"/>
              <w:rPr>
                <w:rFonts w:cs="Arial"/>
                <w:color w:val="222222"/>
                <w:szCs w:val="20"/>
              </w:rPr>
            </w:pPr>
          </w:p>
          <w:p w14:paraId="6387C896" w14:textId="77777777" w:rsidR="000C6F99" w:rsidRDefault="000C6F99" w:rsidP="00584D6E">
            <w:pPr>
              <w:spacing w:line="276" w:lineRule="auto"/>
              <w:rPr>
                <w:sz w:val="20"/>
                <w:szCs w:val="20"/>
                <w:lang w:val="en-US"/>
              </w:rPr>
            </w:pPr>
            <w:r w:rsidRPr="000C6F99">
              <w:rPr>
                <w:sz w:val="20"/>
                <w:szCs w:val="20"/>
                <w:lang w:val="en-US"/>
              </w:rPr>
              <w:t xml:space="preserve">Photos: </w:t>
            </w:r>
          </w:p>
          <w:p w14:paraId="4B1C9A93" w14:textId="4E45B6EF" w:rsidR="000C6F99" w:rsidRPr="000C6F99" w:rsidRDefault="000C6F99" w:rsidP="00584D6E">
            <w:pPr>
              <w:spacing w:line="276" w:lineRule="auto"/>
              <w:rPr>
                <w:sz w:val="20"/>
                <w:szCs w:val="20"/>
                <w:lang w:val="en-US"/>
              </w:rPr>
            </w:pPr>
            <w:r w:rsidRPr="000C6F99">
              <w:rPr>
                <w:sz w:val="20"/>
                <w:szCs w:val="20"/>
                <w:lang w:val="en-US"/>
              </w:rPr>
              <w:t xml:space="preserve">DokaCAD for Revit_SOFiSTiK.jpg, </w:t>
            </w:r>
          </w:p>
          <w:p w14:paraId="2362C921" w14:textId="77777777" w:rsidR="000C6F99" w:rsidRPr="000C6F99" w:rsidRDefault="000C6F99" w:rsidP="00584D6E">
            <w:pPr>
              <w:spacing w:line="276" w:lineRule="auto"/>
              <w:rPr>
                <w:sz w:val="20"/>
                <w:szCs w:val="20"/>
                <w:lang w:val="en-US"/>
              </w:rPr>
            </w:pPr>
            <w:r w:rsidRPr="000C6F99">
              <w:rPr>
                <w:sz w:val="20"/>
                <w:szCs w:val="20"/>
                <w:lang w:val="en-US"/>
              </w:rPr>
              <w:t>DokaCAD for Revit_SOFiSTiK</w:t>
            </w:r>
            <w:r w:rsidRPr="000C6F99">
              <w:rPr>
                <w:sz w:val="20"/>
                <w:szCs w:val="20"/>
                <w:lang w:val="en-US"/>
              </w:rPr>
              <w:t>_2</w:t>
            </w:r>
            <w:r w:rsidRPr="000C6F99">
              <w:rPr>
                <w:sz w:val="20"/>
                <w:szCs w:val="20"/>
                <w:lang w:val="en-US"/>
              </w:rPr>
              <w:t>.jpg</w:t>
            </w:r>
          </w:p>
          <w:p w14:paraId="0C12F4CB" w14:textId="77777777" w:rsidR="000C6F99" w:rsidRDefault="000C6F99" w:rsidP="00BF0ED8">
            <w:pPr>
              <w:spacing w:line="276" w:lineRule="auto"/>
              <w:rPr>
                <w:sz w:val="20"/>
                <w:szCs w:val="20"/>
              </w:rPr>
            </w:pPr>
          </w:p>
          <w:p w14:paraId="4DDD6B30" w14:textId="5AABCE37" w:rsidR="000C6F99" w:rsidRDefault="000C6F99" w:rsidP="00BF0ED8">
            <w:pPr>
              <w:spacing w:line="276" w:lineRule="auto"/>
              <w:rPr>
                <w:rFonts w:cs="Arial"/>
                <w:color w:val="222222"/>
                <w:szCs w:val="20"/>
              </w:rPr>
            </w:pPr>
            <w:r w:rsidRPr="00916ECF">
              <w:rPr>
                <w:sz w:val="20"/>
                <w:szCs w:val="20"/>
              </w:rPr>
              <w:t>Copyright: Doka</w:t>
            </w:r>
          </w:p>
        </w:tc>
      </w:tr>
    </w:tbl>
    <w:p w14:paraId="0D598E8B" w14:textId="77777777" w:rsidR="00031CB7" w:rsidRDefault="00031CB7" w:rsidP="0047261B">
      <w:pPr>
        <w:rPr>
          <w:rFonts w:cs="Arial"/>
          <w:color w:val="222222"/>
          <w:szCs w:val="20"/>
        </w:rPr>
      </w:pPr>
    </w:p>
    <w:p w14:paraId="111AC6E5" w14:textId="2AC97350" w:rsidR="0047261B" w:rsidRPr="00916ECF" w:rsidRDefault="0047261B" w:rsidP="0047261B">
      <w:pPr>
        <w:rPr>
          <w:b/>
          <w:sz w:val="20"/>
          <w:szCs w:val="20"/>
        </w:rPr>
      </w:pPr>
      <w:r w:rsidRPr="00916ECF">
        <w:rPr>
          <w:b/>
          <w:sz w:val="20"/>
          <w:szCs w:val="20"/>
        </w:rPr>
        <w:t>About Doka</w:t>
      </w:r>
    </w:p>
    <w:p w14:paraId="4B4CFCC8" w14:textId="4C212B1D" w:rsidR="0047261B" w:rsidRPr="00916ECF" w:rsidRDefault="0047261B" w:rsidP="0047261B">
      <w:pPr>
        <w:rPr>
          <w:rFonts w:cs="Arial"/>
          <w:sz w:val="20"/>
          <w:szCs w:val="20"/>
        </w:rPr>
      </w:pPr>
      <w:r w:rsidRPr="00916ECF">
        <w:rPr>
          <w:sz w:val="20"/>
          <w:szCs w:val="20"/>
        </w:rPr>
        <w:t>Doka is a world leader in developing, manufacturing and distributing formwork technolog</w:t>
      </w:r>
      <w:r w:rsidR="00A91286">
        <w:rPr>
          <w:sz w:val="20"/>
          <w:szCs w:val="20"/>
        </w:rPr>
        <w:t>ies</w:t>
      </w:r>
      <w:r w:rsidRPr="00916ECF">
        <w:rPr>
          <w:sz w:val="20"/>
          <w:szCs w:val="20"/>
        </w:rPr>
        <w:t xml:space="preserve"> </w:t>
      </w:r>
      <w:r w:rsidR="00A91286">
        <w:rPr>
          <w:sz w:val="20"/>
          <w:szCs w:val="20"/>
        </w:rPr>
        <w:t xml:space="preserve">that are </w:t>
      </w:r>
      <w:r w:rsidRPr="00916ECF">
        <w:rPr>
          <w:sz w:val="20"/>
          <w:szCs w:val="20"/>
        </w:rPr>
        <w:t xml:space="preserve">used in all fields of the construction sector. With more than 160 sales and logistics locations in over 70 countries, Doka has </w:t>
      </w:r>
      <w:r w:rsidRPr="00916ECF">
        <w:rPr>
          <w:sz w:val="20"/>
          <w:szCs w:val="20"/>
        </w:rPr>
        <w:lastRenderedPageBreak/>
        <w:t xml:space="preserve">an efficient sales network at its disposal. It ensures that equipment and technical support are provided promptly and professionally. Doka is an Umdasch Group company with 7,000 </w:t>
      </w:r>
      <w:r w:rsidR="00A91286">
        <w:rPr>
          <w:sz w:val="20"/>
          <w:szCs w:val="20"/>
        </w:rPr>
        <w:t xml:space="preserve">employees </w:t>
      </w:r>
      <w:r w:rsidRPr="00916ECF">
        <w:rPr>
          <w:sz w:val="20"/>
          <w:szCs w:val="20"/>
        </w:rPr>
        <w:t>worldwide.</w:t>
      </w:r>
    </w:p>
    <w:p w14:paraId="638A6A55" w14:textId="77777777" w:rsidR="0047261B" w:rsidRPr="00916ECF" w:rsidRDefault="0047261B" w:rsidP="0047261B">
      <w:pPr>
        <w:tabs>
          <w:tab w:val="left" w:pos="2835"/>
        </w:tabs>
        <w:spacing w:line="264" w:lineRule="auto"/>
        <w:rPr>
          <w:rFonts w:cs="Arial"/>
          <w:sz w:val="20"/>
          <w:szCs w:val="20"/>
        </w:rPr>
      </w:pPr>
    </w:p>
    <w:p w14:paraId="501E2B60" w14:textId="77777777" w:rsidR="0047261B" w:rsidRPr="00916ECF" w:rsidRDefault="0047261B" w:rsidP="0047261B">
      <w:pPr>
        <w:tabs>
          <w:tab w:val="left" w:pos="2835"/>
        </w:tabs>
        <w:spacing w:line="264" w:lineRule="auto"/>
        <w:rPr>
          <w:rFonts w:cs="Arial"/>
          <w:sz w:val="20"/>
          <w:szCs w:val="22"/>
        </w:rPr>
      </w:pPr>
      <w:r w:rsidRPr="00916ECF">
        <w:rPr>
          <w:b/>
          <w:sz w:val="20"/>
          <w:szCs w:val="20"/>
        </w:rPr>
        <w:t>Press contact:</w:t>
      </w:r>
    </w:p>
    <w:p w14:paraId="3072DC51" w14:textId="77777777" w:rsidR="0047261B" w:rsidRPr="00916ECF" w:rsidRDefault="0047261B" w:rsidP="0047261B">
      <w:pPr>
        <w:rPr>
          <w:rFonts w:cs="Arial"/>
          <w:b/>
          <w:sz w:val="20"/>
          <w:szCs w:val="20"/>
        </w:rPr>
      </w:pPr>
      <w:r w:rsidRPr="00916ECF">
        <w:rPr>
          <w:b/>
          <w:sz w:val="20"/>
          <w:szCs w:val="20"/>
        </w:rPr>
        <w:t xml:space="preserve">Doka </w:t>
      </w:r>
    </w:p>
    <w:p w14:paraId="417ACC1E" w14:textId="77777777" w:rsidR="0047261B" w:rsidRPr="00916ECF" w:rsidRDefault="0047261B" w:rsidP="0047261B">
      <w:pPr>
        <w:rPr>
          <w:rFonts w:cs="Arial"/>
          <w:bCs/>
          <w:sz w:val="20"/>
          <w:szCs w:val="20"/>
        </w:rPr>
      </w:pPr>
      <w:r w:rsidRPr="00916ECF">
        <w:rPr>
          <w:bCs/>
          <w:sz w:val="20"/>
          <w:szCs w:val="20"/>
        </w:rPr>
        <w:t>Michael Fuker</w:t>
      </w:r>
    </w:p>
    <w:p w14:paraId="1EF579AF" w14:textId="77777777" w:rsidR="0047261B" w:rsidRPr="00916ECF" w:rsidRDefault="0047261B" w:rsidP="0047261B">
      <w:pPr>
        <w:rPr>
          <w:rFonts w:cs="Arial"/>
          <w:sz w:val="20"/>
          <w:szCs w:val="20"/>
        </w:rPr>
      </w:pPr>
      <w:r w:rsidRPr="00916ECF">
        <w:rPr>
          <w:sz w:val="20"/>
          <w:szCs w:val="20"/>
        </w:rPr>
        <w:t>Public Relations Manager</w:t>
      </w:r>
    </w:p>
    <w:p w14:paraId="4A49FFCC" w14:textId="77777777" w:rsidR="0047261B" w:rsidRPr="00916ECF" w:rsidRDefault="0047261B" w:rsidP="0047261B">
      <w:pPr>
        <w:rPr>
          <w:rFonts w:cs="Arial"/>
          <w:b/>
          <w:bCs/>
          <w:sz w:val="20"/>
          <w:szCs w:val="20"/>
        </w:rPr>
      </w:pPr>
      <w:r w:rsidRPr="00916ECF">
        <w:rPr>
          <w:b/>
          <w:bCs/>
          <w:sz w:val="20"/>
          <w:szCs w:val="20"/>
        </w:rPr>
        <w:t>M</w:t>
      </w:r>
      <w:r w:rsidRPr="00916ECF">
        <w:rPr>
          <w:b/>
          <w:bCs/>
          <w:color w:val="1F497D"/>
          <w:sz w:val="20"/>
          <w:szCs w:val="20"/>
        </w:rPr>
        <w:t xml:space="preserve"> </w:t>
      </w:r>
      <w:r w:rsidRPr="00916ECF">
        <w:rPr>
          <w:bCs/>
          <w:sz w:val="20"/>
          <w:szCs w:val="20"/>
        </w:rPr>
        <w:t>+43 664 9610657</w:t>
      </w:r>
    </w:p>
    <w:p w14:paraId="3A67CF7A" w14:textId="77777777" w:rsidR="001C33B7" w:rsidRDefault="001C33B7" w:rsidP="009D6FD4">
      <w:pPr>
        <w:rPr>
          <w:rFonts w:cs="Arial"/>
          <w:sz w:val="20"/>
          <w:szCs w:val="20"/>
          <w:lang w:val="de-DE"/>
        </w:rPr>
      </w:pPr>
      <w:hyperlink r:id="rId14" w:history="1">
        <w:r w:rsidR="00631CE2" w:rsidRPr="000C6F99">
          <w:rPr>
            <w:rStyle w:val="Hyperlink"/>
            <w:sz w:val="20"/>
            <w:szCs w:val="20"/>
            <w:lang w:val="de-DE"/>
          </w:rPr>
          <w:t>press@doka.com</w:t>
        </w:r>
      </w:hyperlink>
    </w:p>
    <w:p w14:paraId="17DE07F4" w14:textId="117B1881" w:rsidR="009D6FD4" w:rsidRPr="000C6F99" w:rsidRDefault="009D6FD4" w:rsidP="009D6FD4">
      <w:pPr>
        <w:rPr>
          <w:rStyle w:val="Hyperlink"/>
          <w:color w:val="000000"/>
          <w:sz w:val="20"/>
          <w:szCs w:val="20"/>
          <w:u w:val="none"/>
          <w:lang w:val="de-DE"/>
        </w:rPr>
      </w:pPr>
      <w:bookmarkStart w:id="0" w:name="_GoBack"/>
      <w:bookmarkEnd w:id="0"/>
      <w:r w:rsidRPr="000C6F99">
        <w:rPr>
          <w:rStyle w:val="Hyperlink"/>
          <w:b/>
          <w:color w:val="auto"/>
          <w:sz w:val="20"/>
          <w:szCs w:val="20"/>
          <w:u w:val="none"/>
          <w:lang w:val="de-DE"/>
        </w:rPr>
        <w:t>About Autodesk:</w:t>
      </w:r>
    </w:p>
    <w:p w14:paraId="32110F95" w14:textId="69523BA7" w:rsidR="009D6FD4" w:rsidRPr="00916ECF" w:rsidRDefault="009D6FD4" w:rsidP="009D6FD4">
      <w:pPr>
        <w:rPr>
          <w:rStyle w:val="Hyperlink"/>
          <w:color w:val="auto"/>
          <w:sz w:val="20"/>
          <w:szCs w:val="20"/>
          <w:u w:val="none"/>
        </w:rPr>
      </w:pPr>
      <w:r w:rsidRPr="00916ECF">
        <w:rPr>
          <w:rStyle w:val="Hyperlink"/>
          <w:color w:val="auto"/>
          <w:sz w:val="20"/>
          <w:szCs w:val="20"/>
          <w:u w:val="none"/>
        </w:rPr>
        <w:t>Autodesk makes software for people who make things. If you’ve ever driven a high-performance car, admired a towering skyscraper, used a smartphone, or watched a great film, chances are you’ve experienced what millions of Autodesk customers are doing with our software. Autodesk gives you the power to make anything. You can find further information at autodesk.de, on Twitter at @autodesk_de or on Facebook.</w:t>
      </w:r>
    </w:p>
    <w:p w14:paraId="538F9979" w14:textId="77777777" w:rsidR="009D6FD4" w:rsidRPr="00916ECF" w:rsidRDefault="009D6FD4" w:rsidP="009D6FD4">
      <w:pPr>
        <w:rPr>
          <w:rStyle w:val="Hyperlink"/>
          <w:b/>
          <w:color w:val="auto"/>
          <w:sz w:val="20"/>
          <w:szCs w:val="20"/>
          <w:u w:val="none"/>
        </w:rPr>
      </w:pPr>
    </w:p>
    <w:p w14:paraId="46FFA8B3" w14:textId="4364ACDD" w:rsidR="009D6FD4" w:rsidRPr="00916ECF" w:rsidRDefault="00B525D9" w:rsidP="009D6FD4">
      <w:pPr>
        <w:rPr>
          <w:rStyle w:val="Hyperlink"/>
          <w:b/>
          <w:color w:val="auto"/>
          <w:sz w:val="20"/>
          <w:szCs w:val="20"/>
          <w:u w:val="none"/>
        </w:rPr>
      </w:pPr>
      <w:r w:rsidRPr="00916ECF">
        <w:rPr>
          <w:rStyle w:val="Hyperlink"/>
          <w:b/>
          <w:color w:val="auto"/>
          <w:sz w:val="20"/>
          <w:szCs w:val="20"/>
          <w:u w:val="none"/>
        </w:rPr>
        <w:t>Press contact:</w:t>
      </w:r>
    </w:p>
    <w:p w14:paraId="3055CC2B" w14:textId="5E036826" w:rsidR="009D6FD4" w:rsidRPr="00916ECF" w:rsidRDefault="009D6FD4" w:rsidP="009D6FD4">
      <w:pPr>
        <w:rPr>
          <w:rFonts w:cs="Arial"/>
          <w:b/>
          <w:color w:val="auto"/>
          <w:sz w:val="20"/>
          <w:szCs w:val="20"/>
        </w:rPr>
      </w:pPr>
      <w:r w:rsidRPr="00916ECF">
        <w:rPr>
          <w:rStyle w:val="Hyperlink"/>
          <w:b/>
          <w:color w:val="auto"/>
          <w:sz w:val="20"/>
          <w:szCs w:val="20"/>
          <w:u w:val="none"/>
        </w:rPr>
        <w:t>Autodesk</w:t>
      </w:r>
    </w:p>
    <w:p w14:paraId="4E4B1C96" w14:textId="77777777" w:rsidR="00B525D9" w:rsidRPr="00916ECF" w:rsidRDefault="009D6FD4" w:rsidP="009D6FD4">
      <w:pPr>
        <w:rPr>
          <w:rFonts w:cs="Arial"/>
          <w:color w:val="auto"/>
          <w:sz w:val="20"/>
          <w:szCs w:val="20"/>
        </w:rPr>
      </w:pPr>
      <w:r w:rsidRPr="00916ECF">
        <w:rPr>
          <w:color w:val="auto"/>
          <w:sz w:val="20"/>
          <w:szCs w:val="20"/>
        </w:rPr>
        <w:t>André Pechmann</w:t>
      </w:r>
    </w:p>
    <w:p w14:paraId="4C27F7F4" w14:textId="3EE76644" w:rsidR="009D6FD4" w:rsidRPr="00916ECF" w:rsidRDefault="009D6FD4" w:rsidP="009D6FD4">
      <w:pPr>
        <w:rPr>
          <w:rFonts w:cs="Arial"/>
          <w:color w:val="auto"/>
          <w:sz w:val="20"/>
          <w:szCs w:val="20"/>
        </w:rPr>
      </w:pPr>
      <w:r w:rsidRPr="00916ECF">
        <w:rPr>
          <w:color w:val="auto"/>
          <w:sz w:val="20"/>
          <w:szCs w:val="20"/>
        </w:rPr>
        <w:t>Communications Manager Germany</w:t>
      </w:r>
    </w:p>
    <w:p w14:paraId="34603105" w14:textId="42AC3FA2" w:rsidR="009D6FD4" w:rsidRPr="00916ECF" w:rsidRDefault="00C027E0" w:rsidP="009D6FD4">
      <w:pPr>
        <w:rPr>
          <w:rFonts w:cs="Arial"/>
          <w:color w:val="auto"/>
          <w:sz w:val="20"/>
          <w:szCs w:val="20"/>
        </w:rPr>
      </w:pPr>
      <w:r w:rsidRPr="00916ECF">
        <w:rPr>
          <w:b/>
          <w:color w:val="auto"/>
          <w:sz w:val="20"/>
          <w:szCs w:val="20"/>
        </w:rPr>
        <w:t>M</w:t>
      </w:r>
      <w:r w:rsidRPr="00916ECF">
        <w:rPr>
          <w:color w:val="auto"/>
          <w:sz w:val="20"/>
          <w:szCs w:val="20"/>
        </w:rPr>
        <w:t xml:space="preserve"> +49 175 69 297 49</w:t>
      </w:r>
    </w:p>
    <w:p w14:paraId="6511FBF9" w14:textId="32885477" w:rsidR="009E19F4" w:rsidRPr="00916ECF" w:rsidRDefault="001C33B7" w:rsidP="009D6FD4">
      <w:pPr>
        <w:rPr>
          <w:rFonts w:cs="Arial"/>
          <w:color w:val="auto"/>
          <w:sz w:val="20"/>
          <w:szCs w:val="20"/>
        </w:rPr>
      </w:pPr>
      <w:hyperlink r:id="rId15" w:history="1">
        <w:r w:rsidR="009E19F4" w:rsidRPr="00916ECF">
          <w:rPr>
            <w:rStyle w:val="Hyperlink"/>
            <w:sz w:val="20"/>
            <w:szCs w:val="20"/>
          </w:rPr>
          <w:t>andre.pechmann@autodesk.com</w:t>
        </w:r>
      </w:hyperlink>
      <w:r w:rsidR="009E19F4" w:rsidRPr="00916ECF">
        <w:rPr>
          <w:color w:val="auto"/>
          <w:sz w:val="20"/>
          <w:szCs w:val="20"/>
        </w:rPr>
        <w:t xml:space="preserve"> </w:t>
      </w:r>
    </w:p>
    <w:p w14:paraId="21D34FE1" w14:textId="77777777" w:rsidR="009E19F4" w:rsidRPr="00916ECF" w:rsidRDefault="009E19F4" w:rsidP="009D6FD4">
      <w:pPr>
        <w:rPr>
          <w:rFonts w:cs="Arial"/>
          <w:color w:val="auto"/>
          <w:sz w:val="20"/>
          <w:szCs w:val="20"/>
        </w:rPr>
      </w:pPr>
    </w:p>
    <w:sectPr w:rsidR="009E19F4" w:rsidRPr="00916ECF" w:rsidSect="001F4501">
      <w:headerReference w:type="default" r:id="rId16"/>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BFDD5" w14:textId="77777777" w:rsidR="00F20FC3" w:rsidRDefault="00F20FC3">
      <w:r>
        <w:separator/>
      </w:r>
    </w:p>
  </w:endnote>
  <w:endnote w:type="continuationSeparator" w:id="0">
    <w:p w14:paraId="6DBD764D" w14:textId="77777777" w:rsidR="00F20FC3" w:rsidRDefault="00F20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05BFD" w14:textId="77777777" w:rsidR="00F20FC3" w:rsidRDefault="00F20FC3">
      <w:r>
        <w:separator/>
      </w:r>
    </w:p>
  </w:footnote>
  <w:footnote w:type="continuationSeparator" w:id="0">
    <w:p w14:paraId="12F5345D" w14:textId="77777777" w:rsidR="00F20FC3" w:rsidRDefault="00F20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41424" w14:textId="2EA3C382" w:rsidR="00A91286" w:rsidRDefault="00A91286" w:rsidP="008F2ADD">
    <w:pPr>
      <w:pStyle w:val="Kopfzeile"/>
      <w:tabs>
        <w:tab w:val="left" w:pos="269"/>
      </w:tabs>
    </w:pPr>
    <w:r>
      <w:rPr>
        <w:b/>
        <w:noProof/>
        <w:lang w:val="de-DE" w:eastAsia="de-DE"/>
      </w:rPr>
      <w:drawing>
        <wp:anchor distT="0" distB="0" distL="114300" distR="114300" simplePos="0" relativeHeight="251659264" behindDoc="0" locked="0" layoutInCell="1" allowOverlap="1" wp14:anchorId="09C41429" wp14:editId="09C4142A">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sidR="003449BC">
      <w:rPr>
        <w:b/>
      </w:rPr>
      <w:t>Press release</w:t>
    </w:r>
    <w:r>
      <w:t xml:space="preserve"> / January 2020</w:t>
    </w:r>
  </w:p>
  <w:p w14:paraId="09C41425" w14:textId="77777777" w:rsidR="00A91286" w:rsidRDefault="00A91286" w:rsidP="008F2ADD">
    <w:pPr>
      <w:pStyle w:val="Kopfzeile"/>
    </w:pPr>
  </w:p>
  <w:p w14:paraId="09C41426" w14:textId="77777777" w:rsidR="00A91286" w:rsidRPr="00E43CB4" w:rsidRDefault="00A91286" w:rsidP="008F2ADD">
    <w:pPr>
      <w:pStyle w:val="Kopfzeile"/>
      <w:jc w:val="right"/>
    </w:pPr>
  </w:p>
  <w:p w14:paraId="09C41427" w14:textId="77777777" w:rsidR="00A91286" w:rsidRDefault="00A91286" w:rsidP="008F2ADD">
    <w:pPr>
      <w:pStyle w:val="Kopfzeile"/>
      <w:jc w:val="right"/>
    </w:pPr>
  </w:p>
  <w:p w14:paraId="09C41428" w14:textId="77777777" w:rsidR="00A91286" w:rsidRDefault="00A912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970CC"/>
    <w:multiLevelType w:val="hybridMultilevel"/>
    <w:tmpl w:val="3A041208"/>
    <w:lvl w:ilvl="0" w:tplc="4004625E">
      <w:start w:val="1"/>
      <w:numFmt w:val="bullet"/>
      <w:lvlText w:val="•"/>
      <w:lvlJc w:val="left"/>
      <w:pPr>
        <w:tabs>
          <w:tab w:val="num" w:pos="720"/>
        </w:tabs>
        <w:ind w:left="720" w:hanging="360"/>
      </w:pPr>
      <w:rPr>
        <w:rFonts w:ascii="Arial" w:hAnsi="Arial" w:hint="default"/>
      </w:rPr>
    </w:lvl>
    <w:lvl w:ilvl="1" w:tplc="454E2B28" w:tentative="1">
      <w:start w:val="1"/>
      <w:numFmt w:val="bullet"/>
      <w:lvlText w:val="•"/>
      <w:lvlJc w:val="left"/>
      <w:pPr>
        <w:tabs>
          <w:tab w:val="num" w:pos="1440"/>
        </w:tabs>
        <w:ind w:left="1440" w:hanging="360"/>
      </w:pPr>
      <w:rPr>
        <w:rFonts w:ascii="Arial" w:hAnsi="Arial" w:hint="default"/>
      </w:rPr>
    </w:lvl>
    <w:lvl w:ilvl="2" w:tplc="04AE03EE" w:tentative="1">
      <w:start w:val="1"/>
      <w:numFmt w:val="bullet"/>
      <w:lvlText w:val="•"/>
      <w:lvlJc w:val="left"/>
      <w:pPr>
        <w:tabs>
          <w:tab w:val="num" w:pos="2160"/>
        </w:tabs>
        <w:ind w:left="2160" w:hanging="360"/>
      </w:pPr>
      <w:rPr>
        <w:rFonts w:ascii="Arial" w:hAnsi="Arial" w:hint="default"/>
      </w:rPr>
    </w:lvl>
    <w:lvl w:ilvl="3" w:tplc="1276BA9C" w:tentative="1">
      <w:start w:val="1"/>
      <w:numFmt w:val="bullet"/>
      <w:lvlText w:val="•"/>
      <w:lvlJc w:val="left"/>
      <w:pPr>
        <w:tabs>
          <w:tab w:val="num" w:pos="2880"/>
        </w:tabs>
        <w:ind w:left="2880" w:hanging="360"/>
      </w:pPr>
      <w:rPr>
        <w:rFonts w:ascii="Arial" w:hAnsi="Arial" w:hint="default"/>
      </w:rPr>
    </w:lvl>
    <w:lvl w:ilvl="4" w:tplc="8A86A80C" w:tentative="1">
      <w:start w:val="1"/>
      <w:numFmt w:val="bullet"/>
      <w:lvlText w:val="•"/>
      <w:lvlJc w:val="left"/>
      <w:pPr>
        <w:tabs>
          <w:tab w:val="num" w:pos="3600"/>
        </w:tabs>
        <w:ind w:left="3600" w:hanging="360"/>
      </w:pPr>
      <w:rPr>
        <w:rFonts w:ascii="Arial" w:hAnsi="Arial" w:hint="default"/>
      </w:rPr>
    </w:lvl>
    <w:lvl w:ilvl="5" w:tplc="4B463F94" w:tentative="1">
      <w:start w:val="1"/>
      <w:numFmt w:val="bullet"/>
      <w:lvlText w:val="•"/>
      <w:lvlJc w:val="left"/>
      <w:pPr>
        <w:tabs>
          <w:tab w:val="num" w:pos="4320"/>
        </w:tabs>
        <w:ind w:left="4320" w:hanging="360"/>
      </w:pPr>
      <w:rPr>
        <w:rFonts w:ascii="Arial" w:hAnsi="Arial" w:hint="default"/>
      </w:rPr>
    </w:lvl>
    <w:lvl w:ilvl="6" w:tplc="8BB65ED2" w:tentative="1">
      <w:start w:val="1"/>
      <w:numFmt w:val="bullet"/>
      <w:lvlText w:val="•"/>
      <w:lvlJc w:val="left"/>
      <w:pPr>
        <w:tabs>
          <w:tab w:val="num" w:pos="5040"/>
        </w:tabs>
        <w:ind w:left="5040" w:hanging="360"/>
      </w:pPr>
      <w:rPr>
        <w:rFonts w:ascii="Arial" w:hAnsi="Arial" w:hint="default"/>
      </w:rPr>
    </w:lvl>
    <w:lvl w:ilvl="7" w:tplc="FCC6F384" w:tentative="1">
      <w:start w:val="1"/>
      <w:numFmt w:val="bullet"/>
      <w:lvlText w:val="•"/>
      <w:lvlJc w:val="left"/>
      <w:pPr>
        <w:tabs>
          <w:tab w:val="num" w:pos="5760"/>
        </w:tabs>
        <w:ind w:left="5760" w:hanging="360"/>
      </w:pPr>
      <w:rPr>
        <w:rFonts w:ascii="Arial" w:hAnsi="Arial" w:hint="default"/>
      </w:rPr>
    </w:lvl>
    <w:lvl w:ilvl="8" w:tplc="A9F2512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66D242E0"/>
    <w:multiLevelType w:val="multilevel"/>
    <w:tmpl w:val="B7EED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B175F2"/>
    <w:multiLevelType w:val="hybridMultilevel"/>
    <w:tmpl w:val="F7BA1B92"/>
    <w:lvl w:ilvl="0" w:tplc="7B6095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455FD2"/>
    <w:multiLevelType w:val="multilevel"/>
    <w:tmpl w:val="6C463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19"/>
  </w:num>
  <w:num w:numId="4">
    <w:abstractNumId w:val="6"/>
  </w:num>
  <w:num w:numId="5">
    <w:abstractNumId w:val="1"/>
  </w:num>
  <w:num w:numId="6">
    <w:abstractNumId w:val="9"/>
  </w:num>
  <w:num w:numId="7">
    <w:abstractNumId w:val="5"/>
  </w:num>
  <w:num w:numId="8">
    <w:abstractNumId w:val="3"/>
  </w:num>
  <w:num w:numId="9">
    <w:abstractNumId w:val="14"/>
  </w:num>
  <w:num w:numId="10">
    <w:abstractNumId w:val="16"/>
  </w:num>
  <w:num w:numId="11">
    <w:abstractNumId w:val="11"/>
  </w:num>
  <w:num w:numId="12">
    <w:abstractNumId w:val="4"/>
  </w:num>
  <w:num w:numId="13">
    <w:abstractNumId w:val="15"/>
  </w:num>
  <w:num w:numId="14">
    <w:abstractNumId w:val="8"/>
  </w:num>
  <w:num w:numId="15">
    <w:abstractNumId w:val="7"/>
  </w:num>
  <w:num w:numId="16">
    <w:abstractNumId w:val="2"/>
  </w:num>
  <w:num w:numId="17">
    <w:abstractNumId w:val="0"/>
  </w:num>
  <w:num w:numId="18">
    <w:abstractNumId w:val="18"/>
  </w:num>
  <w:num w:numId="19">
    <w:abstractNumId w:val="13"/>
  </w:num>
  <w:num w:numId="20">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B1A"/>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25CC"/>
    <w:rsid w:val="00022768"/>
    <w:rsid w:val="00022C99"/>
    <w:rsid w:val="00023479"/>
    <w:rsid w:val="00024616"/>
    <w:rsid w:val="000251EE"/>
    <w:rsid w:val="0002524B"/>
    <w:rsid w:val="000259BA"/>
    <w:rsid w:val="0002608D"/>
    <w:rsid w:val="00030363"/>
    <w:rsid w:val="000314AB"/>
    <w:rsid w:val="00031903"/>
    <w:rsid w:val="00031CB7"/>
    <w:rsid w:val="00032029"/>
    <w:rsid w:val="000326F7"/>
    <w:rsid w:val="00032E94"/>
    <w:rsid w:val="00032FE1"/>
    <w:rsid w:val="0003382B"/>
    <w:rsid w:val="00033C49"/>
    <w:rsid w:val="00034099"/>
    <w:rsid w:val="00034B75"/>
    <w:rsid w:val="000358AF"/>
    <w:rsid w:val="000359AA"/>
    <w:rsid w:val="00037AC8"/>
    <w:rsid w:val="00041FC1"/>
    <w:rsid w:val="00042255"/>
    <w:rsid w:val="000425B0"/>
    <w:rsid w:val="00042662"/>
    <w:rsid w:val="00043485"/>
    <w:rsid w:val="00043943"/>
    <w:rsid w:val="0004435C"/>
    <w:rsid w:val="000446ED"/>
    <w:rsid w:val="000457D7"/>
    <w:rsid w:val="00045B84"/>
    <w:rsid w:val="00046052"/>
    <w:rsid w:val="00047A5E"/>
    <w:rsid w:val="000504BE"/>
    <w:rsid w:val="0005119C"/>
    <w:rsid w:val="000516E2"/>
    <w:rsid w:val="000524A8"/>
    <w:rsid w:val="00054AF3"/>
    <w:rsid w:val="000557DB"/>
    <w:rsid w:val="00055B6B"/>
    <w:rsid w:val="00056980"/>
    <w:rsid w:val="00056EC9"/>
    <w:rsid w:val="00057908"/>
    <w:rsid w:val="00057912"/>
    <w:rsid w:val="00057A36"/>
    <w:rsid w:val="00057F47"/>
    <w:rsid w:val="000607CB"/>
    <w:rsid w:val="000609CE"/>
    <w:rsid w:val="0006146F"/>
    <w:rsid w:val="00061AC1"/>
    <w:rsid w:val="00061D48"/>
    <w:rsid w:val="00062D2F"/>
    <w:rsid w:val="000632DB"/>
    <w:rsid w:val="0006583E"/>
    <w:rsid w:val="00066095"/>
    <w:rsid w:val="000678CA"/>
    <w:rsid w:val="00067A1A"/>
    <w:rsid w:val="000713FD"/>
    <w:rsid w:val="00072B49"/>
    <w:rsid w:val="00073AC8"/>
    <w:rsid w:val="00074603"/>
    <w:rsid w:val="00076619"/>
    <w:rsid w:val="0007693E"/>
    <w:rsid w:val="00076DB5"/>
    <w:rsid w:val="0007703E"/>
    <w:rsid w:val="000773D4"/>
    <w:rsid w:val="00077FC1"/>
    <w:rsid w:val="00080C5C"/>
    <w:rsid w:val="00081030"/>
    <w:rsid w:val="00081143"/>
    <w:rsid w:val="00081B55"/>
    <w:rsid w:val="00081D9A"/>
    <w:rsid w:val="00083C79"/>
    <w:rsid w:val="00084B2E"/>
    <w:rsid w:val="00084C78"/>
    <w:rsid w:val="00085537"/>
    <w:rsid w:val="0008642F"/>
    <w:rsid w:val="00090489"/>
    <w:rsid w:val="00090787"/>
    <w:rsid w:val="00091ABE"/>
    <w:rsid w:val="00091F1C"/>
    <w:rsid w:val="000931C4"/>
    <w:rsid w:val="000934DE"/>
    <w:rsid w:val="00094E70"/>
    <w:rsid w:val="00095D7F"/>
    <w:rsid w:val="0009777F"/>
    <w:rsid w:val="000A0595"/>
    <w:rsid w:val="000A0AA6"/>
    <w:rsid w:val="000A11DF"/>
    <w:rsid w:val="000A1954"/>
    <w:rsid w:val="000A1BB1"/>
    <w:rsid w:val="000A27A6"/>
    <w:rsid w:val="000A3429"/>
    <w:rsid w:val="000A4782"/>
    <w:rsid w:val="000A6709"/>
    <w:rsid w:val="000A6BF4"/>
    <w:rsid w:val="000A6C34"/>
    <w:rsid w:val="000A7C45"/>
    <w:rsid w:val="000B00AF"/>
    <w:rsid w:val="000B1E8D"/>
    <w:rsid w:val="000B2A7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392F"/>
    <w:rsid w:val="000C3AB6"/>
    <w:rsid w:val="000C58F0"/>
    <w:rsid w:val="000C5A14"/>
    <w:rsid w:val="000C5D7D"/>
    <w:rsid w:val="000C62EF"/>
    <w:rsid w:val="000C6F99"/>
    <w:rsid w:val="000C7784"/>
    <w:rsid w:val="000D09F0"/>
    <w:rsid w:val="000D0CDF"/>
    <w:rsid w:val="000D0CF0"/>
    <w:rsid w:val="000D3DDD"/>
    <w:rsid w:val="000D3FE3"/>
    <w:rsid w:val="000D4514"/>
    <w:rsid w:val="000D5F0D"/>
    <w:rsid w:val="000D6636"/>
    <w:rsid w:val="000D7048"/>
    <w:rsid w:val="000D70C0"/>
    <w:rsid w:val="000D7B0A"/>
    <w:rsid w:val="000D7F1B"/>
    <w:rsid w:val="000E0B2E"/>
    <w:rsid w:val="000E278F"/>
    <w:rsid w:val="000E3A57"/>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49F"/>
    <w:rsid w:val="000F5B4B"/>
    <w:rsid w:val="000F6843"/>
    <w:rsid w:val="000F6AC8"/>
    <w:rsid w:val="000F6CA7"/>
    <w:rsid w:val="000F76A4"/>
    <w:rsid w:val="001005CD"/>
    <w:rsid w:val="00100C2B"/>
    <w:rsid w:val="00101154"/>
    <w:rsid w:val="00101991"/>
    <w:rsid w:val="001024BB"/>
    <w:rsid w:val="00103957"/>
    <w:rsid w:val="00103E6A"/>
    <w:rsid w:val="0010480C"/>
    <w:rsid w:val="00105C9E"/>
    <w:rsid w:val="001061E2"/>
    <w:rsid w:val="00106375"/>
    <w:rsid w:val="00106E60"/>
    <w:rsid w:val="00106E89"/>
    <w:rsid w:val="0010701D"/>
    <w:rsid w:val="00107B3C"/>
    <w:rsid w:val="00110482"/>
    <w:rsid w:val="00110EBB"/>
    <w:rsid w:val="00111C9E"/>
    <w:rsid w:val="001121D1"/>
    <w:rsid w:val="0011300D"/>
    <w:rsid w:val="0011670E"/>
    <w:rsid w:val="00120CD1"/>
    <w:rsid w:val="00121825"/>
    <w:rsid w:val="00121D69"/>
    <w:rsid w:val="0012285E"/>
    <w:rsid w:val="00123315"/>
    <w:rsid w:val="00123655"/>
    <w:rsid w:val="001236E6"/>
    <w:rsid w:val="001249C4"/>
    <w:rsid w:val="0012522B"/>
    <w:rsid w:val="00125E40"/>
    <w:rsid w:val="0012691E"/>
    <w:rsid w:val="001269D3"/>
    <w:rsid w:val="001302B5"/>
    <w:rsid w:val="001302FF"/>
    <w:rsid w:val="00130F97"/>
    <w:rsid w:val="001328F4"/>
    <w:rsid w:val="00132CA3"/>
    <w:rsid w:val="001333F8"/>
    <w:rsid w:val="0013361D"/>
    <w:rsid w:val="00134A91"/>
    <w:rsid w:val="0013646F"/>
    <w:rsid w:val="00136C01"/>
    <w:rsid w:val="00137475"/>
    <w:rsid w:val="001377E1"/>
    <w:rsid w:val="00141D03"/>
    <w:rsid w:val="00142AF7"/>
    <w:rsid w:val="00142BE3"/>
    <w:rsid w:val="001443F1"/>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42E2"/>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5B13"/>
    <w:rsid w:val="00175E56"/>
    <w:rsid w:val="0017659A"/>
    <w:rsid w:val="00180556"/>
    <w:rsid w:val="00180E8A"/>
    <w:rsid w:val="00182235"/>
    <w:rsid w:val="001830C3"/>
    <w:rsid w:val="0018351A"/>
    <w:rsid w:val="0018399C"/>
    <w:rsid w:val="00183B9D"/>
    <w:rsid w:val="001843F1"/>
    <w:rsid w:val="001849D8"/>
    <w:rsid w:val="001850AA"/>
    <w:rsid w:val="001851AA"/>
    <w:rsid w:val="00185B4F"/>
    <w:rsid w:val="00186CB1"/>
    <w:rsid w:val="001875BA"/>
    <w:rsid w:val="00190C01"/>
    <w:rsid w:val="00191356"/>
    <w:rsid w:val="00191504"/>
    <w:rsid w:val="00191F1C"/>
    <w:rsid w:val="00192350"/>
    <w:rsid w:val="00192844"/>
    <w:rsid w:val="0019308D"/>
    <w:rsid w:val="0019341F"/>
    <w:rsid w:val="00193557"/>
    <w:rsid w:val="00194651"/>
    <w:rsid w:val="001963DA"/>
    <w:rsid w:val="00196F96"/>
    <w:rsid w:val="001A1266"/>
    <w:rsid w:val="001A2762"/>
    <w:rsid w:val="001A3C69"/>
    <w:rsid w:val="001A3E07"/>
    <w:rsid w:val="001A5C2E"/>
    <w:rsid w:val="001A5DFD"/>
    <w:rsid w:val="001A67D6"/>
    <w:rsid w:val="001A7576"/>
    <w:rsid w:val="001A7932"/>
    <w:rsid w:val="001B1340"/>
    <w:rsid w:val="001B24D6"/>
    <w:rsid w:val="001B3C6F"/>
    <w:rsid w:val="001B460F"/>
    <w:rsid w:val="001B4989"/>
    <w:rsid w:val="001B504D"/>
    <w:rsid w:val="001B5777"/>
    <w:rsid w:val="001B65B7"/>
    <w:rsid w:val="001B66E8"/>
    <w:rsid w:val="001B6ABF"/>
    <w:rsid w:val="001B6B7F"/>
    <w:rsid w:val="001B6EF0"/>
    <w:rsid w:val="001C2B26"/>
    <w:rsid w:val="001C2BCC"/>
    <w:rsid w:val="001C33B7"/>
    <w:rsid w:val="001C3BEC"/>
    <w:rsid w:val="001C401C"/>
    <w:rsid w:val="001C4DB0"/>
    <w:rsid w:val="001C5AD9"/>
    <w:rsid w:val="001C604B"/>
    <w:rsid w:val="001C69A0"/>
    <w:rsid w:val="001C7173"/>
    <w:rsid w:val="001C731A"/>
    <w:rsid w:val="001C78BD"/>
    <w:rsid w:val="001C7A6C"/>
    <w:rsid w:val="001D05F0"/>
    <w:rsid w:val="001D1680"/>
    <w:rsid w:val="001D1B09"/>
    <w:rsid w:val="001D333E"/>
    <w:rsid w:val="001D39D7"/>
    <w:rsid w:val="001D5A0B"/>
    <w:rsid w:val="001D61DB"/>
    <w:rsid w:val="001D775D"/>
    <w:rsid w:val="001E30AD"/>
    <w:rsid w:val="001E41F5"/>
    <w:rsid w:val="001E441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2B96"/>
    <w:rsid w:val="002046C5"/>
    <w:rsid w:val="002046D6"/>
    <w:rsid w:val="002055A0"/>
    <w:rsid w:val="00206107"/>
    <w:rsid w:val="00206D19"/>
    <w:rsid w:val="002073E2"/>
    <w:rsid w:val="00211258"/>
    <w:rsid w:val="002118D3"/>
    <w:rsid w:val="00212D77"/>
    <w:rsid w:val="00214591"/>
    <w:rsid w:val="00214628"/>
    <w:rsid w:val="00214D96"/>
    <w:rsid w:val="00215008"/>
    <w:rsid w:val="00215461"/>
    <w:rsid w:val="00215EA6"/>
    <w:rsid w:val="00216928"/>
    <w:rsid w:val="00216EBD"/>
    <w:rsid w:val="00216FF2"/>
    <w:rsid w:val="00217920"/>
    <w:rsid w:val="00217D53"/>
    <w:rsid w:val="00217F85"/>
    <w:rsid w:val="002217EB"/>
    <w:rsid w:val="00222918"/>
    <w:rsid w:val="0022354D"/>
    <w:rsid w:val="002241C6"/>
    <w:rsid w:val="002251A0"/>
    <w:rsid w:val="0022675D"/>
    <w:rsid w:val="0022681D"/>
    <w:rsid w:val="00226A52"/>
    <w:rsid w:val="002273BC"/>
    <w:rsid w:val="002274B0"/>
    <w:rsid w:val="002306F3"/>
    <w:rsid w:val="00231CD8"/>
    <w:rsid w:val="002320BC"/>
    <w:rsid w:val="0023241C"/>
    <w:rsid w:val="00233995"/>
    <w:rsid w:val="002349EA"/>
    <w:rsid w:val="00235DB4"/>
    <w:rsid w:val="00236725"/>
    <w:rsid w:val="0023682F"/>
    <w:rsid w:val="0024132A"/>
    <w:rsid w:val="0024139A"/>
    <w:rsid w:val="00241FFC"/>
    <w:rsid w:val="00242554"/>
    <w:rsid w:val="00242DD5"/>
    <w:rsid w:val="00242F88"/>
    <w:rsid w:val="0024357E"/>
    <w:rsid w:val="002437A8"/>
    <w:rsid w:val="00244453"/>
    <w:rsid w:val="00244730"/>
    <w:rsid w:val="002451B0"/>
    <w:rsid w:val="00245B95"/>
    <w:rsid w:val="00246885"/>
    <w:rsid w:val="00247C20"/>
    <w:rsid w:val="00250415"/>
    <w:rsid w:val="0025161F"/>
    <w:rsid w:val="002518A2"/>
    <w:rsid w:val="002536A3"/>
    <w:rsid w:val="002545B9"/>
    <w:rsid w:val="0025551E"/>
    <w:rsid w:val="00255FAB"/>
    <w:rsid w:val="00260020"/>
    <w:rsid w:val="002622A5"/>
    <w:rsid w:val="00263386"/>
    <w:rsid w:val="00263FB8"/>
    <w:rsid w:val="002647DE"/>
    <w:rsid w:val="00264CD3"/>
    <w:rsid w:val="00264FC0"/>
    <w:rsid w:val="002671A8"/>
    <w:rsid w:val="002671B6"/>
    <w:rsid w:val="00267F6E"/>
    <w:rsid w:val="00270768"/>
    <w:rsid w:val="00270E74"/>
    <w:rsid w:val="00271C96"/>
    <w:rsid w:val="00271EAF"/>
    <w:rsid w:val="00273CBE"/>
    <w:rsid w:val="00277005"/>
    <w:rsid w:val="00277017"/>
    <w:rsid w:val="00277CE6"/>
    <w:rsid w:val="00281D2C"/>
    <w:rsid w:val="002821A1"/>
    <w:rsid w:val="0028229F"/>
    <w:rsid w:val="0028361E"/>
    <w:rsid w:val="0028370E"/>
    <w:rsid w:val="0028373C"/>
    <w:rsid w:val="00283BB3"/>
    <w:rsid w:val="002849B6"/>
    <w:rsid w:val="0028713C"/>
    <w:rsid w:val="002878DF"/>
    <w:rsid w:val="0028793B"/>
    <w:rsid w:val="00287BDE"/>
    <w:rsid w:val="00290A98"/>
    <w:rsid w:val="002915BC"/>
    <w:rsid w:val="00291A18"/>
    <w:rsid w:val="00292958"/>
    <w:rsid w:val="00294EF0"/>
    <w:rsid w:val="002955F7"/>
    <w:rsid w:val="00295804"/>
    <w:rsid w:val="0029654E"/>
    <w:rsid w:val="00296B63"/>
    <w:rsid w:val="00296CF5"/>
    <w:rsid w:val="00296DA2"/>
    <w:rsid w:val="00296F04"/>
    <w:rsid w:val="0029762F"/>
    <w:rsid w:val="00297904"/>
    <w:rsid w:val="002A0E48"/>
    <w:rsid w:val="002A1FB5"/>
    <w:rsid w:val="002A247F"/>
    <w:rsid w:val="002A26BB"/>
    <w:rsid w:val="002A28A8"/>
    <w:rsid w:val="002A3351"/>
    <w:rsid w:val="002A35D9"/>
    <w:rsid w:val="002A36E4"/>
    <w:rsid w:val="002A48AA"/>
    <w:rsid w:val="002A48CD"/>
    <w:rsid w:val="002A560B"/>
    <w:rsid w:val="002A615D"/>
    <w:rsid w:val="002A61AC"/>
    <w:rsid w:val="002A6293"/>
    <w:rsid w:val="002A6736"/>
    <w:rsid w:val="002A7BE0"/>
    <w:rsid w:val="002A7C87"/>
    <w:rsid w:val="002B0A77"/>
    <w:rsid w:val="002B0CFD"/>
    <w:rsid w:val="002B1823"/>
    <w:rsid w:val="002B2195"/>
    <w:rsid w:val="002B24DA"/>
    <w:rsid w:val="002B4113"/>
    <w:rsid w:val="002B584A"/>
    <w:rsid w:val="002B610D"/>
    <w:rsid w:val="002B7048"/>
    <w:rsid w:val="002B7449"/>
    <w:rsid w:val="002B77BD"/>
    <w:rsid w:val="002B7944"/>
    <w:rsid w:val="002C061B"/>
    <w:rsid w:val="002C0649"/>
    <w:rsid w:val="002C2399"/>
    <w:rsid w:val="002C3909"/>
    <w:rsid w:val="002C3A91"/>
    <w:rsid w:val="002C3B72"/>
    <w:rsid w:val="002C3FB4"/>
    <w:rsid w:val="002C4214"/>
    <w:rsid w:val="002C46F5"/>
    <w:rsid w:val="002C4E8E"/>
    <w:rsid w:val="002C588A"/>
    <w:rsid w:val="002C6680"/>
    <w:rsid w:val="002C6C47"/>
    <w:rsid w:val="002C79F1"/>
    <w:rsid w:val="002C7F0F"/>
    <w:rsid w:val="002D1CC4"/>
    <w:rsid w:val="002D1F1F"/>
    <w:rsid w:val="002D2396"/>
    <w:rsid w:val="002D267E"/>
    <w:rsid w:val="002D3716"/>
    <w:rsid w:val="002D48BF"/>
    <w:rsid w:val="002D4959"/>
    <w:rsid w:val="002D5383"/>
    <w:rsid w:val="002D62C0"/>
    <w:rsid w:val="002D70C4"/>
    <w:rsid w:val="002D7E07"/>
    <w:rsid w:val="002E1820"/>
    <w:rsid w:val="002E458A"/>
    <w:rsid w:val="002E691F"/>
    <w:rsid w:val="002E6E8D"/>
    <w:rsid w:val="002E7145"/>
    <w:rsid w:val="002E7225"/>
    <w:rsid w:val="002E7289"/>
    <w:rsid w:val="002E7DBF"/>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0C00"/>
    <w:rsid w:val="00311762"/>
    <w:rsid w:val="00311B15"/>
    <w:rsid w:val="00311D78"/>
    <w:rsid w:val="00312559"/>
    <w:rsid w:val="00312DB0"/>
    <w:rsid w:val="00313E3F"/>
    <w:rsid w:val="00314423"/>
    <w:rsid w:val="00315C2D"/>
    <w:rsid w:val="00316391"/>
    <w:rsid w:val="00316D8B"/>
    <w:rsid w:val="00317844"/>
    <w:rsid w:val="003201F6"/>
    <w:rsid w:val="00320642"/>
    <w:rsid w:val="003214AF"/>
    <w:rsid w:val="003218E2"/>
    <w:rsid w:val="0032248A"/>
    <w:rsid w:val="003242FC"/>
    <w:rsid w:val="00324DC7"/>
    <w:rsid w:val="003254C3"/>
    <w:rsid w:val="00325611"/>
    <w:rsid w:val="00326CF9"/>
    <w:rsid w:val="00326F15"/>
    <w:rsid w:val="00330693"/>
    <w:rsid w:val="00331588"/>
    <w:rsid w:val="003345D7"/>
    <w:rsid w:val="00335504"/>
    <w:rsid w:val="003364BD"/>
    <w:rsid w:val="003405EA"/>
    <w:rsid w:val="003418B0"/>
    <w:rsid w:val="003422A5"/>
    <w:rsid w:val="00342B97"/>
    <w:rsid w:val="00343325"/>
    <w:rsid w:val="003436AE"/>
    <w:rsid w:val="0034392D"/>
    <w:rsid w:val="00343C76"/>
    <w:rsid w:val="00344342"/>
    <w:rsid w:val="00344771"/>
    <w:rsid w:val="003449BC"/>
    <w:rsid w:val="003454CF"/>
    <w:rsid w:val="003454E1"/>
    <w:rsid w:val="00346014"/>
    <w:rsid w:val="003477AD"/>
    <w:rsid w:val="00347DE3"/>
    <w:rsid w:val="00347EEA"/>
    <w:rsid w:val="00350F83"/>
    <w:rsid w:val="003510CE"/>
    <w:rsid w:val="00351295"/>
    <w:rsid w:val="0035205D"/>
    <w:rsid w:val="0035288B"/>
    <w:rsid w:val="00352F32"/>
    <w:rsid w:val="0035487F"/>
    <w:rsid w:val="00357964"/>
    <w:rsid w:val="00357C2A"/>
    <w:rsid w:val="003605A8"/>
    <w:rsid w:val="00360BEE"/>
    <w:rsid w:val="00361C4D"/>
    <w:rsid w:val="003631D1"/>
    <w:rsid w:val="00363820"/>
    <w:rsid w:val="00363D32"/>
    <w:rsid w:val="0036451A"/>
    <w:rsid w:val="003656B3"/>
    <w:rsid w:val="0036641E"/>
    <w:rsid w:val="0036658A"/>
    <w:rsid w:val="003666D0"/>
    <w:rsid w:val="00366A3C"/>
    <w:rsid w:val="00367CC2"/>
    <w:rsid w:val="003718C2"/>
    <w:rsid w:val="00371B67"/>
    <w:rsid w:val="003738E3"/>
    <w:rsid w:val="003747A4"/>
    <w:rsid w:val="00374C20"/>
    <w:rsid w:val="00374CDF"/>
    <w:rsid w:val="0037513A"/>
    <w:rsid w:val="00375913"/>
    <w:rsid w:val="0037615A"/>
    <w:rsid w:val="003764D7"/>
    <w:rsid w:val="00377102"/>
    <w:rsid w:val="00380A49"/>
    <w:rsid w:val="00380A98"/>
    <w:rsid w:val="0038105D"/>
    <w:rsid w:val="00381788"/>
    <w:rsid w:val="00383394"/>
    <w:rsid w:val="00385AA2"/>
    <w:rsid w:val="00386719"/>
    <w:rsid w:val="00386AD2"/>
    <w:rsid w:val="00387971"/>
    <w:rsid w:val="00390A62"/>
    <w:rsid w:val="00390D71"/>
    <w:rsid w:val="003914D8"/>
    <w:rsid w:val="00391BC3"/>
    <w:rsid w:val="00391C9A"/>
    <w:rsid w:val="00392370"/>
    <w:rsid w:val="0039253E"/>
    <w:rsid w:val="00393CDB"/>
    <w:rsid w:val="00393F20"/>
    <w:rsid w:val="00394288"/>
    <w:rsid w:val="003947D4"/>
    <w:rsid w:val="00395DB2"/>
    <w:rsid w:val="00396802"/>
    <w:rsid w:val="00397183"/>
    <w:rsid w:val="003971F1"/>
    <w:rsid w:val="003A021D"/>
    <w:rsid w:val="003A0F0F"/>
    <w:rsid w:val="003A5B0C"/>
    <w:rsid w:val="003A6805"/>
    <w:rsid w:val="003A79FC"/>
    <w:rsid w:val="003A7A91"/>
    <w:rsid w:val="003A7D43"/>
    <w:rsid w:val="003B19FE"/>
    <w:rsid w:val="003B2653"/>
    <w:rsid w:val="003B3372"/>
    <w:rsid w:val="003B3FCB"/>
    <w:rsid w:val="003B5AB4"/>
    <w:rsid w:val="003B7149"/>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70D8"/>
    <w:rsid w:val="003D78BE"/>
    <w:rsid w:val="003D7C4D"/>
    <w:rsid w:val="003E04FA"/>
    <w:rsid w:val="003E0E0F"/>
    <w:rsid w:val="003E1B7C"/>
    <w:rsid w:val="003E20C1"/>
    <w:rsid w:val="003E2F7D"/>
    <w:rsid w:val="003E3319"/>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6E1F"/>
    <w:rsid w:val="003F7C53"/>
    <w:rsid w:val="00402B63"/>
    <w:rsid w:val="0040322D"/>
    <w:rsid w:val="00404451"/>
    <w:rsid w:val="00404F59"/>
    <w:rsid w:val="004053C8"/>
    <w:rsid w:val="00405A09"/>
    <w:rsid w:val="00405AFF"/>
    <w:rsid w:val="00407C30"/>
    <w:rsid w:val="00410041"/>
    <w:rsid w:val="00411213"/>
    <w:rsid w:val="004134D2"/>
    <w:rsid w:val="00414531"/>
    <w:rsid w:val="00415201"/>
    <w:rsid w:val="004165BC"/>
    <w:rsid w:val="00416801"/>
    <w:rsid w:val="00416AA8"/>
    <w:rsid w:val="004206F5"/>
    <w:rsid w:val="0042297A"/>
    <w:rsid w:val="004233AB"/>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146"/>
    <w:rsid w:val="00434545"/>
    <w:rsid w:val="004350B0"/>
    <w:rsid w:val="004350D0"/>
    <w:rsid w:val="004361E6"/>
    <w:rsid w:val="004373E6"/>
    <w:rsid w:val="004377AD"/>
    <w:rsid w:val="0044076C"/>
    <w:rsid w:val="0044267A"/>
    <w:rsid w:val="00442941"/>
    <w:rsid w:val="004435F2"/>
    <w:rsid w:val="004454F6"/>
    <w:rsid w:val="004464BC"/>
    <w:rsid w:val="004468FE"/>
    <w:rsid w:val="004471ED"/>
    <w:rsid w:val="00450BD7"/>
    <w:rsid w:val="00451A43"/>
    <w:rsid w:val="00451B53"/>
    <w:rsid w:val="00452CE5"/>
    <w:rsid w:val="0045485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EB7"/>
    <w:rsid w:val="004723D8"/>
    <w:rsid w:val="0047261B"/>
    <w:rsid w:val="00474177"/>
    <w:rsid w:val="004758D0"/>
    <w:rsid w:val="004772EF"/>
    <w:rsid w:val="004773F3"/>
    <w:rsid w:val="00481370"/>
    <w:rsid w:val="0048177C"/>
    <w:rsid w:val="004819BA"/>
    <w:rsid w:val="00481F22"/>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492C"/>
    <w:rsid w:val="004979BE"/>
    <w:rsid w:val="004A08CB"/>
    <w:rsid w:val="004A0A44"/>
    <w:rsid w:val="004A0EF2"/>
    <w:rsid w:val="004A11B0"/>
    <w:rsid w:val="004A1358"/>
    <w:rsid w:val="004A15E5"/>
    <w:rsid w:val="004A192E"/>
    <w:rsid w:val="004A24CC"/>
    <w:rsid w:val="004A36F9"/>
    <w:rsid w:val="004A3A04"/>
    <w:rsid w:val="004A3FD6"/>
    <w:rsid w:val="004A454D"/>
    <w:rsid w:val="004A6484"/>
    <w:rsid w:val="004B0024"/>
    <w:rsid w:val="004B120A"/>
    <w:rsid w:val="004B22DD"/>
    <w:rsid w:val="004B279B"/>
    <w:rsid w:val="004B41D1"/>
    <w:rsid w:val="004B59F2"/>
    <w:rsid w:val="004B7DE8"/>
    <w:rsid w:val="004C0D81"/>
    <w:rsid w:val="004C1042"/>
    <w:rsid w:val="004C23CA"/>
    <w:rsid w:val="004C47F8"/>
    <w:rsid w:val="004C4A28"/>
    <w:rsid w:val="004C518C"/>
    <w:rsid w:val="004C51BD"/>
    <w:rsid w:val="004C56CF"/>
    <w:rsid w:val="004C6876"/>
    <w:rsid w:val="004C707F"/>
    <w:rsid w:val="004C71C6"/>
    <w:rsid w:val="004C7B88"/>
    <w:rsid w:val="004D0745"/>
    <w:rsid w:val="004D2C29"/>
    <w:rsid w:val="004D4B23"/>
    <w:rsid w:val="004D4C36"/>
    <w:rsid w:val="004D6157"/>
    <w:rsid w:val="004E001D"/>
    <w:rsid w:val="004E01A8"/>
    <w:rsid w:val="004E0283"/>
    <w:rsid w:val="004E19C2"/>
    <w:rsid w:val="004E30E1"/>
    <w:rsid w:val="004E3490"/>
    <w:rsid w:val="004E3A37"/>
    <w:rsid w:val="004E460D"/>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500331"/>
    <w:rsid w:val="00501853"/>
    <w:rsid w:val="005021D2"/>
    <w:rsid w:val="00502444"/>
    <w:rsid w:val="00502FEF"/>
    <w:rsid w:val="00503658"/>
    <w:rsid w:val="00503ED8"/>
    <w:rsid w:val="005040D1"/>
    <w:rsid w:val="00505561"/>
    <w:rsid w:val="00505C8D"/>
    <w:rsid w:val="00505E7E"/>
    <w:rsid w:val="00506036"/>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1F72"/>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1292"/>
    <w:rsid w:val="00553305"/>
    <w:rsid w:val="005545F1"/>
    <w:rsid w:val="00555381"/>
    <w:rsid w:val="005554F7"/>
    <w:rsid w:val="00560E17"/>
    <w:rsid w:val="00561564"/>
    <w:rsid w:val="00563361"/>
    <w:rsid w:val="00564AF1"/>
    <w:rsid w:val="0056548D"/>
    <w:rsid w:val="005668B6"/>
    <w:rsid w:val="005673DA"/>
    <w:rsid w:val="00572985"/>
    <w:rsid w:val="00572A06"/>
    <w:rsid w:val="00572DA6"/>
    <w:rsid w:val="00573B10"/>
    <w:rsid w:val="0057453D"/>
    <w:rsid w:val="005757C5"/>
    <w:rsid w:val="00575A90"/>
    <w:rsid w:val="00575CB9"/>
    <w:rsid w:val="00575CDA"/>
    <w:rsid w:val="00575D29"/>
    <w:rsid w:val="00576F7F"/>
    <w:rsid w:val="00577541"/>
    <w:rsid w:val="0058026B"/>
    <w:rsid w:val="00582C54"/>
    <w:rsid w:val="00584432"/>
    <w:rsid w:val="00584D6E"/>
    <w:rsid w:val="00585C0F"/>
    <w:rsid w:val="00587D79"/>
    <w:rsid w:val="0059089E"/>
    <w:rsid w:val="005911B0"/>
    <w:rsid w:val="0059128B"/>
    <w:rsid w:val="005917F7"/>
    <w:rsid w:val="005918F8"/>
    <w:rsid w:val="00591F76"/>
    <w:rsid w:val="00592DA5"/>
    <w:rsid w:val="00593681"/>
    <w:rsid w:val="00593892"/>
    <w:rsid w:val="005942F6"/>
    <w:rsid w:val="00594A33"/>
    <w:rsid w:val="00594D8E"/>
    <w:rsid w:val="00595B1F"/>
    <w:rsid w:val="00595B2B"/>
    <w:rsid w:val="005965EE"/>
    <w:rsid w:val="005A093D"/>
    <w:rsid w:val="005A0BA2"/>
    <w:rsid w:val="005A344E"/>
    <w:rsid w:val="005A57D3"/>
    <w:rsid w:val="005A58D0"/>
    <w:rsid w:val="005A58E3"/>
    <w:rsid w:val="005B0729"/>
    <w:rsid w:val="005B1566"/>
    <w:rsid w:val="005B233F"/>
    <w:rsid w:val="005B248A"/>
    <w:rsid w:val="005B3210"/>
    <w:rsid w:val="005B53CA"/>
    <w:rsid w:val="005B548B"/>
    <w:rsid w:val="005B575F"/>
    <w:rsid w:val="005B6039"/>
    <w:rsid w:val="005B68AA"/>
    <w:rsid w:val="005B70A3"/>
    <w:rsid w:val="005B7137"/>
    <w:rsid w:val="005B7877"/>
    <w:rsid w:val="005C05EF"/>
    <w:rsid w:val="005C0A4F"/>
    <w:rsid w:val="005C1176"/>
    <w:rsid w:val="005C1271"/>
    <w:rsid w:val="005C4DD6"/>
    <w:rsid w:val="005C4ED3"/>
    <w:rsid w:val="005C5735"/>
    <w:rsid w:val="005C7B52"/>
    <w:rsid w:val="005D114F"/>
    <w:rsid w:val="005D1B5B"/>
    <w:rsid w:val="005D24D0"/>
    <w:rsid w:val="005D36EF"/>
    <w:rsid w:val="005D5217"/>
    <w:rsid w:val="005D590E"/>
    <w:rsid w:val="005D6619"/>
    <w:rsid w:val="005D6C0B"/>
    <w:rsid w:val="005E19FE"/>
    <w:rsid w:val="005E23D1"/>
    <w:rsid w:val="005E382C"/>
    <w:rsid w:val="005E4BFA"/>
    <w:rsid w:val="005E6F04"/>
    <w:rsid w:val="005E737A"/>
    <w:rsid w:val="005E7F4A"/>
    <w:rsid w:val="005F0938"/>
    <w:rsid w:val="005F0E38"/>
    <w:rsid w:val="005F1E25"/>
    <w:rsid w:val="005F4E67"/>
    <w:rsid w:val="005F6A06"/>
    <w:rsid w:val="005F71CD"/>
    <w:rsid w:val="005F72FE"/>
    <w:rsid w:val="005F7BDA"/>
    <w:rsid w:val="006006CD"/>
    <w:rsid w:val="0060103A"/>
    <w:rsid w:val="006019C2"/>
    <w:rsid w:val="0060389F"/>
    <w:rsid w:val="00603A3D"/>
    <w:rsid w:val="00604801"/>
    <w:rsid w:val="00605A55"/>
    <w:rsid w:val="00605ED4"/>
    <w:rsid w:val="00606925"/>
    <w:rsid w:val="00607D2C"/>
    <w:rsid w:val="00610099"/>
    <w:rsid w:val="0061042E"/>
    <w:rsid w:val="00610C3E"/>
    <w:rsid w:val="00611DC6"/>
    <w:rsid w:val="00613787"/>
    <w:rsid w:val="00613DF1"/>
    <w:rsid w:val="00616559"/>
    <w:rsid w:val="00617165"/>
    <w:rsid w:val="006174CA"/>
    <w:rsid w:val="00620D76"/>
    <w:rsid w:val="00620E16"/>
    <w:rsid w:val="00622F6B"/>
    <w:rsid w:val="00623556"/>
    <w:rsid w:val="006241C8"/>
    <w:rsid w:val="00624324"/>
    <w:rsid w:val="00624AF4"/>
    <w:rsid w:val="00624DEB"/>
    <w:rsid w:val="0062650A"/>
    <w:rsid w:val="00626A22"/>
    <w:rsid w:val="00627061"/>
    <w:rsid w:val="00627ED1"/>
    <w:rsid w:val="00630286"/>
    <w:rsid w:val="00630D0C"/>
    <w:rsid w:val="00631BE6"/>
    <w:rsid w:val="00631CE2"/>
    <w:rsid w:val="00632EE4"/>
    <w:rsid w:val="00632F43"/>
    <w:rsid w:val="00633874"/>
    <w:rsid w:val="00633DCC"/>
    <w:rsid w:val="00634D6A"/>
    <w:rsid w:val="00636028"/>
    <w:rsid w:val="006362D4"/>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149"/>
    <w:rsid w:val="00652D83"/>
    <w:rsid w:val="00653266"/>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48C9"/>
    <w:rsid w:val="006748FC"/>
    <w:rsid w:val="00674A50"/>
    <w:rsid w:val="00675270"/>
    <w:rsid w:val="0067587E"/>
    <w:rsid w:val="00676BB2"/>
    <w:rsid w:val="006775AD"/>
    <w:rsid w:val="00681411"/>
    <w:rsid w:val="00681DCD"/>
    <w:rsid w:val="00685CAA"/>
    <w:rsid w:val="00686441"/>
    <w:rsid w:val="00686797"/>
    <w:rsid w:val="00687F2A"/>
    <w:rsid w:val="006904A2"/>
    <w:rsid w:val="00690A6F"/>
    <w:rsid w:val="00692034"/>
    <w:rsid w:val="0069217D"/>
    <w:rsid w:val="006922DC"/>
    <w:rsid w:val="00692910"/>
    <w:rsid w:val="00692CCA"/>
    <w:rsid w:val="006935A8"/>
    <w:rsid w:val="00693A51"/>
    <w:rsid w:val="006944DF"/>
    <w:rsid w:val="00694E82"/>
    <w:rsid w:val="00694EEE"/>
    <w:rsid w:val="00695639"/>
    <w:rsid w:val="006957D0"/>
    <w:rsid w:val="0069670A"/>
    <w:rsid w:val="00696FB3"/>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3929"/>
    <w:rsid w:val="006C3B11"/>
    <w:rsid w:val="006C4064"/>
    <w:rsid w:val="006C4B36"/>
    <w:rsid w:val="006C5FFE"/>
    <w:rsid w:val="006C66F7"/>
    <w:rsid w:val="006D11DF"/>
    <w:rsid w:val="006D21F2"/>
    <w:rsid w:val="006D29FB"/>
    <w:rsid w:val="006D2EBF"/>
    <w:rsid w:val="006D2F3F"/>
    <w:rsid w:val="006D307E"/>
    <w:rsid w:val="006D33AE"/>
    <w:rsid w:val="006D4BCB"/>
    <w:rsid w:val="006D598E"/>
    <w:rsid w:val="006D6AF2"/>
    <w:rsid w:val="006D754F"/>
    <w:rsid w:val="006D7B66"/>
    <w:rsid w:val="006E0DF6"/>
    <w:rsid w:val="006E113F"/>
    <w:rsid w:val="006E1201"/>
    <w:rsid w:val="006E198D"/>
    <w:rsid w:val="006E1D40"/>
    <w:rsid w:val="006E25A6"/>
    <w:rsid w:val="006E2BCA"/>
    <w:rsid w:val="006E2C05"/>
    <w:rsid w:val="006E42A9"/>
    <w:rsid w:val="006E4BBF"/>
    <w:rsid w:val="006E6F12"/>
    <w:rsid w:val="006F005D"/>
    <w:rsid w:val="006F1EEE"/>
    <w:rsid w:val="006F47CA"/>
    <w:rsid w:val="006F4ED2"/>
    <w:rsid w:val="006F54ED"/>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5CE"/>
    <w:rsid w:val="00711FC9"/>
    <w:rsid w:val="00712383"/>
    <w:rsid w:val="00712661"/>
    <w:rsid w:val="00712D4B"/>
    <w:rsid w:val="00713091"/>
    <w:rsid w:val="007134F7"/>
    <w:rsid w:val="0071377E"/>
    <w:rsid w:val="00714366"/>
    <w:rsid w:val="00715803"/>
    <w:rsid w:val="00715E95"/>
    <w:rsid w:val="00716038"/>
    <w:rsid w:val="007170A0"/>
    <w:rsid w:val="00717F19"/>
    <w:rsid w:val="0072105A"/>
    <w:rsid w:val="00722415"/>
    <w:rsid w:val="00723D5E"/>
    <w:rsid w:val="00723FBC"/>
    <w:rsid w:val="007264D2"/>
    <w:rsid w:val="007267F1"/>
    <w:rsid w:val="00727F11"/>
    <w:rsid w:val="00732B4F"/>
    <w:rsid w:val="00732CE9"/>
    <w:rsid w:val="0073391E"/>
    <w:rsid w:val="00734171"/>
    <w:rsid w:val="0073423A"/>
    <w:rsid w:val="007358C4"/>
    <w:rsid w:val="00736003"/>
    <w:rsid w:val="0073608E"/>
    <w:rsid w:val="00736BA2"/>
    <w:rsid w:val="00737383"/>
    <w:rsid w:val="007405E7"/>
    <w:rsid w:val="00740B24"/>
    <w:rsid w:val="00740B84"/>
    <w:rsid w:val="00741709"/>
    <w:rsid w:val="00742994"/>
    <w:rsid w:val="00743D15"/>
    <w:rsid w:val="00743FF2"/>
    <w:rsid w:val="0074421F"/>
    <w:rsid w:val="0074461C"/>
    <w:rsid w:val="0074598C"/>
    <w:rsid w:val="00745CFC"/>
    <w:rsid w:val="00745D64"/>
    <w:rsid w:val="00745EC2"/>
    <w:rsid w:val="007465CC"/>
    <w:rsid w:val="007468BB"/>
    <w:rsid w:val="00746D80"/>
    <w:rsid w:val="007470D4"/>
    <w:rsid w:val="00747788"/>
    <w:rsid w:val="00747936"/>
    <w:rsid w:val="00747C4B"/>
    <w:rsid w:val="007502CD"/>
    <w:rsid w:val="00750C42"/>
    <w:rsid w:val="00751804"/>
    <w:rsid w:val="007520AA"/>
    <w:rsid w:val="00752176"/>
    <w:rsid w:val="0075231F"/>
    <w:rsid w:val="007528F3"/>
    <w:rsid w:val="00753257"/>
    <w:rsid w:val="0075418C"/>
    <w:rsid w:val="00754317"/>
    <w:rsid w:val="00754E98"/>
    <w:rsid w:val="0075681B"/>
    <w:rsid w:val="0076002C"/>
    <w:rsid w:val="007619EF"/>
    <w:rsid w:val="00761C3D"/>
    <w:rsid w:val="00764091"/>
    <w:rsid w:val="00765BFB"/>
    <w:rsid w:val="00766959"/>
    <w:rsid w:val="00766BD2"/>
    <w:rsid w:val="00767E17"/>
    <w:rsid w:val="007714DC"/>
    <w:rsid w:val="00772448"/>
    <w:rsid w:val="0077278C"/>
    <w:rsid w:val="00773487"/>
    <w:rsid w:val="007734EC"/>
    <w:rsid w:val="007773A8"/>
    <w:rsid w:val="00780237"/>
    <w:rsid w:val="007802C6"/>
    <w:rsid w:val="00782A7A"/>
    <w:rsid w:val="00783442"/>
    <w:rsid w:val="00783EDF"/>
    <w:rsid w:val="00784F27"/>
    <w:rsid w:val="0078579B"/>
    <w:rsid w:val="00786281"/>
    <w:rsid w:val="0078665F"/>
    <w:rsid w:val="00786FD8"/>
    <w:rsid w:val="00786FFE"/>
    <w:rsid w:val="00793D32"/>
    <w:rsid w:val="00794160"/>
    <w:rsid w:val="00794281"/>
    <w:rsid w:val="0079460B"/>
    <w:rsid w:val="00794EA7"/>
    <w:rsid w:val="0079660E"/>
    <w:rsid w:val="007A0B5D"/>
    <w:rsid w:val="007A1CE4"/>
    <w:rsid w:val="007A2609"/>
    <w:rsid w:val="007A391B"/>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4F72"/>
    <w:rsid w:val="007C6296"/>
    <w:rsid w:val="007C63D8"/>
    <w:rsid w:val="007C7ABB"/>
    <w:rsid w:val="007C7DDF"/>
    <w:rsid w:val="007D0F3B"/>
    <w:rsid w:val="007D129E"/>
    <w:rsid w:val="007D13FB"/>
    <w:rsid w:val="007D1845"/>
    <w:rsid w:val="007D1AE9"/>
    <w:rsid w:val="007D263E"/>
    <w:rsid w:val="007D28A3"/>
    <w:rsid w:val="007D3045"/>
    <w:rsid w:val="007D38E0"/>
    <w:rsid w:val="007D3940"/>
    <w:rsid w:val="007D3E39"/>
    <w:rsid w:val="007D3F75"/>
    <w:rsid w:val="007D4440"/>
    <w:rsid w:val="007D5A7D"/>
    <w:rsid w:val="007D7D03"/>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24EA"/>
    <w:rsid w:val="007F3B99"/>
    <w:rsid w:val="007F3E90"/>
    <w:rsid w:val="007F6EE0"/>
    <w:rsid w:val="007F7905"/>
    <w:rsid w:val="007F79A9"/>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34C2"/>
    <w:rsid w:val="0081412B"/>
    <w:rsid w:val="008141DD"/>
    <w:rsid w:val="00815415"/>
    <w:rsid w:val="008157FF"/>
    <w:rsid w:val="008168B4"/>
    <w:rsid w:val="00816C09"/>
    <w:rsid w:val="00816EFC"/>
    <w:rsid w:val="00820494"/>
    <w:rsid w:val="008207BE"/>
    <w:rsid w:val="008213BD"/>
    <w:rsid w:val="008213E7"/>
    <w:rsid w:val="00821EEE"/>
    <w:rsid w:val="008225B4"/>
    <w:rsid w:val="00823F8B"/>
    <w:rsid w:val="0082546A"/>
    <w:rsid w:val="00826274"/>
    <w:rsid w:val="00826B28"/>
    <w:rsid w:val="00826BB2"/>
    <w:rsid w:val="00826F3A"/>
    <w:rsid w:val="00831258"/>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E7C"/>
    <w:rsid w:val="0084602A"/>
    <w:rsid w:val="00847961"/>
    <w:rsid w:val="00847D8A"/>
    <w:rsid w:val="00850820"/>
    <w:rsid w:val="008518A0"/>
    <w:rsid w:val="008526B1"/>
    <w:rsid w:val="008536B2"/>
    <w:rsid w:val="00853D71"/>
    <w:rsid w:val="00854258"/>
    <w:rsid w:val="0085577A"/>
    <w:rsid w:val="00856656"/>
    <w:rsid w:val="00856AAE"/>
    <w:rsid w:val="00856C02"/>
    <w:rsid w:val="00856DD1"/>
    <w:rsid w:val="008574C7"/>
    <w:rsid w:val="0086175A"/>
    <w:rsid w:val="00861C28"/>
    <w:rsid w:val="00861D9C"/>
    <w:rsid w:val="00862648"/>
    <w:rsid w:val="00862902"/>
    <w:rsid w:val="00862D86"/>
    <w:rsid w:val="008635E4"/>
    <w:rsid w:val="00864158"/>
    <w:rsid w:val="008661B1"/>
    <w:rsid w:val="00866B36"/>
    <w:rsid w:val="00867572"/>
    <w:rsid w:val="00870FC4"/>
    <w:rsid w:val="008711B5"/>
    <w:rsid w:val="0087159F"/>
    <w:rsid w:val="00872978"/>
    <w:rsid w:val="00873B14"/>
    <w:rsid w:val="0087423F"/>
    <w:rsid w:val="0087474C"/>
    <w:rsid w:val="00874DEC"/>
    <w:rsid w:val="008758FF"/>
    <w:rsid w:val="008779CD"/>
    <w:rsid w:val="008800CF"/>
    <w:rsid w:val="008802AF"/>
    <w:rsid w:val="008829E4"/>
    <w:rsid w:val="0088352F"/>
    <w:rsid w:val="00883C39"/>
    <w:rsid w:val="008845E3"/>
    <w:rsid w:val="008850B1"/>
    <w:rsid w:val="008850FD"/>
    <w:rsid w:val="0088590F"/>
    <w:rsid w:val="00886549"/>
    <w:rsid w:val="00887B66"/>
    <w:rsid w:val="00887E51"/>
    <w:rsid w:val="00891372"/>
    <w:rsid w:val="008925E9"/>
    <w:rsid w:val="00892BD9"/>
    <w:rsid w:val="008933F8"/>
    <w:rsid w:val="00893862"/>
    <w:rsid w:val="008938F0"/>
    <w:rsid w:val="00893F4D"/>
    <w:rsid w:val="00894A7D"/>
    <w:rsid w:val="00894E04"/>
    <w:rsid w:val="00894F76"/>
    <w:rsid w:val="00896412"/>
    <w:rsid w:val="0089745B"/>
    <w:rsid w:val="008A20AA"/>
    <w:rsid w:val="008A35A5"/>
    <w:rsid w:val="008A3E00"/>
    <w:rsid w:val="008A47F5"/>
    <w:rsid w:val="008A5958"/>
    <w:rsid w:val="008A5EA5"/>
    <w:rsid w:val="008A6AD3"/>
    <w:rsid w:val="008A6BCC"/>
    <w:rsid w:val="008A7C47"/>
    <w:rsid w:val="008A7F33"/>
    <w:rsid w:val="008B01D9"/>
    <w:rsid w:val="008B0235"/>
    <w:rsid w:val="008B048C"/>
    <w:rsid w:val="008B0E4B"/>
    <w:rsid w:val="008B23C4"/>
    <w:rsid w:val="008B2454"/>
    <w:rsid w:val="008B38D8"/>
    <w:rsid w:val="008B6796"/>
    <w:rsid w:val="008B745B"/>
    <w:rsid w:val="008B7FD4"/>
    <w:rsid w:val="008C05DC"/>
    <w:rsid w:val="008C0D53"/>
    <w:rsid w:val="008C24F7"/>
    <w:rsid w:val="008C261F"/>
    <w:rsid w:val="008C3577"/>
    <w:rsid w:val="008C3A06"/>
    <w:rsid w:val="008C3ED1"/>
    <w:rsid w:val="008C3FD8"/>
    <w:rsid w:val="008C504E"/>
    <w:rsid w:val="008C5AA6"/>
    <w:rsid w:val="008C5E2E"/>
    <w:rsid w:val="008C5F96"/>
    <w:rsid w:val="008C5FDC"/>
    <w:rsid w:val="008C6351"/>
    <w:rsid w:val="008C7981"/>
    <w:rsid w:val="008D1E1D"/>
    <w:rsid w:val="008D258A"/>
    <w:rsid w:val="008D2839"/>
    <w:rsid w:val="008D2B2C"/>
    <w:rsid w:val="008D3FB1"/>
    <w:rsid w:val="008D4095"/>
    <w:rsid w:val="008D42AE"/>
    <w:rsid w:val="008D54DB"/>
    <w:rsid w:val="008D63D6"/>
    <w:rsid w:val="008D6DCD"/>
    <w:rsid w:val="008E01B1"/>
    <w:rsid w:val="008E22AA"/>
    <w:rsid w:val="008E3032"/>
    <w:rsid w:val="008E35E0"/>
    <w:rsid w:val="008E371D"/>
    <w:rsid w:val="008E3802"/>
    <w:rsid w:val="008E7329"/>
    <w:rsid w:val="008F0B23"/>
    <w:rsid w:val="008F2463"/>
    <w:rsid w:val="008F2ADD"/>
    <w:rsid w:val="008F2D79"/>
    <w:rsid w:val="008F3B76"/>
    <w:rsid w:val="008F3EB3"/>
    <w:rsid w:val="008F40BA"/>
    <w:rsid w:val="008F40F3"/>
    <w:rsid w:val="0090010C"/>
    <w:rsid w:val="00900D6C"/>
    <w:rsid w:val="0090286B"/>
    <w:rsid w:val="009030E3"/>
    <w:rsid w:val="009036B6"/>
    <w:rsid w:val="00904309"/>
    <w:rsid w:val="009058AA"/>
    <w:rsid w:val="009059DD"/>
    <w:rsid w:val="009069B1"/>
    <w:rsid w:val="00906FA7"/>
    <w:rsid w:val="009079C8"/>
    <w:rsid w:val="00910310"/>
    <w:rsid w:val="00910529"/>
    <w:rsid w:val="0091326C"/>
    <w:rsid w:val="009133DD"/>
    <w:rsid w:val="0091342A"/>
    <w:rsid w:val="00913491"/>
    <w:rsid w:val="0091399C"/>
    <w:rsid w:val="0091426E"/>
    <w:rsid w:val="009142E4"/>
    <w:rsid w:val="009155D5"/>
    <w:rsid w:val="00915A7D"/>
    <w:rsid w:val="00916ECF"/>
    <w:rsid w:val="00917C06"/>
    <w:rsid w:val="00917C45"/>
    <w:rsid w:val="0092007A"/>
    <w:rsid w:val="00920479"/>
    <w:rsid w:val="00920881"/>
    <w:rsid w:val="00922EA2"/>
    <w:rsid w:val="009238E6"/>
    <w:rsid w:val="00923CF4"/>
    <w:rsid w:val="009249D5"/>
    <w:rsid w:val="00925429"/>
    <w:rsid w:val="00925E28"/>
    <w:rsid w:val="0092686D"/>
    <w:rsid w:val="0092710E"/>
    <w:rsid w:val="0093020F"/>
    <w:rsid w:val="00930299"/>
    <w:rsid w:val="009303DE"/>
    <w:rsid w:val="00933800"/>
    <w:rsid w:val="00934AB1"/>
    <w:rsid w:val="009355F1"/>
    <w:rsid w:val="00935955"/>
    <w:rsid w:val="009360FD"/>
    <w:rsid w:val="00936F58"/>
    <w:rsid w:val="0094089D"/>
    <w:rsid w:val="00945234"/>
    <w:rsid w:val="009454D7"/>
    <w:rsid w:val="00945993"/>
    <w:rsid w:val="00945ACF"/>
    <w:rsid w:val="00945FFC"/>
    <w:rsid w:val="00946116"/>
    <w:rsid w:val="009467E9"/>
    <w:rsid w:val="00946D97"/>
    <w:rsid w:val="00947DCA"/>
    <w:rsid w:val="00947EF7"/>
    <w:rsid w:val="0095004A"/>
    <w:rsid w:val="00950970"/>
    <w:rsid w:val="00950FA8"/>
    <w:rsid w:val="00951979"/>
    <w:rsid w:val="00952F8A"/>
    <w:rsid w:val="009536B8"/>
    <w:rsid w:val="00953D39"/>
    <w:rsid w:val="00955FDB"/>
    <w:rsid w:val="00960D75"/>
    <w:rsid w:val="009641AB"/>
    <w:rsid w:val="009645D9"/>
    <w:rsid w:val="00964DA3"/>
    <w:rsid w:val="00965F0E"/>
    <w:rsid w:val="00966834"/>
    <w:rsid w:val="00966E67"/>
    <w:rsid w:val="00967016"/>
    <w:rsid w:val="0097127F"/>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659"/>
    <w:rsid w:val="009906F6"/>
    <w:rsid w:val="00992DAA"/>
    <w:rsid w:val="00993005"/>
    <w:rsid w:val="009931A1"/>
    <w:rsid w:val="00994A3A"/>
    <w:rsid w:val="00994A9D"/>
    <w:rsid w:val="00994FB7"/>
    <w:rsid w:val="00996A9E"/>
    <w:rsid w:val="009A00A8"/>
    <w:rsid w:val="009A0EB6"/>
    <w:rsid w:val="009A1852"/>
    <w:rsid w:val="009A1B3F"/>
    <w:rsid w:val="009A1EB7"/>
    <w:rsid w:val="009A26AD"/>
    <w:rsid w:val="009A2A80"/>
    <w:rsid w:val="009A3E1E"/>
    <w:rsid w:val="009A3F03"/>
    <w:rsid w:val="009A3FB0"/>
    <w:rsid w:val="009A46A3"/>
    <w:rsid w:val="009A5204"/>
    <w:rsid w:val="009A5EEC"/>
    <w:rsid w:val="009A63C7"/>
    <w:rsid w:val="009A675F"/>
    <w:rsid w:val="009A6CF1"/>
    <w:rsid w:val="009A7713"/>
    <w:rsid w:val="009A778B"/>
    <w:rsid w:val="009B06CD"/>
    <w:rsid w:val="009B0970"/>
    <w:rsid w:val="009B1331"/>
    <w:rsid w:val="009B3334"/>
    <w:rsid w:val="009B33AC"/>
    <w:rsid w:val="009B3A58"/>
    <w:rsid w:val="009B5D12"/>
    <w:rsid w:val="009B5FA1"/>
    <w:rsid w:val="009B6D16"/>
    <w:rsid w:val="009B779F"/>
    <w:rsid w:val="009B78B1"/>
    <w:rsid w:val="009B7F03"/>
    <w:rsid w:val="009C03BC"/>
    <w:rsid w:val="009C0D1D"/>
    <w:rsid w:val="009C0E5A"/>
    <w:rsid w:val="009C1C22"/>
    <w:rsid w:val="009C251B"/>
    <w:rsid w:val="009C2637"/>
    <w:rsid w:val="009C36EC"/>
    <w:rsid w:val="009C42A7"/>
    <w:rsid w:val="009C5877"/>
    <w:rsid w:val="009C7B4D"/>
    <w:rsid w:val="009C7EC9"/>
    <w:rsid w:val="009D0CAE"/>
    <w:rsid w:val="009D0EE7"/>
    <w:rsid w:val="009D2202"/>
    <w:rsid w:val="009D3584"/>
    <w:rsid w:val="009D3747"/>
    <w:rsid w:val="009D42F0"/>
    <w:rsid w:val="009D5B1F"/>
    <w:rsid w:val="009D6794"/>
    <w:rsid w:val="009D68C0"/>
    <w:rsid w:val="009D6FD4"/>
    <w:rsid w:val="009D6FE2"/>
    <w:rsid w:val="009D7471"/>
    <w:rsid w:val="009D7CFE"/>
    <w:rsid w:val="009E082E"/>
    <w:rsid w:val="009E0D5D"/>
    <w:rsid w:val="009E19F4"/>
    <w:rsid w:val="009E1CAB"/>
    <w:rsid w:val="009E2316"/>
    <w:rsid w:val="009E3BD4"/>
    <w:rsid w:val="009E46A7"/>
    <w:rsid w:val="009E51BB"/>
    <w:rsid w:val="009E728D"/>
    <w:rsid w:val="009E773E"/>
    <w:rsid w:val="009E7DE4"/>
    <w:rsid w:val="009F1709"/>
    <w:rsid w:val="009F1E20"/>
    <w:rsid w:val="009F39DB"/>
    <w:rsid w:val="009F3B8E"/>
    <w:rsid w:val="009F3CF4"/>
    <w:rsid w:val="009F47B8"/>
    <w:rsid w:val="009F502C"/>
    <w:rsid w:val="009F67E1"/>
    <w:rsid w:val="009F7620"/>
    <w:rsid w:val="009F780B"/>
    <w:rsid w:val="009F7C47"/>
    <w:rsid w:val="00A016A7"/>
    <w:rsid w:val="00A01C7A"/>
    <w:rsid w:val="00A01FC7"/>
    <w:rsid w:val="00A02868"/>
    <w:rsid w:val="00A02AFD"/>
    <w:rsid w:val="00A0387C"/>
    <w:rsid w:val="00A04544"/>
    <w:rsid w:val="00A04FF7"/>
    <w:rsid w:val="00A05594"/>
    <w:rsid w:val="00A06260"/>
    <w:rsid w:val="00A101DA"/>
    <w:rsid w:val="00A12194"/>
    <w:rsid w:val="00A136D6"/>
    <w:rsid w:val="00A13AEE"/>
    <w:rsid w:val="00A14710"/>
    <w:rsid w:val="00A15352"/>
    <w:rsid w:val="00A1634B"/>
    <w:rsid w:val="00A16949"/>
    <w:rsid w:val="00A17DD2"/>
    <w:rsid w:val="00A200DC"/>
    <w:rsid w:val="00A21BB7"/>
    <w:rsid w:val="00A221B3"/>
    <w:rsid w:val="00A2381F"/>
    <w:rsid w:val="00A247B8"/>
    <w:rsid w:val="00A251D1"/>
    <w:rsid w:val="00A2554F"/>
    <w:rsid w:val="00A25681"/>
    <w:rsid w:val="00A261FB"/>
    <w:rsid w:val="00A262A3"/>
    <w:rsid w:val="00A2690C"/>
    <w:rsid w:val="00A269CA"/>
    <w:rsid w:val="00A26B2D"/>
    <w:rsid w:val="00A27687"/>
    <w:rsid w:val="00A27AF2"/>
    <w:rsid w:val="00A30C81"/>
    <w:rsid w:val="00A3190F"/>
    <w:rsid w:val="00A31BEA"/>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6660"/>
    <w:rsid w:val="00A57211"/>
    <w:rsid w:val="00A60756"/>
    <w:rsid w:val="00A60C5D"/>
    <w:rsid w:val="00A61496"/>
    <w:rsid w:val="00A614D3"/>
    <w:rsid w:val="00A61573"/>
    <w:rsid w:val="00A6172B"/>
    <w:rsid w:val="00A61903"/>
    <w:rsid w:val="00A623B0"/>
    <w:rsid w:val="00A62C8C"/>
    <w:rsid w:val="00A62EEB"/>
    <w:rsid w:val="00A63846"/>
    <w:rsid w:val="00A63884"/>
    <w:rsid w:val="00A65796"/>
    <w:rsid w:val="00A65A50"/>
    <w:rsid w:val="00A666AA"/>
    <w:rsid w:val="00A66E3C"/>
    <w:rsid w:val="00A672FA"/>
    <w:rsid w:val="00A67FFC"/>
    <w:rsid w:val="00A710DC"/>
    <w:rsid w:val="00A72016"/>
    <w:rsid w:val="00A75362"/>
    <w:rsid w:val="00A754F9"/>
    <w:rsid w:val="00A758AD"/>
    <w:rsid w:val="00A76165"/>
    <w:rsid w:val="00A76CAC"/>
    <w:rsid w:val="00A77112"/>
    <w:rsid w:val="00A773DD"/>
    <w:rsid w:val="00A77E68"/>
    <w:rsid w:val="00A77F42"/>
    <w:rsid w:val="00A8003C"/>
    <w:rsid w:val="00A80792"/>
    <w:rsid w:val="00A8079D"/>
    <w:rsid w:val="00A80CDE"/>
    <w:rsid w:val="00A80E6E"/>
    <w:rsid w:val="00A818DC"/>
    <w:rsid w:val="00A821E6"/>
    <w:rsid w:val="00A828ED"/>
    <w:rsid w:val="00A82C83"/>
    <w:rsid w:val="00A82CF0"/>
    <w:rsid w:val="00A833FC"/>
    <w:rsid w:val="00A84C32"/>
    <w:rsid w:val="00A85607"/>
    <w:rsid w:val="00A86002"/>
    <w:rsid w:val="00A86603"/>
    <w:rsid w:val="00A90C33"/>
    <w:rsid w:val="00A91286"/>
    <w:rsid w:val="00A92645"/>
    <w:rsid w:val="00A9280C"/>
    <w:rsid w:val="00A93587"/>
    <w:rsid w:val="00A9358B"/>
    <w:rsid w:val="00A94BF0"/>
    <w:rsid w:val="00A957C5"/>
    <w:rsid w:val="00A96994"/>
    <w:rsid w:val="00A96DB3"/>
    <w:rsid w:val="00A97959"/>
    <w:rsid w:val="00A97CE4"/>
    <w:rsid w:val="00AA0A50"/>
    <w:rsid w:val="00AA0B2D"/>
    <w:rsid w:val="00AA1120"/>
    <w:rsid w:val="00AA1B03"/>
    <w:rsid w:val="00AA2FE5"/>
    <w:rsid w:val="00AA3880"/>
    <w:rsid w:val="00AA419A"/>
    <w:rsid w:val="00AA49B2"/>
    <w:rsid w:val="00AA4BB9"/>
    <w:rsid w:val="00AA4C2E"/>
    <w:rsid w:val="00AA5981"/>
    <w:rsid w:val="00AA6A34"/>
    <w:rsid w:val="00AB0B4C"/>
    <w:rsid w:val="00AB1595"/>
    <w:rsid w:val="00AB2D6D"/>
    <w:rsid w:val="00AB30C8"/>
    <w:rsid w:val="00AB3191"/>
    <w:rsid w:val="00AB388F"/>
    <w:rsid w:val="00AB3B7D"/>
    <w:rsid w:val="00AB4089"/>
    <w:rsid w:val="00AB4C10"/>
    <w:rsid w:val="00AB4CCF"/>
    <w:rsid w:val="00AB5699"/>
    <w:rsid w:val="00AB7D5B"/>
    <w:rsid w:val="00AC169A"/>
    <w:rsid w:val="00AC1F3D"/>
    <w:rsid w:val="00AC2579"/>
    <w:rsid w:val="00AC30DF"/>
    <w:rsid w:val="00AC39EB"/>
    <w:rsid w:val="00AC3A35"/>
    <w:rsid w:val="00AC3CBD"/>
    <w:rsid w:val="00AC451A"/>
    <w:rsid w:val="00AC4D3F"/>
    <w:rsid w:val="00AC4F05"/>
    <w:rsid w:val="00AC5F9C"/>
    <w:rsid w:val="00AC7A27"/>
    <w:rsid w:val="00AC7AE1"/>
    <w:rsid w:val="00AC7E2C"/>
    <w:rsid w:val="00AC7E66"/>
    <w:rsid w:val="00AD0979"/>
    <w:rsid w:val="00AD2910"/>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483F"/>
    <w:rsid w:val="00AF4B4A"/>
    <w:rsid w:val="00AF55CC"/>
    <w:rsid w:val="00AF6D29"/>
    <w:rsid w:val="00AF7050"/>
    <w:rsid w:val="00AF74B8"/>
    <w:rsid w:val="00AF7F60"/>
    <w:rsid w:val="00B00A19"/>
    <w:rsid w:val="00B01397"/>
    <w:rsid w:val="00B01663"/>
    <w:rsid w:val="00B02266"/>
    <w:rsid w:val="00B026A4"/>
    <w:rsid w:val="00B0283C"/>
    <w:rsid w:val="00B02B74"/>
    <w:rsid w:val="00B03209"/>
    <w:rsid w:val="00B035C0"/>
    <w:rsid w:val="00B04709"/>
    <w:rsid w:val="00B05B6D"/>
    <w:rsid w:val="00B05C09"/>
    <w:rsid w:val="00B06BC5"/>
    <w:rsid w:val="00B06D28"/>
    <w:rsid w:val="00B06F01"/>
    <w:rsid w:val="00B07F51"/>
    <w:rsid w:val="00B10318"/>
    <w:rsid w:val="00B10489"/>
    <w:rsid w:val="00B108DC"/>
    <w:rsid w:val="00B11658"/>
    <w:rsid w:val="00B1222E"/>
    <w:rsid w:val="00B124A4"/>
    <w:rsid w:val="00B12CC3"/>
    <w:rsid w:val="00B12F1C"/>
    <w:rsid w:val="00B1361F"/>
    <w:rsid w:val="00B1431F"/>
    <w:rsid w:val="00B15097"/>
    <w:rsid w:val="00B1696B"/>
    <w:rsid w:val="00B174EE"/>
    <w:rsid w:val="00B17A0C"/>
    <w:rsid w:val="00B17C01"/>
    <w:rsid w:val="00B20955"/>
    <w:rsid w:val="00B227FF"/>
    <w:rsid w:val="00B22966"/>
    <w:rsid w:val="00B22C3D"/>
    <w:rsid w:val="00B22D42"/>
    <w:rsid w:val="00B23058"/>
    <w:rsid w:val="00B24D6C"/>
    <w:rsid w:val="00B25C47"/>
    <w:rsid w:val="00B3057D"/>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31A7"/>
    <w:rsid w:val="00B43CC4"/>
    <w:rsid w:val="00B4497D"/>
    <w:rsid w:val="00B44C67"/>
    <w:rsid w:val="00B451D6"/>
    <w:rsid w:val="00B464FD"/>
    <w:rsid w:val="00B47B2A"/>
    <w:rsid w:val="00B503BD"/>
    <w:rsid w:val="00B511EB"/>
    <w:rsid w:val="00B518C0"/>
    <w:rsid w:val="00B51D2C"/>
    <w:rsid w:val="00B52426"/>
    <w:rsid w:val="00B525D9"/>
    <w:rsid w:val="00B536D8"/>
    <w:rsid w:val="00B548D8"/>
    <w:rsid w:val="00B56D6D"/>
    <w:rsid w:val="00B5729A"/>
    <w:rsid w:val="00B578C6"/>
    <w:rsid w:val="00B57A58"/>
    <w:rsid w:val="00B57A59"/>
    <w:rsid w:val="00B605BB"/>
    <w:rsid w:val="00B60AB9"/>
    <w:rsid w:val="00B61DDC"/>
    <w:rsid w:val="00B62B27"/>
    <w:rsid w:val="00B630BB"/>
    <w:rsid w:val="00B636EF"/>
    <w:rsid w:val="00B645DA"/>
    <w:rsid w:val="00B663BA"/>
    <w:rsid w:val="00B67603"/>
    <w:rsid w:val="00B6768D"/>
    <w:rsid w:val="00B67BE6"/>
    <w:rsid w:val="00B67E4A"/>
    <w:rsid w:val="00B70144"/>
    <w:rsid w:val="00B708DA"/>
    <w:rsid w:val="00B70D43"/>
    <w:rsid w:val="00B71289"/>
    <w:rsid w:val="00B7183A"/>
    <w:rsid w:val="00B7341D"/>
    <w:rsid w:val="00B74B6B"/>
    <w:rsid w:val="00B75217"/>
    <w:rsid w:val="00B75B6F"/>
    <w:rsid w:val="00B80ACF"/>
    <w:rsid w:val="00B8110E"/>
    <w:rsid w:val="00B8218F"/>
    <w:rsid w:val="00B82A05"/>
    <w:rsid w:val="00B848AD"/>
    <w:rsid w:val="00B84C00"/>
    <w:rsid w:val="00B85B96"/>
    <w:rsid w:val="00B878D2"/>
    <w:rsid w:val="00B90826"/>
    <w:rsid w:val="00B9091E"/>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2FAA"/>
    <w:rsid w:val="00BA38D4"/>
    <w:rsid w:val="00BA3D28"/>
    <w:rsid w:val="00BA412F"/>
    <w:rsid w:val="00BA4A3F"/>
    <w:rsid w:val="00BA4C96"/>
    <w:rsid w:val="00BA6027"/>
    <w:rsid w:val="00BA714D"/>
    <w:rsid w:val="00BA7E0B"/>
    <w:rsid w:val="00BB10E8"/>
    <w:rsid w:val="00BB2256"/>
    <w:rsid w:val="00BB2FB9"/>
    <w:rsid w:val="00BB3F5B"/>
    <w:rsid w:val="00BB45B4"/>
    <w:rsid w:val="00BB5CC5"/>
    <w:rsid w:val="00BB5D0D"/>
    <w:rsid w:val="00BB642C"/>
    <w:rsid w:val="00BC1222"/>
    <w:rsid w:val="00BC398A"/>
    <w:rsid w:val="00BC3BDC"/>
    <w:rsid w:val="00BC41C7"/>
    <w:rsid w:val="00BC6346"/>
    <w:rsid w:val="00BC7072"/>
    <w:rsid w:val="00BC7E5E"/>
    <w:rsid w:val="00BD0DD6"/>
    <w:rsid w:val="00BD10BD"/>
    <w:rsid w:val="00BD1544"/>
    <w:rsid w:val="00BD233F"/>
    <w:rsid w:val="00BD3228"/>
    <w:rsid w:val="00BD4F53"/>
    <w:rsid w:val="00BD56B6"/>
    <w:rsid w:val="00BD5891"/>
    <w:rsid w:val="00BD60B8"/>
    <w:rsid w:val="00BD6411"/>
    <w:rsid w:val="00BD7300"/>
    <w:rsid w:val="00BD7B29"/>
    <w:rsid w:val="00BE05A7"/>
    <w:rsid w:val="00BE0626"/>
    <w:rsid w:val="00BE091B"/>
    <w:rsid w:val="00BE13DD"/>
    <w:rsid w:val="00BE18D5"/>
    <w:rsid w:val="00BE1E4D"/>
    <w:rsid w:val="00BE424B"/>
    <w:rsid w:val="00BE4E23"/>
    <w:rsid w:val="00BE5720"/>
    <w:rsid w:val="00BE61E1"/>
    <w:rsid w:val="00BE6351"/>
    <w:rsid w:val="00BF05E5"/>
    <w:rsid w:val="00BF0ED8"/>
    <w:rsid w:val="00BF0FDB"/>
    <w:rsid w:val="00BF1BD4"/>
    <w:rsid w:val="00BF2854"/>
    <w:rsid w:val="00BF2BDB"/>
    <w:rsid w:val="00BF3671"/>
    <w:rsid w:val="00BF381F"/>
    <w:rsid w:val="00BF3A64"/>
    <w:rsid w:val="00BF40D1"/>
    <w:rsid w:val="00BF4C79"/>
    <w:rsid w:val="00BF4F0B"/>
    <w:rsid w:val="00BF53C0"/>
    <w:rsid w:val="00BF5D8C"/>
    <w:rsid w:val="00BF6730"/>
    <w:rsid w:val="00BF7643"/>
    <w:rsid w:val="00BF7955"/>
    <w:rsid w:val="00BF7E4F"/>
    <w:rsid w:val="00C01070"/>
    <w:rsid w:val="00C027E0"/>
    <w:rsid w:val="00C028C2"/>
    <w:rsid w:val="00C02FB2"/>
    <w:rsid w:val="00C03B9A"/>
    <w:rsid w:val="00C03CF9"/>
    <w:rsid w:val="00C0412F"/>
    <w:rsid w:val="00C04655"/>
    <w:rsid w:val="00C047F7"/>
    <w:rsid w:val="00C04DF4"/>
    <w:rsid w:val="00C06510"/>
    <w:rsid w:val="00C067F4"/>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0D3F"/>
    <w:rsid w:val="00C3199D"/>
    <w:rsid w:val="00C322BF"/>
    <w:rsid w:val="00C322F2"/>
    <w:rsid w:val="00C327E0"/>
    <w:rsid w:val="00C32A56"/>
    <w:rsid w:val="00C32B46"/>
    <w:rsid w:val="00C32D17"/>
    <w:rsid w:val="00C3368F"/>
    <w:rsid w:val="00C3412B"/>
    <w:rsid w:val="00C35E5B"/>
    <w:rsid w:val="00C36C23"/>
    <w:rsid w:val="00C404EF"/>
    <w:rsid w:val="00C40983"/>
    <w:rsid w:val="00C40B8B"/>
    <w:rsid w:val="00C411C2"/>
    <w:rsid w:val="00C4323F"/>
    <w:rsid w:val="00C45B6D"/>
    <w:rsid w:val="00C45BC9"/>
    <w:rsid w:val="00C4644F"/>
    <w:rsid w:val="00C466BE"/>
    <w:rsid w:val="00C4761F"/>
    <w:rsid w:val="00C5005A"/>
    <w:rsid w:val="00C5016A"/>
    <w:rsid w:val="00C52442"/>
    <w:rsid w:val="00C52886"/>
    <w:rsid w:val="00C53B1E"/>
    <w:rsid w:val="00C5405B"/>
    <w:rsid w:val="00C54060"/>
    <w:rsid w:val="00C540FC"/>
    <w:rsid w:val="00C54DD9"/>
    <w:rsid w:val="00C55D9F"/>
    <w:rsid w:val="00C563A6"/>
    <w:rsid w:val="00C56BF5"/>
    <w:rsid w:val="00C5702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47FC"/>
    <w:rsid w:val="00C84D47"/>
    <w:rsid w:val="00C86CF6"/>
    <w:rsid w:val="00C872D8"/>
    <w:rsid w:val="00C87F73"/>
    <w:rsid w:val="00C90A66"/>
    <w:rsid w:val="00C90D3F"/>
    <w:rsid w:val="00C91483"/>
    <w:rsid w:val="00C91498"/>
    <w:rsid w:val="00C91CB9"/>
    <w:rsid w:val="00C93C50"/>
    <w:rsid w:val="00C94CA9"/>
    <w:rsid w:val="00C9543B"/>
    <w:rsid w:val="00C965AA"/>
    <w:rsid w:val="00C969D7"/>
    <w:rsid w:val="00C97B3E"/>
    <w:rsid w:val="00CA0BE1"/>
    <w:rsid w:val="00CA225E"/>
    <w:rsid w:val="00CA269C"/>
    <w:rsid w:val="00CA4EE2"/>
    <w:rsid w:val="00CA5B18"/>
    <w:rsid w:val="00CA65CB"/>
    <w:rsid w:val="00CA6EF4"/>
    <w:rsid w:val="00CB1A96"/>
    <w:rsid w:val="00CB1C40"/>
    <w:rsid w:val="00CB2D20"/>
    <w:rsid w:val="00CB3DFD"/>
    <w:rsid w:val="00CB5126"/>
    <w:rsid w:val="00CB6240"/>
    <w:rsid w:val="00CC02A1"/>
    <w:rsid w:val="00CC21F0"/>
    <w:rsid w:val="00CC297E"/>
    <w:rsid w:val="00CC2E75"/>
    <w:rsid w:val="00CC2EB2"/>
    <w:rsid w:val="00CC309C"/>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685D"/>
    <w:rsid w:val="00CD72B1"/>
    <w:rsid w:val="00CD79D0"/>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8AE"/>
    <w:rsid w:val="00CF4AAD"/>
    <w:rsid w:val="00CF52D3"/>
    <w:rsid w:val="00CF5AFA"/>
    <w:rsid w:val="00CF5D25"/>
    <w:rsid w:val="00CF61D6"/>
    <w:rsid w:val="00CF7200"/>
    <w:rsid w:val="00D0071A"/>
    <w:rsid w:val="00D01471"/>
    <w:rsid w:val="00D03856"/>
    <w:rsid w:val="00D04040"/>
    <w:rsid w:val="00D04410"/>
    <w:rsid w:val="00D04A75"/>
    <w:rsid w:val="00D04B22"/>
    <w:rsid w:val="00D06A5D"/>
    <w:rsid w:val="00D06BAD"/>
    <w:rsid w:val="00D0718E"/>
    <w:rsid w:val="00D074A1"/>
    <w:rsid w:val="00D1040C"/>
    <w:rsid w:val="00D10503"/>
    <w:rsid w:val="00D10D5E"/>
    <w:rsid w:val="00D10E25"/>
    <w:rsid w:val="00D1160E"/>
    <w:rsid w:val="00D13D5D"/>
    <w:rsid w:val="00D15599"/>
    <w:rsid w:val="00D155F6"/>
    <w:rsid w:val="00D15B72"/>
    <w:rsid w:val="00D16444"/>
    <w:rsid w:val="00D165D6"/>
    <w:rsid w:val="00D16F2B"/>
    <w:rsid w:val="00D207B7"/>
    <w:rsid w:val="00D21002"/>
    <w:rsid w:val="00D21C28"/>
    <w:rsid w:val="00D22C6D"/>
    <w:rsid w:val="00D24150"/>
    <w:rsid w:val="00D24326"/>
    <w:rsid w:val="00D2441F"/>
    <w:rsid w:val="00D260AF"/>
    <w:rsid w:val="00D26944"/>
    <w:rsid w:val="00D27079"/>
    <w:rsid w:val="00D33461"/>
    <w:rsid w:val="00D3530A"/>
    <w:rsid w:val="00D3551A"/>
    <w:rsid w:val="00D35DAE"/>
    <w:rsid w:val="00D366AC"/>
    <w:rsid w:val="00D36F05"/>
    <w:rsid w:val="00D36F69"/>
    <w:rsid w:val="00D41185"/>
    <w:rsid w:val="00D41899"/>
    <w:rsid w:val="00D41C86"/>
    <w:rsid w:val="00D42B71"/>
    <w:rsid w:val="00D42D17"/>
    <w:rsid w:val="00D42DAE"/>
    <w:rsid w:val="00D439E1"/>
    <w:rsid w:val="00D43EC6"/>
    <w:rsid w:val="00D43F4E"/>
    <w:rsid w:val="00D46A39"/>
    <w:rsid w:val="00D47B24"/>
    <w:rsid w:val="00D50A55"/>
    <w:rsid w:val="00D51005"/>
    <w:rsid w:val="00D5228A"/>
    <w:rsid w:val="00D52798"/>
    <w:rsid w:val="00D5394A"/>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C78"/>
    <w:rsid w:val="00D75454"/>
    <w:rsid w:val="00D754EC"/>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2F31"/>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B0041"/>
    <w:rsid w:val="00DB08B5"/>
    <w:rsid w:val="00DB16C3"/>
    <w:rsid w:val="00DB1D0D"/>
    <w:rsid w:val="00DB1FAA"/>
    <w:rsid w:val="00DB49F8"/>
    <w:rsid w:val="00DB54EC"/>
    <w:rsid w:val="00DB557B"/>
    <w:rsid w:val="00DB59D2"/>
    <w:rsid w:val="00DB60D7"/>
    <w:rsid w:val="00DB6BB1"/>
    <w:rsid w:val="00DB7874"/>
    <w:rsid w:val="00DB78EE"/>
    <w:rsid w:val="00DB7A17"/>
    <w:rsid w:val="00DC1AFB"/>
    <w:rsid w:val="00DC1C76"/>
    <w:rsid w:val="00DC209A"/>
    <w:rsid w:val="00DC278F"/>
    <w:rsid w:val="00DC30D3"/>
    <w:rsid w:val="00DC4BB2"/>
    <w:rsid w:val="00DC5074"/>
    <w:rsid w:val="00DC53DD"/>
    <w:rsid w:val="00DC5E5C"/>
    <w:rsid w:val="00DC65C1"/>
    <w:rsid w:val="00DC6A45"/>
    <w:rsid w:val="00DD0105"/>
    <w:rsid w:val="00DD0AA3"/>
    <w:rsid w:val="00DD1778"/>
    <w:rsid w:val="00DD1A24"/>
    <w:rsid w:val="00DD2D13"/>
    <w:rsid w:val="00DD2DC8"/>
    <w:rsid w:val="00DD36A2"/>
    <w:rsid w:val="00DD45C3"/>
    <w:rsid w:val="00DD55ED"/>
    <w:rsid w:val="00DD5769"/>
    <w:rsid w:val="00DD663A"/>
    <w:rsid w:val="00DD684C"/>
    <w:rsid w:val="00DD6B8A"/>
    <w:rsid w:val="00DD708C"/>
    <w:rsid w:val="00DE09B4"/>
    <w:rsid w:val="00DE2E10"/>
    <w:rsid w:val="00DE2F9C"/>
    <w:rsid w:val="00DE38BF"/>
    <w:rsid w:val="00DE4711"/>
    <w:rsid w:val="00DE4A88"/>
    <w:rsid w:val="00DE517A"/>
    <w:rsid w:val="00DE69ED"/>
    <w:rsid w:val="00DE713E"/>
    <w:rsid w:val="00DE7531"/>
    <w:rsid w:val="00DF026C"/>
    <w:rsid w:val="00DF0352"/>
    <w:rsid w:val="00DF053A"/>
    <w:rsid w:val="00DF2212"/>
    <w:rsid w:val="00DF2D45"/>
    <w:rsid w:val="00DF3C19"/>
    <w:rsid w:val="00DF4260"/>
    <w:rsid w:val="00DF4512"/>
    <w:rsid w:val="00DF5FA7"/>
    <w:rsid w:val="00DF7395"/>
    <w:rsid w:val="00DF7B35"/>
    <w:rsid w:val="00E00D90"/>
    <w:rsid w:val="00E0183D"/>
    <w:rsid w:val="00E01C63"/>
    <w:rsid w:val="00E0389B"/>
    <w:rsid w:val="00E03CED"/>
    <w:rsid w:val="00E05D20"/>
    <w:rsid w:val="00E05F1B"/>
    <w:rsid w:val="00E11057"/>
    <w:rsid w:val="00E113CA"/>
    <w:rsid w:val="00E122C4"/>
    <w:rsid w:val="00E13931"/>
    <w:rsid w:val="00E15C4E"/>
    <w:rsid w:val="00E16062"/>
    <w:rsid w:val="00E170C9"/>
    <w:rsid w:val="00E17D06"/>
    <w:rsid w:val="00E20F98"/>
    <w:rsid w:val="00E21A5B"/>
    <w:rsid w:val="00E22D20"/>
    <w:rsid w:val="00E23358"/>
    <w:rsid w:val="00E23685"/>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7847"/>
    <w:rsid w:val="00E37C77"/>
    <w:rsid w:val="00E40321"/>
    <w:rsid w:val="00E41E00"/>
    <w:rsid w:val="00E422A9"/>
    <w:rsid w:val="00E42DE3"/>
    <w:rsid w:val="00E432C4"/>
    <w:rsid w:val="00E454A2"/>
    <w:rsid w:val="00E458D1"/>
    <w:rsid w:val="00E459FF"/>
    <w:rsid w:val="00E45B81"/>
    <w:rsid w:val="00E46A26"/>
    <w:rsid w:val="00E46FD1"/>
    <w:rsid w:val="00E501D9"/>
    <w:rsid w:val="00E50600"/>
    <w:rsid w:val="00E50850"/>
    <w:rsid w:val="00E51BBF"/>
    <w:rsid w:val="00E52C06"/>
    <w:rsid w:val="00E5316E"/>
    <w:rsid w:val="00E537DB"/>
    <w:rsid w:val="00E53AC8"/>
    <w:rsid w:val="00E5441F"/>
    <w:rsid w:val="00E55DF1"/>
    <w:rsid w:val="00E56DE1"/>
    <w:rsid w:val="00E57807"/>
    <w:rsid w:val="00E57E3F"/>
    <w:rsid w:val="00E6094D"/>
    <w:rsid w:val="00E60FA4"/>
    <w:rsid w:val="00E61461"/>
    <w:rsid w:val="00E614A0"/>
    <w:rsid w:val="00E61CBE"/>
    <w:rsid w:val="00E6220B"/>
    <w:rsid w:val="00E629C9"/>
    <w:rsid w:val="00E6331D"/>
    <w:rsid w:val="00E63B84"/>
    <w:rsid w:val="00E64389"/>
    <w:rsid w:val="00E66CA5"/>
    <w:rsid w:val="00E70218"/>
    <w:rsid w:val="00E70840"/>
    <w:rsid w:val="00E70C4A"/>
    <w:rsid w:val="00E719CA"/>
    <w:rsid w:val="00E723F6"/>
    <w:rsid w:val="00E7504B"/>
    <w:rsid w:val="00E7513A"/>
    <w:rsid w:val="00E75CBA"/>
    <w:rsid w:val="00E75FEB"/>
    <w:rsid w:val="00E776DE"/>
    <w:rsid w:val="00E809C1"/>
    <w:rsid w:val="00E80C5C"/>
    <w:rsid w:val="00E821B8"/>
    <w:rsid w:val="00E82C8C"/>
    <w:rsid w:val="00E84709"/>
    <w:rsid w:val="00E84F31"/>
    <w:rsid w:val="00E851F9"/>
    <w:rsid w:val="00E85F3C"/>
    <w:rsid w:val="00E8611B"/>
    <w:rsid w:val="00E861EC"/>
    <w:rsid w:val="00E863D4"/>
    <w:rsid w:val="00E86B55"/>
    <w:rsid w:val="00E86B96"/>
    <w:rsid w:val="00E874FC"/>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B"/>
    <w:rsid w:val="00E962CA"/>
    <w:rsid w:val="00E9798E"/>
    <w:rsid w:val="00E97EF8"/>
    <w:rsid w:val="00EA0280"/>
    <w:rsid w:val="00EA1514"/>
    <w:rsid w:val="00EA2EF1"/>
    <w:rsid w:val="00EA3247"/>
    <w:rsid w:val="00EA377C"/>
    <w:rsid w:val="00EA3937"/>
    <w:rsid w:val="00EA3AC2"/>
    <w:rsid w:val="00EA3BC6"/>
    <w:rsid w:val="00EA5D5B"/>
    <w:rsid w:val="00EA60AF"/>
    <w:rsid w:val="00EA7154"/>
    <w:rsid w:val="00EA717B"/>
    <w:rsid w:val="00EA760A"/>
    <w:rsid w:val="00EA792F"/>
    <w:rsid w:val="00EB04F6"/>
    <w:rsid w:val="00EB0D20"/>
    <w:rsid w:val="00EB1511"/>
    <w:rsid w:val="00EB1F71"/>
    <w:rsid w:val="00EB4180"/>
    <w:rsid w:val="00EB531A"/>
    <w:rsid w:val="00EB6173"/>
    <w:rsid w:val="00EB72FF"/>
    <w:rsid w:val="00EC0B15"/>
    <w:rsid w:val="00EC1B94"/>
    <w:rsid w:val="00EC2F39"/>
    <w:rsid w:val="00EC2FC1"/>
    <w:rsid w:val="00EC336E"/>
    <w:rsid w:val="00EC37FE"/>
    <w:rsid w:val="00EC41B8"/>
    <w:rsid w:val="00EC4DE3"/>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5702"/>
    <w:rsid w:val="00EE5A39"/>
    <w:rsid w:val="00EE5FF4"/>
    <w:rsid w:val="00EE662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344"/>
    <w:rsid w:val="00F058B1"/>
    <w:rsid w:val="00F05E86"/>
    <w:rsid w:val="00F067D1"/>
    <w:rsid w:val="00F06D26"/>
    <w:rsid w:val="00F07294"/>
    <w:rsid w:val="00F072A9"/>
    <w:rsid w:val="00F07E4C"/>
    <w:rsid w:val="00F10B5F"/>
    <w:rsid w:val="00F124C0"/>
    <w:rsid w:val="00F126F9"/>
    <w:rsid w:val="00F12941"/>
    <w:rsid w:val="00F12B1B"/>
    <w:rsid w:val="00F14BD2"/>
    <w:rsid w:val="00F14D7E"/>
    <w:rsid w:val="00F14D8B"/>
    <w:rsid w:val="00F150C7"/>
    <w:rsid w:val="00F153D8"/>
    <w:rsid w:val="00F155E3"/>
    <w:rsid w:val="00F15F1C"/>
    <w:rsid w:val="00F162CE"/>
    <w:rsid w:val="00F17B76"/>
    <w:rsid w:val="00F20741"/>
    <w:rsid w:val="00F20E66"/>
    <w:rsid w:val="00F20FC3"/>
    <w:rsid w:val="00F21A01"/>
    <w:rsid w:val="00F228A7"/>
    <w:rsid w:val="00F2388D"/>
    <w:rsid w:val="00F23BDA"/>
    <w:rsid w:val="00F245BF"/>
    <w:rsid w:val="00F251CB"/>
    <w:rsid w:val="00F2609F"/>
    <w:rsid w:val="00F26463"/>
    <w:rsid w:val="00F2726C"/>
    <w:rsid w:val="00F3044D"/>
    <w:rsid w:val="00F30EE3"/>
    <w:rsid w:val="00F30FD1"/>
    <w:rsid w:val="00F32056"/>
    <w:rsid w:val="00F32343"/>
    <w:rsid w:val="00F32950"/>
    <w:rsid w:val="00F33ED6"/>
    <w:rsid w:val="00F34E9F"/>
    <w:rsid w:val="00F34FB3"/>
    <w:rsid w:val="00F3793B"/>
    <w:rsid w:val="00F4061B"/>
    <w:rsid w:val="00F413F2"/>
    <w:rsid w:val="00F41711"/>
    <w:rsid w:val="00F42753"/>
    <w:rsid w:val="00F42F21"/>
    <w:rsid w:val="00F444F1"/>
    <w:rsid w:val="00F44BE6"/>
    <w:rsid w:val="00F4517B"/>
    <w:rsid w:val="00F45790"/>
    <w:rsid w:val="00F460C1"/>
    <w:rsid w:val="00F46E2D"/>
    <w:rsid w:val="00F478D7"/>
    <w:rsid w:val="00F500C7"/>
    <w:rsid w:val="00F50537"/>
    <w:rsid w:val="00F507A8"/>
    <w:rsid w:val="00F50BEE"/>
    <w:rsid w:val="00F50C44"/>
    <w:rsid w:val="00F518F8"/>
    <w:rsid w:val="00F5193F"/>
    <w:rsid w:val="00F51BF4"/>
    <w:rsid w:val="00F51E74"/>
    <w:rsid w:val="00F5263A"/>
    <w:rsid w:val="00F528EF"/>
    <w:rsid w:val="00F5309E"/>
    <w:rsid w:val="00F546B2"/>
    <w:rsid w:val="00F54DE8"/>
    <w:rsid w:val="00F55DD4"/>
    <w:rsid w:val="00F572D4"/>
    <w:rsid w:val="00F5796B"/>
    <w:rsid w:val="00F60516"/>
    <w:rsid w:val="00F61FF6"/>
    <w:rsid w:val="00F648AE"/>
    <w:rsid w:val="00F64DD7"/>
    <w:rsid w:val="00F65B37"/>
    <w:rsid w:val="00F661B6"/>
    <w:rsid w:val="00F671F4"/>
    <w:rsid w:val="00F71F0B"/>
    <w:rsid w:val="00F7248D"/>
    <w:rsid w:val="00F72AB0"/>
    <w:rsid w:val="00F734B4"/>
    <w:rsid w:val="00F73D6F"/>
    <w:rsid w:val="00F74391"/>
    <w:rsid w:val="00F74863"/>
    <w:rsid w:val="00F75C3A"/>
    <w:rsid w:val="00F75E4B"/>
    <w:rsid w:val="00F76C46"/>
    <w:rsid w:val="00F77C0A"/>
    <w:rsid w:val="00F80600"/>
    <w:rsid w:val="00F808C8"/>
    <w:rsid w:val="00F81722"/>
    <w:rsid w:val="00F82968"/>
    <w:rsid w:val="00F83031"/>
    <w:rsid w:val="00F83E8E"/>
    <w:rsid w:val="00F84A0C"/>
    <w:rsid w:val="00F84DA2"/>
    <w:rsid w:val="00F84EAC"/>
    <w:rsid w:val="00F8549B"/>
    <w:rsid w:val="00F85F0E"/>
    <w:rsid w:val="00F86A4D"/>
    <w:rsid w:val="00F9088D"/>
    <w:rsid w:val="00F90F42"/>
    <w:rsid w:val="00F92220"/>
    <w:rsid w:val="00F92AFA"/>
    <w:rsid w:val="00F9393C"/>
    <w:rsid w:val="00F9433E"/>
    <w:rsid w:val="00F9491A"/>
    <w:rsid w:val="00F955D0"/>
    <w:rsid w:val="00F96923"/>
    <w:rsid w:val="00F97455"/>
    <w:rsid w:val="00F97A0C"/>
    <w:rsid w:val="00FA0499"/>
    <w:rsid w:val="00FA0520"/>
    <w:rsid w:val="00FA09E1"/>
    <w:rsid w:val="00FA0C7F"/>
    <w:rsid w:val="00FA3F35"/>
    <w:rsid w:val="00FA43BD"/>
    <w:rsid w:val="00FA4D1F"/>
    <w:rsid w:val="00FA4F3F"/>
    <w:rsid w:val="00FA4F7C"/>
    <w:rsid w:val="00FA7083"/>
    <w:rsid w:val="00FA747E"/>
    <w:rsid w:val="00FA7ACF"/>
    <w:rsid w:val="00FB0443"/>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4E43"/>
    <w:rsid w:val="00FC5D37"/>
    <w:rsid w:val="00FC6AB8"/>
    <w:rsid w:val="00FC7CEF"/>
    <w:rsid w:val="00FD2175"/>
    <w:rsid w:val="00FD2453"/>
    <w:rsid w:val="00FD24AE"/>
    <w:rsid w:val="00FD2F2E"/>
    <w:rsid w:val="00FD3B78"/>
    <w:rsid w:val="00FD43B8"/>
    <w:rsid w:val="00FD535A"/>
    <w:rsid w:val="00FD70FB"/>
    <w:rsid w:val="00FD7BEA"/>
    <w:rsid w:val="00FE0A57"/>
    <w:rsid w:val="00FE158D"/>
    <w:rsid w:val="00FE1C79"/>
    <w:rsid w:val="00FE342B"/>
    <w:rsid w:val="00FE41BF"/>
    <w:rsid w:val="00FE431B"/>
    <w:rsid w:val="00FE479D"/>
    <w:rsid w:val="00FE47C2"/>
    <w:rsid w:val="00FE4F80"/>
    <w:rsid w:val="00FE7389"/>
    <w:rsid w:val="00FF07AB"/>
    <w:rsid w:val="00FF1C3A"/>
    <w:rsid w:val="00FF1D93"/>
    <w:rsid w:val="00FF2B67"/>
    <w:rsid w:val="00FF32A7"/>
    <w:rsid w:val="00FF37FA"/>
    <w:rsid w:val="00FF3AAD"/>
    <w:rsid w:val="00FF3DE7"/>
    <w:rsid w:val="00FF3E63"/>
    <w:rsid w:val="00FF5658"/>
    <w:rsid w:val="00FF7943"/>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9C413E8"/>
  <w15:docId w15:val="{38108532-615D-4CCE-8BC4-F5C2B6343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 w:type="paragraph" w:customStyle="1" w:styleId="wd-font-16">
    <w:name w:val="wd-font-16"/>
    <w:basedOn w:val="Standard"/>
    <w:rsid w:val="00F572D4"/>
    <w:pPr>
      <w:spacing w:before="100" w:beforeAutospacing="1" w:after="100" w:afterAutospacing="1"/>
    </w:pPr>
    <w:rPr>
      <w:rFonts w:ascii="Times New Roman" w:hAnsi="Times New Roman"/>
      <w:color w:val="auto"/>
      <w:sz w:val="24"/>
      <w:lang w:eastAsia="de-DE"/>
    </w:rPr>
  </w:style>
  <w:style w:type="table" w:styleId="Tabellenraster">
    <w:name w:val="Table Grid"/>
    <w:basedOn w:val="NormaleTabelle"/>
    <w:uiPriority w:val="59"/>
    <w:rsid w:val="00576F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53027279">
      <w:bodyDiv w:val="1"/>
      <w:marLeft w:val="0"/>
      <w:marRight w:val="0"/>
      <w:marTop w:val="0"/>
      <w:marBottom w:val="0"/>
      <w:divBdr>
        <w:top w:val="none" w:sz="0" w:space="0" w:color="auto"/>
        <w:left w:val="none" w:sz="0" w:space="0" w:color="auto"/>
        <w:bottom w:val="none" w:sz="0" w:space="0" w:color="auto"/>
        <w:right w:val="none" w:sz="0" w:space="0" w:color="auto"/>
      </w:divBdr>
      <w:divsChild>
        <w:div w:id="36197785">
          <w:marLeft w:val="749"/>
          <w:marRight w:val="0"/>
          <w:marTop w:val="173"/>
          <w:marBottom w:val="0"/>
          <w:divBdr>
            <w:top w:val="none" w:sz="0" w:space="0" w:color="auto"/>
            <w:left w:val="none" w:sz="0" w:space="0" w:color="auto"/>
            <w:bottom w:val="none" w:sz="0" w:space="0" w:color="auto"/>
            <w:right w:val="none" w:sz="0" w:space="0" w:color="auto"/>
          </w:divBdr>
        </w:div>
        <w:div w:id="914241230">
          <w:marLeft w:val="749"/>
          <w:marRight w:val="0"/>
          <w:marTop w:val="173"/>
          <w:marBottom w:val="0"/>
          <w:divBdr>
            <w:top w:val="none" w:sz="0" w:space="0" w:color="auto"/>
            <w:left w:val="none" w:sz="0" w:space="0" w:color="auto"/>
            <w:bottom w:val="none" w:sz="0" w:space="0" w:color="auto"/>
            <w:right w:val="none" w:sz="0" w:space="0" w:color="auto"/>
          </w:divBdr>
        </w:div>
        <w:div w:id="151877819">
          <w:marLeft w:val="749"/>
          <w:marRight w:val="0"/>
          <w:marTop w:val="173"/>
          <w:marBottom w:val="0"/>
          <w:divBdr>
            <w:top w:val="none" w:sz="0" w:space="0" w:color="auto"/>
            <w:left w:val="none" w:sz="0" w:space="0" w:color="auto"/>
            <w:bottom w:val="none" w:sz="0" w:space="0" w:color="auto"/>
            <w:right w:val="none" w:sz="0" w:space="0" w:color="auto"/>
          </w:divBdr>
        </w:div>
        <w:div w:id="1500465353">
          <w:marLeft w:val="749"/>
          <w:marRight w:val="0"/>
          <w:marTop w:val="173"/>
          <w:marBottom w:val="0"/>
          <w:divBdr>
            <w:top w:val="none" w:sz="0" w:space="0" w:color="auto"/>
            <w:left w:val="none" w:sz="0" w:space="0" w:color="auto"/>
            <w:bottom w:val="none" w:sz="0" w:space="0" w:color="auto"/>
            <w:right w:val="none" w:sz="0" w:space="0" w:color="auto"/>
          </w:divBdr>
        </w:div>
        <w:div w:id="1277640936">
          <w:marLeft w:val="749"/>
          <w:marRight w:val="0"/>
          <w:marTop w:val="173"/>
          <w:marBottom w:val="0"/>
          <w:divBdr>
            <w:top w:val="none" w:sz="0" w:space="0" w:color="auto"/>
            <w:left w:val="none" w:sz="0" w:space="0" w:color="auto"/>
            <w:bottom w:val="none" w:sz="0" w:space="0" w:color="auto"/>
            <w:right w:val="none" w:sz="0" w:space="0" w:color="auto"/>
          </w:divBdr>
        </w:div>
      </w:divsChild>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6199777">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2767627">
      <w:bodyDiv w:val="1"/>
      <w:marLeft w:val="0"/>
      <w:marRight w:val="0"/>
      <w:marTop w:val="0"/>
      <w:marBottom w:val="0"/>
      <w:divBdr>
        <w:top w:val="none" w:sz="0" w:space="0" w:color="auto"/>
        <w:left w:val="none" w:sz="0" w:space="0" w:color="auto"/>
        <w:bottom w:val="none" w:sz="0" w:space="0" w:color="auto"/>
        <w:right w:val="none" w:sz="0" w:space="0" w:color="auto"/>
      </w:divBdr>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857695110">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ndre.pechmann@autodesk.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ss@dok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FF449EC8E3EF4CB25B466870CF8C53" ma:contentTypeVersion="2" ma:contentTypeDescription="Create a new document." ma:contentTypeScope="" ma:versionID="186321dfcc9e2c23c61008d4c3237d3f">
  <xsd:schema xmlns:xsd="http://www.w3.org/2001/XMLSchema" xmlns:xs="http://www.w3.org/2001/XMLSchema" xmlns:p="http://schemas.microsoft.com/office/2006/metadata/properties" xmlns:ns1="http://schemas.microsoft.com/sharepoint/v3" xmlns:ns2="759036c3-5348-4626-b6f9-05bbd511149a" targetNamespace="http://schemas.microsoft.com/office/2006/metadata/properties" ma:root="true" ma:fieldsID="5a3e0ef92de25f2c3ea82e64d974434d" ns1:_="" ns2:_="">
    <xsd:import namespace="http://schemas.microsoft.com/sharepoint/v3"/>
    <xsd:import namespace="759036c3-5348-4626-b6f9-05bbd511149a"/>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9036c3-5348-4626-b6f9-05bbd511149a"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0EA06F-F444-4BC8-B4BE-7B99FE84E7E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759036c3-5348-4626-b6f9-05bbd511149a"/>
    <ds:schemaRef ds:uri="http://www.w3.org/XML/1998/namespace"/>
  </ds:schemaRefs>
</ds:datastoreItem>
</file>

<file path=customXml/itemProps2.xml><?xml version="1.0" encoding="utf-8"?>
<ds:datastoreItem xmlns:ds="http://schemas.openxmlformats.org/officeDocument/2006/customXml" ds:itemID="{E58E8740-C186-43BB-B290-334A7DAFD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9036c3-5348-4626-b6f9-05bbd5111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183E98-ED65-4BE0-A256-FA5D0075AA90}">
  <ds:schemaRefs>
    <ds:schemaRef ds:uri="http://schemas.microsoft.com/sharepoint/v3/contenttype/forms"/>
  </ds:schemaRefs>
</ds:datastoreItem>
</file>

<file path=customXml/itemProps4.xml><?xml version="1.0" encoding="utf-8"?>
<ds:datastoreItem xmlns:ds="http://schemas.openxmlformats.org/officeDocument/2006/customXml" ds:itemID="{95F2EF35-B312-4629-8824-BFE92AA1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693</Words>
  <Characters>4064</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Konu Başlığı</vt:lpstr>
      </vt:variant>
      <vt:variant>
        <vt:i4>1</vt:i4>
      </vt:variant>
    </vt:vector>
  </HeadingPairs>
  <TitlesOfParts>
    <vt:vector size="3" baseType="lpstr">
      <vt:lpstr/>
      <vt:lpstr/>
      <vt:lpstr/>
    </vt:vector>
  </TitlesOfParts>
  <Company>Umdasch Group</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Fuker Michael</dc:creator>
  <cp:lastModifiedBy>Fuker Michael</cp:lastModifiedBy>
  <cp:revision>29</cp:revision>
  <cp:lastPrinted>2018-07-02T08:23:00Z</cp:lastPrinted>
  <dcterms:created xsi:type="dcterms:W3CDTF">2020-01-13T11:26:00Z</dcterms:created>
  <dcterms:modified xsi:type="dcterms:W3CDTF">2020-01-29T07:36:00Z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0x01010086FF449EC8E3EF4CB25B466870CF8C53</vt:lpwstr>
  </property>
  <property fmtid="{D5CDD505-2E9C-101B-9397-08002B2CF9AE}" pid="3" name="MSIP_Label_dc3eb6e4-7f88-4874-a3f3-49a4a88978e3_Enabled">
    <vt:lpwstr>True</vt:lpwstr>
  </property>
  <property fmtid="{D5CDD505-2E9C-101B-9397-08002B2CF9AE}" pid="4" name="MSIP_Label_dc3eb6e4-7f88-4874-a3f3-49a4a88978e3_SiteId">
    <vt:lpwstr>83998d4c-9ad6-4c9f-ad6c-de83f284ab6f</vt:lpwstr>
  </property>
  <property fmtid="{D5CDD505-2E9C-101B-9397-08002B2CF9AE}" pid="5" name="MSIP_Label_dc3eb6e4-7f88-4874-a3f3-49a4a88978e3_Owner">
    <vt:lpwstr>stephanie.lutz@doka.com</vt:lpwstr>
  </property>
  <property fmtid="{D5CDD505-2E9C-101B-9397-08002B2CF9AE}" pid="6" name="MSIP_Label_dc3eb6e4-7f88-4874-a3f3-49a4a88978e3_SetDate">
    <vt:lpwstr>2019-11-12T08:14:39.7340024Z</vt:lpwstr>
  </property>
  <property fmtid="{D5CDD505-2E9C-101B-9397-08002B2CF9AE}" pid="7" name="MSIP_Label_dc3eb6e4-7f88-4874-a3f3-49a4a88978e3_Name">
    <vt:lpwstr>Internal</vt:lpwstr>
  </property>
  <property fmtid="{D5CDD505-2E9C-101B-9397-08002B2CF9AE}" pid="8" name="MSIP_Label_dc3eb6e4-7f88-4874-a3f3-49a4a88978e3_Application">
    <vt:lpwstr>Microsoft Azure Information Protection</vt:lpwstr>
  </property>
  <property fmtid="{D5CDD505-2E9C-101B-9397-08002B2CF9AE}" pid="9" name="MSIP_Label_dc3eb6e4-7f88-4874-a3f3-49a4a88978e3_ActionId">
    <vt:lpwstr>bd145757-148e-4c2c-92fc-b8fd69a2a8ee</vt:lpwstr>
  </property>
  <property fmtid="{D5CDD505-2E9C-101B-9397-08002B2CF9AE}" pid="10" name="MSIP_Label_dc3eb6e4-7f88-4874-a3f3-49a4a88978e3_Extended_MSFT_Method">
    <vt:lpwstr>Automatic</vt:lpwstr>
  </property>
  <property fmtid="{D5CDD505-2E9C-101B-9397-08002B2CF9AE}" pid="11" name="MSIP_Label_a37f4bdd-25d6-4089-a7c5-51b774401825_Enabled">
    <vt:lpwstr>True</vt:lpwstr>
  </property>
  <property fmtid="{D5CDD505-2E9C-101B-9397-08002B2CF9AE}" pid="12" name="MSIP_Label_a37f4bdd-25d6-4089-a7c5-51b774401825_SiteId">
    <vt:lpwstr>83998d4c-9ad6-4c9f-ad6c-de83f284ab6f</vt:lpwstr>
  </property>
  <property fmtid="{D5CDD505-2E9C-101B-9397-08002B2CF9AE}" pid="13" name="MSIP_Label_a37f4bdd-25d6-4089-a7c5-51b774401825_Owner">
    <vt:lpwstr>stephanie.lutz@doka.com</vt:lpwstr>
  </property>
  <property fmtid="{D5CDD505-2E9C-101B-9397-08002B2CF9AE}" pid="14" name="MSIP_Label_a37f4bdd-25d6-4089-a7c5-51b774401825_SetDate">
    <vt:lpwstr>2019-11-12T08:14:39.7340024Z</vt:lpwstr>
  </property>
  <property fmtid="{D5CDD505-2E9C-101B-9397-08002B2CF9AE}" pid="15" name="MSIP_Label_a37f4bdd-25d6-4089-a7c5-51b774401825_Name">
    <vt:lpwstr>Internal</vt:lpwstr>
  </property>
  <property fmtid="{D5CDD505-2E9C-101B-9397-08002B2CF9AE}" pid="16" name="MSIP_Label_a37f4bdd-25d6-4089-a7c5-51b774401825_Application">
    <vt:lpwstr>Microsoft Azure Information Protection</vt:lpwstr>
  </property>
  <property fmtid="{D5CDD505-2E9C-101B-9397-08002B2CF9AE}" pid="17" name="MSIP_Label_a37f4bdd-25d6-4089-a7c5-51b774401825_ActionId">
    <vt:lpwstr>bd145757-148e-4c2c-92fc-b8fd69a2a8ee</vt:lpwstr>
  </property>
  <property fmtid="{D5CDD505-2E9C-101B-9397-08002B2CF9AE}" pid="18" name="MSIP_Label_a37f4bdd-25d6-4089-a7c5-51b774401825_Parent">
    <vt:lpwstr>dc3eb6e4-7f88-4874-a3f3-49a4a88978e3</vt:lpwstr>
  </property>
  <property fmtid="{D5CDD505-2E9C-101B-9397-08002B2CF9AE}" pid="19" name="MSIP_Label_a37f4bdd-25d6-4089-a7c5-51b774401825_Extended_MSFT_Method">
    <vt:lpwstr>Automatic</vt:lpwstr>
  </property>
  <property fmtid="{D5CDD505-2E9C-101B-9397-08002B2CF9AE}" pid="20" name="Sensitivity">
    <vt:lpwstr>Internal Internal</vt:lpwstr>
  </property>
</Properties>
</file>