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A4C" w:rsidRPr="00626E56" w:rsidRDefault="001B1A4C" w:rsidP="008D188B">
      <w:pPr>
        <w:rPr>
          <w:rFonts w:ascii="Arial Unicode MS" w:eastAsia="Arial Unicode MS" w:hAnsi="Arial Unicode MS" w:cs="Arial Unicode MS"/>
          <w:color w:val="404040" w:themeColor="text1" w:themeTint="BF"/>
          <w:spacing w:val="-2"/>
          <w:sz w:val="18"/>
          <w:szCs w:val="18"/>
          <w:lang w:val="fr-FR"/>
        </w:rPr>
      </w:pPr>
      <w:r>
        <w:rPr>
          <w:noProof/>
          <w:sz w:val="20"/>
          <w:szCs w:val="20"/>
        </w:rPr>
        <w:drawing>
          <wp:anchor distT="0" distB="0" distL="114300" distR="114300" simplePos="0" relativeHeight="251658240" behindDoc="1" locked="0" layoutInCell="1" allowOverlap="1" wp14:anchorId="232075F1" wp14:editId="2F595ACC">
            <wp:simplePos x="0" y="0"/>
            <wp:positionH relativeFrom="column">
              <wp:posOffset>4064000</wp:posOffset>
            </wp:positionH>
            <wp:positionV relativeFrom="paragraph">
              <wp:posOffset>-60325</wp:posOffset>
            </wp:positionV>
            <wp:extent cx="1710055" cy="728345"/>
            <wp:effectExtent l="0" t="0" r="4445" b="0"/>
            <wp:wrapTight wrapText="bothSides">
              <wp:wrapPolygon edited="0">
                <wp:start x="0" y="0"/>
                <wp:lineTo x="0" y="20903"/>
                <wp:lineTo x="21416" y="20903"/>
                <wp:lineTo x="21416" y="0"/>
                <wp:lineTo x="0" y="0"/>
              </wp:wrapPolygon>
            </wp:wrapTight>
            <wp:docPr id="2" name="Afbeelding 2" descr="beta laatste f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ta laatste fas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0055" cy="7283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26E56">
        <w:rPr>
          <w:rFonts w:ascii="Arial Unicode MS" w:eastAsia="Arial Unicode MS" w:hAnsi="Arial Unicode MS" w:cs="Arial Unicode MS"/>
          <w:color w:val="404040" w:themeColor="text1" w:themeTint="BF"/>
          <w:spacing w:val="-2"/>
          <w:sz w:val="18"/>
          <w:szCs w:val="18"/>
          <w:lang w:val="fr-FR"/>
        </w:rPr>
        <w:t>Beta Public Relations B.V.</w:t>
      </w:r>
    </w:p>
    <w:p w:rsidR="001B1A4C" w:rsidRPr="00626E56" w:rsidRDefault="001B1A4C" w:rsidP="00A34CF8">
      <w:pPr>
        <w:spacing w:line="168" w:lineRule="auto"/>
        <w:rPr>
          <w:rFonts w:ascii="Arial Unicode MS" w:eastAsia="Arial Unicode MS" w:hAnsi="Arial Unicode MS" w:cs="Arial Unicode MS"/>
          <w:color w:val="404040" w:themeColor="text1" w:themeTint="BF"/>
          <w:spacing w:val="-2"/>
          <w:sz w:val="18"/>
          <w:szCs w:val="18"/>
          <w:lang w:val="fr-FR"/>
        </w:rPr>
      </w:pPr>
      <w:r w:rsidRPr="00626E56">
        <w:rPr>
          <w:rFonts w:ascii="Arial Unicode MS" w:eastAsia="Arial Unicode MS" w:hAnsi="Arial Unicode MS" w:cs="Arial Unicode MS"/>
          <w:color w:val="404040" w:themeColor="text1" w:themeTint="BF"/>
          <w:spacing w:val="-2"/>
          <w:sz w:val="18"/>
          <w:szCs w:val="18"/>
          <w:lang w:val="fr-FR"/>
        </w:rPr>
        <w:t>Veursestraatweg 104</w:t>
      </w:r>
    </w:p>
    <w:p w:rsidR="001B1A4C" w:rsidRPr="00A34CF8" w:rsidRDefault="001B1A4C" w:rsidP="00A34CF8">
      <w:pPr>
        <w:spacing w:line="168" w:lineRule="auto"/>
        <w:rPr>
          <w:rFonts w:ascii="Arial Unicode MS" w:eastAsia="Arial Unicode MS" w:hAnsi="Arial Unicode MS" w:cs="Arial Unicode MS"/>
          <w:color w:val="404040" w:themeColor="text1" w:themeTint="BF"/>
          <w:spacing w:val="-2"/>
          <w:sz w:val="18"/>
          <w:szCs w:val="18"/>
        </w:rPr>
      </w:pPr>
      <w:r w:rsidRPr="00A34CF8">
        <w:rPr>
          <w:rFonts w:ascii="Arial Unicode MS" w:eastAsia="Arial Unicode MS" w:hAnsi="Arial Unicode MS" w:cs="Arial Unicode MS"/>
          <w:color w:val="404040" w:themeColor="text1" w:themeTint="BF"/>
          <w:spacing w:val="-2"/>
          <w:sz w:val="18"/>
          <w:szCs w:val="18"/>
        </w:rPr>
        <w:t>2265 CG Leidschendam</w:t>
      </w:r>
    </w:p>
    <w:p w:rsidR="001B1A4C" w:rsidRPr="00A34CF8" w:rsidRDefault="001B1A4C" w:rsidP="00A34CF8">
      <w:pPr>
        <w:spacing w:line="168" w:lineRule="auto"/>
        <w:rPr>
          <w:rFonts w:ascii="Arial Unicode MS" w:eastAsia="Arial Unicode MS" w:hAnsi="Arial Unicode MS" w:cs="Arial Unicode MS"/>
          <w:color w:val="404040" w:themeColor="text1" w:themeTint="BF"/>
          <w:spacing w:val="-2"/>
          <w:sz w:val="18"/>
          <w:szCs w:val="18"/>
        </w:rPr>
      </w:pPr>
      <w:r w:rsidRPr="00A34CF8">
        <w:rPr>
          <w:rFonts w:ascii="Arial Unicode MS" w:eastAsia="Arial Unicode MS" w:hAnsi="Arial Unicode MS" w:cs="Arial Unicode MS"/>
          <w:color w:val="404040" w:themeColor="text1" w:themeTint="BF"/>
          <w:spacing w:val="-2"/>
          <w:sz w:val="18"/>
          <w:szCs w:val="18"/>
        </w:rPr>
        <w:t>T. 070 427 5200</w:t>
      </w:r>
    </w:p>
    <w:p w:rsidR="001B1A4C" w:rsidRPr="00A34CF8" w:rsidRDefault="001B1A4C" w:rsidP="00A34CF8">
      <w:pPr>
        <w:spacing w:line="168" w:lineRule="auto"/>
        <w:rPr>
          <w:rFonts w:ascii="Arial Unicode MS" w:eastAsia="Arial Unicode MS" w:hAnsi="Arial Unicode MS" w:cs="Arial Unicode MS"/>
          <w:color w:val="404040" w:themeColor="text1" w:themeTint="BF"/>
          <w:spacing w:val="-2"/>
          <w:sz w:val="18"/>
          <w:szCs w:val="18"/>
        </w:rPr>
      </w:pPr>
      <w:r w:rsidRPr="00A34CF8">
        <w:rPr>
          <w:rFonts w:ascii="Arial Unicode MS" w:eastAsia="Arial Unicode MS" w:hAnsi="Arial Unicode MS" w:cs="Arial Unicode MS"/>
          <w:color w:val="404040" w:themeColor="text1" w:themeTint="BF"/>
          <w:spacing w:val="-2"/>
          <w:sz w:val="18"/>
          <w:szCs w:val="18"/>
        </w:rPr>
        <w:t>E. info@betapr.nl</w:t>
      </w:r>
    </w:p>
    <w:p w:rsidR="001B1A4C" w:rsidRDefault="001B1A4C" w:rsidP="001B1A4C">
      <w:pPr>
        <w:spacing w:line="192" w:lineRule="auto"/>
        <w:rPr>
          <w:rFonts w:ascii="Arial Unicode MS" w:eastAsia="Arial Unicode MS" w:hAnsi="Arial Unicode MS" w:cs="Arial Unicode MS"/>
          <w:b/>
          <w:sz w:val="28"/>
          <w:szCs w:val="28"/>
          <w:u w:val="single"/>
        </w:rPr>
      </w:pPr>
    </w:p>
    <w:p w:rsidR="00626E56" w:rsidRDefault="00626E56" w:rsidP="00F96909">
      <w:pPr>
        <w:pStyle w:val="Kop"/>
      </w:pPr>
    </w:p>
    <w:p w:rsidR="001B1A4C" w:rsidRDefault="00F96909" w:rsidP="00F96909">
      <w:pPr>
        <w:pStyle w:val="Kop"/>
      </w:pPr>
      <w:r>
        <w:t xml:space="preserve">Nieuwe </w:t>
      </w:r>
      <w:proofErr w:type="spellStart"/>
      <w:r>
        <w:t>Xface</w:t>
      </w:r>
      <w:proofErr w:type="spellEnd"/>
      <w:r>
        <w:t>-bekistingsplaat voor schoonwerkbeton</w:t>
      </w:r>
    </w:p>
    <w:p w:rsidR="00F96909" w:rsidRDefault="00F96909" w:rsidP="00F96909">
      <w:pPr>
        <w:pStyle w:val="Body"/>
      </w:pPr>
    </w:p>
    <w:p w:rsidR="00FB67CF" w:rsidRDefault="00F96909" w:rsidP="00F96909">
      <w:pPr>
        <w:pStyle w:val="Body"/>
      </w:pPr>
      <w:r>
        <w:t>Doka Nederland heeft het leveringsprogramma uitgebreid met de nieuwe</w:t>
      </w:r>
      <w:r w:rsidR="00E85F6B">
        <w:t xml:space="preserve">, 21 mm dikke </w:t>
      </w:r>
      <w:r>
        <w:t xml:space="preserve">bekistingsplaat </w:t>
      </w:r>
      <w:proofErr w:type="spellStart"/>
      <w:r>
        <w:t>Xface</w:t>
      </w:r>
      <w:proofErr w:type="spellEnd"/>
      <w:r w:rsidR="00FB67CF">
        <w:t xml:space="preserve"> voor schoonwerkbeton</w:t>
      </w:r>
      <w:r>
        <w:t xml:space="preserve">. </w:t>
      </w:r>
      <w:r w:rsidR="00E85F6B">
        <w:t>De plaat kan zowel voor vloer- als wandbekistingen worden ingezet.</w:t>
      </w:r>
    </w:p>
    <w:p w:rsidR="00FB67CF" w:rsidRDefault="00FB67CF" w:rsidP="00F96909">
      <w:pPr>
        <w:pStyle w:val="Body"/>
      </w:pPr>
    </w:p>
    <w:p w:rsidR="00F96909" w:rsidRDefault="00E90215" w:rsidP="00F96909">
      <w:pPr>
        <w:pStyle w:val="Body"/>
      </w:pPr>
      <w:r>
        <w:t xml:space="preserve">Door de uiterst </w:t>
      </w:r>
      <w:r w:rsidR="00E85F6B">
        <w:t xml:space="preserve">slijtvaste coating </w:t>
      </w:r>
      <w:r>
        <w:t>en het grote formaat van de platen, leent h</w:t>
      </w:r>
      <w:r w:rsidR="00F96909">
        <w:t xml:space="preserve">et nieuwe plaatmateriaal </w:t>
      </w:r>
      <w:r>
        <w:t xml:space="preserve">zich met name voor </w:t>
      </w:r>
      <w:r w:rsidR="00FB67CF">
        <w:t>het storten van poriënarme betonoppervlakken.</w:t>
      </w:r>
      <w:r>
        <w:t xml:space="preserve"> </w:t>
      </w:r>
      <w:r w:rsidR="00FB67CF">
        <w:t xml:space="preserve">De </w:t>
      </w:r>
      <w:proofErr w:type="spellStart"/>
      <w:r w:rsidR="00FB67CF">
        <w:t>vezelversterkte</w:t>
      </w:r>
      <w:proofErr w:type="spellEnd"/>
      <w:r w:rsidR="00FB67CF">
        <w:t xml:space="preserve"> kunstharscoating geeft niet af en zorgt voor een hoogwaardig betonoppervlak. Door de zeer goede kras- en trilbestendigheid wordt </w:t>
      </w:r>
      <w:r w:rsidR="00E85F6B">
        <w:t xml:space="preserve">niet alleen </w:t>
      </w:r>
      <w:r w:rsidR="00FB67CF">
        <w:t>een glad en gelijkmatig betonbeeld gegaran</w:t>
      </w:r>
      <w:r w:rsidR="00E85F6B">
        <w:t>deerd</w:t>
      </w:r>
      <w:r w:rsidR="00626E56">
        <w:t>,</w:t>
      </w:r>
      <w:r w:rsidR="00E85F6B">
        <w:t xml:space="preserve"> maar kan de plaat ook aanzienlijk vaker worden ingezet.</w:t>
      </w:r>
    </w:p>
    <w:p w:rsidR="00FB67CF" w:rsidRDefault="00FB67CF" w:rsidP="00F96909">
      <w:pPr>
        <w:pStyle w:val="Body"/>
      </w:pPr>
    </w:p>
    <w:p w:rsidR="00A63288" w:rsidRDefault="00A63288" w:rsidP="00F96909">
      <w:pPr>
        <w:pStyle w:val="Body"/>
      </w:pPr>
      <w:r>
        <w:t>De zijkanten zijn hoogwaardig afgewerkt en de coating is niet-poreus</w:t>
      </w:r>
      <w:r w:rsidR="00626E56">
        <w:t>,</w:t>
      </w:r>
      <w:r>
        <w:t xml:space="preserve"> waardoor het opzwellen van de bekistingsplaat effectief wordt verhinderd en een nog beter en strakker resultaat wordt bereikt. </w:t>
      </w:r>
      <w:r w:rsidR="00902E77">
        <w:t xml:space="preserve">Met het </w:t>
      </w:r>
      <w:r>
        <w:t xml:space="preserve">grote formaat van de maat- en haaks nauwkeurige </w:t>
      </w:r>
      <w:proofErr w:type="spellStart"/>
      <w:r>
        <w:t>Xface</w:t>
      </w:r>
      <w:proofErr w:type="spellEnd"/>
      <w:r>
        <w:t xml:space="preserve">-bekistingsplaten </w:t>
      </w:r>
      <w:r w:rsidR="00902E77">
        <w:t>en daarmee het geringe aantal plaataansluitingen en naden</w:t>
      </w:r>
      <w:r w:rsidR="00626E56">
        <w:t>,</w:t>
      </w:r>
      <w:r w:rsidR="00902E77">
        <w:t xml:space="preserve"> wordt </w:t>
      </w:r>
      <w:r>
        <w:t xml:space="preserve">bij uitstek </w:t>
      </w:r>
      <w:r w:rsidR="00902E77">
        <w:t xml:space="preserve">voldaan aan de eisen die aan </w:t>
      </w:r>
      <w:r>
        <w:t xml:space="preserve">schoonbetonoppervlakken </w:t>
      </w:r>
      <w:r w:rsidR="00902E77">
        <w:t>worden gesteld</w:t>
      </w:r>
      <w:r>
        <w:t>.</w:t>
      </w:r>
    </w:p>
    <w:p w:rsidR="00A63288" w:rsidRDefault="00A63288" w:rsidP="00F96909">
      <w:pPr>
        <w:pStyle w:val="Body"/>
      </w:pPr>
    </w:p>
    <w:p w:rsidR="00A63288" w:rsidRDefault="00A63288" w:rsidP="00D51EF9">
      <w:pPr>
        <w:pStyle w:val="Body"/>
      </w:pPr>
      <w:r>
        <w:t xml:space="preserve">De toepassing van het plaatmateriaal wordt verder vereenvoudigd door het feit dat de speciale coating </w:t>
      </w:r>
      <w:r w:rsidR="00D51EF9">
        <w:t>splintervorming tijdens het vertimmeren, zagen en boren voorkomt.</w:t>
      </w:r>
      <w:r>
        <w:t xml:space="preserve"> </w:t>
      </w:r>
      <w:r w:rsidR="00F370C3">
        <w:t xml:space="preserve">Bij de eerste keer dat het plaatmateriaal wordt toegepast is </w:t>
      </w:r>
      <w:r w:rsidR="00D51EF9">
        <w:t>g</w:t>
      </w:r>
      <w:r w:rsidR="00F370C3">
        <w:t xml:space="preserve">een losmiddel nodig; het reinigen van de platen wordt door de goede loseigenschappen vereenvoudigd. </w:t>
      </w:r>
      <w:r w:rsidR="00096DE6">
        <w:t>Met 2 cm overmaat aan alle zijden</w:t>
      </w:r>
      <w:r w:rsidR="00626E56">
        <w:t>,</w:t>
      </w:r>
      <w:r w:rsidR="00096DE6">
        <w:t xml:space="preserve"> kan de </w:t>
      </w:r>
      <w:proofErr w:type="spellStart"/>
      <w:r w:rsidR="00096DE6">
        <w:t>Xface</w:t>
      </w:r>
      <w:proofErr w:type="spellEnd"/>
      <w:r w:rsidR="00096DE6">
        <w:t>-plaat al naar gelang de behoefte bovendien worden aangepast op kleinere formaten.</w:t>
      </w:r>
    </w:p>
    <w:p w:rsidR="00096DE6" w:rsidRDefault="00096DE6" w:rsidP="00F96909">
      <w:pPr>
        <w:pStyle w:val="Body"/>
      </w:pPr>
    </w:p>
    <w:p w:rsidR="00096DE6" w:rsidRDefault="00096DE6" w:rsidP="00F96909">
      <w:pPr>
        <w:pStyle w:val="Body"/>
      </w:pPr>
      <w:r>
        <w:t xml:space="preserve">Doka levert de slijtvaste </w:t>
      </w:r>
      <w:proofErr w:type="spellStart"/>
      <w:r>
        <w:t>Xface</w:t>
      </w:r>
      <w:proofErr w:type="spellEnd"/>
      <w:r>
        <w:t>-bekistingsplaat in de formaten 202 x 402 cm en 202 x 502 cm.</w:t>
      </w:r>
    </w:p>
    <w:p w:rsidR="00626E56" w:rsidRDefault="00626E56">
      <w:pPr>
        <w:rPr>
          <w:rFonts w:ascii="Arial Unicode MS" w:eastAsia="Arial Unicode MS" w:hAnsi="Arial Unicode MS" w:cs="Arial Unicode MS"/>
          <w:sz w:val="21"/>
          <w:szCs w:val="21"/>
        </w:rPr>
      </w:pPr>
      <w:r>
        <w:br w:type="page"/>
      </w:r>
      <w:bookmarkStart w:id="0" w:name="_GoBack"/>
      <w:bookmarkEnd w:id="0"/>
    </w:p>
    <w:p w:rsidR="00096DE6" w:rsidRDefault="00096DE6" w:rsidP="00096DE6">
      <w:pPr>
        <w:pStyle w:val="Body"/>
      </w:pPr>
    </w:p>
    <w:p w:rsidR="00626E56" w:rsidRDefault="00626E56" w:rsidP="00096DE6">
      <w:pPr>
        <w:pStyle w:val="Body"/>
      </w:pPr>
    </w:p>
    <w:p w:rsidR="00626E56" w:rsidRPr="00096DE6" w:rsidRDefault="00626E56" w:rsidP="00096DE6">
      <w:pPr>
        <w:pStyle w:val="Body"/>
      </w:pPr>
    </w:p>
    <w:p w:rsidR="00626E56" w:rsidRDefault="00626E56" w:rsidP="00096DE6">
      <w:pPr>
        <w:pStyle w:val="Body"/>
        <w:rPr>
          <w:u w:val="single"/>
        </w:rPr>
      </w:pPr>
    </w:p>
    <w:p w:rsidR="00626E56" w:rsidRDefault="00626E56" w:rsidP="00096DE6">
      <w:pPr>
        <w:pStyle w:val="Body"/>
        <w:rPr>
          <w:u w:val="single"/>
        </w:rPr>
      </w:pPr>
    </w:p>
    <w:p w:rsidR="00096DE6" w:rsidRPr="00096DE6" w:rsidRDefault="00096DE6" w:rsidP="00096DE6">
      <w:pPr>
        <w:pStyle w:val="Body"/>
        <w:rPr>
          <w:u w:val="single"/>
        </w:rPr>
      </w:pPr>
      <w:r w:rsidRPr="00096DE6">
        <w:rPr>
          <w:u w:val="single"/>
        </w:rPr>
        <w:t>Over Doka</w:t>
      </w:r>
    </w:p>
    <w:p w:rsidR="00096DE6" w:rsidRPr="00096DE6" w:rsidRDefault="00096DE6" w:rsidP="00096DE6">
      <w:pPr>
        <w:pStyle w:val="Body"/>
      </w:pPr>
      <w:r w:rsidRPr="00096DE6">
        <w:t xml:space="preserve">Doka is één van 's werelds toonaangevende bedrijven voor de ontwikkeling, productie en distributie van bekistingstechnologie voor gebruik op alle terreinen van de bouwsector. Met meer dan 160 verkoop- en logistieke faciliteiten in meer dan 70 landen, heeft de Doka Groep een zeer efficiënt distributienetwerk dat ervoor zorgt dat materiaal en technische ondersteuning snel en professioneel kan worden geboden. De Doka Groep is een bedrijf van de </w:t>
      </w:r>
      <w:proofErr w:type="spellStart"/>
      <w:r w:rsidRPr="00096DE6">
        <w:t>Umdasch</w:t>
      </w:r>
      <w:proofErr w:type="spellEnd"/>
      <w:r w:rsidRPr="00096DE6">
        <w:t xml:space="preserve"> Groep en heeft wereldwijd meer dan 5.600 medewerkers. De Nederlandse dochteronderneming Doka Nederland is gevestigd in Oss.</w:t>
      </w:r>
    </w:p>
    <w:p w:rsidR="00096DE6" w:rsidRPr="00096DE6" w:rsidRDefault="00096DE6" w:rsidP="00096DE6">
      <w:pPr>
        <w:pStyle w:val="Body"/>
      </w:pPr>
    </w:p>
    <w:p w:rsidR="00096DE6" w:rsidRPr="00096DE6" w:rsidRDefault="00096DE6" w:rsidP="00096DE6">
      <w:pPr>
        <w:pStyle w:val="Body"/>
        <w:rPr>
          <w:u w:val="single"/>
        </w:rPr>
      </w:pPr>
      <w:r w:rsidRPr="00096DE6">
        <w:rPr>
          <w:u w:val="single"/>
        </w:rPr>
        <w:t>Meer informatie</w:t>
      </w:r>
    </w:p>
    <w:p w:rsidR="00096DE6" w:rsidRPr="00096DE6" w:rsidRDefault="00096DE6" w:rsidP="00096DE6">
      <w:pPr>
        <w:pStyle w:val="Body"/>
      </w:pPr>
      <w:r w:rsidRPr="00096DE6">
        <w:t>Doka Nederland</w:t>
      </w:r>
    </w:p>
    <w:p w:rsidR="00096DE6" w:rsidRPr="00096DE6" w:rsidRDefault="00096DE6" w:rsidP="00096DE6">
      <w:pPr>
        <w:pStyle w:val="Body"/>
      </w:pPr>
      <w:r w:rsidRPr="00096DE6">
        <w:t>T.</w:t>
      </w:r>
      <w:r w:rsidRPr="00096DE6">
        <w:tab/>
        <w:t>0412 - 65 30 30</w:t>
      </w:r>
    </w:p>
    <w:p w:rsidR="00096DE6" w:rsidRPr="00096DE6" w:rsidRDefault="00096DE6" w:rsidP="00096DE6">
      <w:pPr>
        <w:pStyle w:val="Body"/>
      </w:pPr>
      <w:r w:rsidRPr="00096DE6">
        <w:t>E.</w:t>
      </w:r>
      <w:r w:rsidRPr="00096DE6">
        <w:tab/>
        <w:t>nederland@doka.com</w:t>
      </w:r>
    </w:p>
    <w:p w:rsidR="00096DE6" w:rsidRPr="00626E56" w:rsidRDefault="00096DE6" w:rsidP="00096DE6">
      <w:pPr>
        <w:pStyle w:val="Body"/>
        <w:rPr>
          <w:lang w:val="de-DE"/>
        </w:rPr>
      </w:pPr>
      <w:r w:rsidRPr="00096DE6">
        <w:t>W.</w:t>
      </w:r>
      <w:r w:rsidRPr="00096DE6">
        <w:tab/>
      </w:r>
      <w:hyperlink r:id="rId10" w:history="1">
        <w:r w:rsidRPr="00626E56">
          <w:rPr>
            <w:lang w:val="de-DE"/>
          </w:rPr>
          <w:t>www.doka.com/nl</w:t>
        </w:r>
      </w:hyperlink>
    </w:p>
    <w:p w:rsidR="00096DE6" w:rsidRDefault="00096DE6" w:rsidP="00096DE6">
      <w:pPr>
        <w:pStyle w:val="Body"/>
        <w:rPr>
          <w:lang w:val="de-DE"/>
        </w:rPr>
      </w:pPr>
    </w:p>
    <w:p w:rsidR="00626E56" w:rsidRPr="00626E56" w:rsidRDefault="00626E56" w:rsidP="00096DE6">
      <w:pPr>
        <w:pStyle w:val="Body"/>
        <w:rPr>
          <w:lang w:val="de-DE"/>
        </w:rPr>
      </w:pPr>
    </w:p>
    <w:p w:rsidR="00096DE6" w:rsidRDefault="00626E56" w:rsidP="00096DE6">
      <w:pPr>
        <w:pStyle w:val="Body"/>
        <w:rPr>
          <w:lang w:val="de-DE"/>
        </w:rPr>
      </w:pPr>
      <w:r w:rsidRPr="00626E56">
        <w:rPr>
          <w:lang w:val="de-DE"/>
        </w:rPr>
        <w:t xml:space="preserve">(Redactie </w:t>
      </w:r>
      <w:proofErr w:type="spellStart"/>
      <w:r w:rsidRPr="00626E56">
        <w:rPr>
          <w:lang w:val="de-DE"/>
        </w:rPr>
        <w:t>bericht</w:t>
      </w:r>
      <w:proofErr w:type="spellEnd"/>
      <w:r w:rsidRPr="00626E56">
        <w:rPr>
          <w:lang w:val="de-DE"/>
        </w:rPr>
        <w:t xml:space="preserve">: M. </w:t>
      </w:r>
      <w:r>
        <w:rPr>
          <w:lang w:val="de-DE"/>
        </w:rPr>
        <w:t>Franke)</w:t>
      </w:r>
    </w:p>
    <w:p w:rsidR="00626E56" w:rsidRDefault="00626E56" w:rsidP="00096DE6">
      <w:pPr>
        <w:pStyle w:val="Body"/>
        <w:rPr>
          <w:lang w:val="de-DE"/>
        </w:rPr>
      </w:pPr>
    </w:p>
    <w:p w:rsidR="00626E56" w:rsidRPr="00626E56" w:rsidRDefault="00626E56" w:rsidP="00626E56">
      <w:pPr>
        <w:pStyle w:val="Body"/>
        <w:jc w:val="right"/>
        <w:rPr>
          <w:lang w:val="de-DE"/>
        </w:rPr>
      </w:pPr>
      <w:proofErr w:type="spellStart"/>
      <w:r>
        <w:rPr>
          <w:lang w:val="de-DE"/>
        </w:rPr>
        <w:t>Oss</w:t>
      </w:r>
      <w:proofErr w:type="spellEnd"/>
      <w:r>
        <w:rPr>
          <w:lang w:val="de-DE"/>
        </w:rPr>
        <w:t xml:space="preserve">, 30 </w:t>
      </w:r>
      <w:proofErr w:type="spellStart"/>
      <w:r>
        <w:rPr>
          <w:lang w:val="de-DE"/>
        </w:rPr>
        <w:t>oktober</w:t>
      </w:r>
      <w:proofErr w:type="spellEnd"/>
      <w:r>
        <w:rPr>
          <w:lang w:val="de-DE"/>
        </w:rPr>
        <w:t xml:space="preserve"> 2013</w:t>
      </w:r>
    </w:p>
    <w:p w:rsidR="00A63288" w:rsidRPr="00626E56" w:rsidRDefault="00A63288" w:rsidP="00F96909">
      <w:pPr>
        <w:pStyle w:val="Body"/>
        <w:rPr>
          <w:lang w:val="de-DE"/>
        </w:rPr>
      </w:pPr>
    </w:p>
    <w:p w:rsidR="00A63288" w:rsidRPr="00626E56" w:rsidRDefault="00A63288" w:rsidP="00F96909">
      <w:pPr>
        <w:pStyle w:val="Body"/>
        <w:rPr>
          <w:lang w:val="de-DE"/>
        </w:rPr>
      </w:pPr>
      <w:r w:rsidRPr="00626E56">
        <w:rPr>
          <w:lang w:val="de-DE"/>
        </w:rPr>
        <w:t xml:space="preserve"> </w:t>
      </w:r>
    </w:p>
    <w:p w:rsidR="00FB67CF" w:rsidRPr="00626E56" w:rsidRDefault="00FB67CF" w:rsidP="00F96909">
      <w:pPr>
        <w:pStyle w:val="Body"/>
        <w:rPr>
          <w:lang w:val="de-DE"/>
        </w:rPr>
      </w:pPr>
    </w:p>
    <w:p w:rsidR="00FB67CF" w:rsidRPr="00626E56" w:rsidRDefault="00FB67CF" w:rsidP="00F96909">
      <w:pPr>
        <w:pStyle w:val="Body"/>
        <w:rPr>
          <w:lang w:val="de-DE"/>
        </w:rPr>
      </w:pPr>
    </w:p>
    <w:p w:rsidR="00FB67CF" w:rsidRPr="00626E56" w:rsidRDefault="00FB67CF" w:rsidP="00F96909">
      <w:pPr>
        <w:pStyle w:val="Body"/>
        <w:rPr>
          <w:lang w:val="de-DE"/>
        </w:rPr>
      </w:pPr>
    </w:p>
    <w:p w:rsidR="00E90215" w:rsidRPr="00626E56" w:rsidRDefault="00E90215" w:rsidP="00F96909">
      <w:pPr>
        <w:pStyle w:val="Body"/>
        <w:rPr>
          <w:lang w:val="de-DE"/>
        </w:rPr>
      </w:pPr>
    </w:p>
    <w:p w:rsidR="00F96909" w:rsidRPr="00626E56" w:rsidRDefault="00F96909" w:rsidP="00F96909">
      <w:pPr>
        <w:pStyle w:val="Body"/>
        <w:rPr>
          <w:lang w:val="de-DE"/>
        </w:rPr>
      </w:pPr>
    </w:p>
    <w:sectPr w:rsidR="00F96909" w:rsidRPr="00626E56" w:rsidSect="00A34CF8">
      <w:footerReference w:type="default" r:id="rId11"/>
      <w:pgSz w:w="11906" w:h="16838"/>
      <w:pgMar w:top="851" w:right="1418" w:bottom="851" w:left="1985"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81E" w:rsidRDefault="002C281E" w:rsidP="001B1A4C">
      <w:r>
        <w:separator/>
      </w:r>
    </w:p>
  </w:endnote>
  <w:endnote w:type="continuationSeparator" w:id="0">
    <w:p w:rsidR="002C281E" w:rsidRDefault="002C281E" w:rsidP="001B1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A4C" w:rsidRDefault="001B1A4C" w:rsidP="001B1A4C">
    <w:pPr>
      <w:pStyle w:val="Voettekst"/>
      <w:jc w:val="right"/>
      <w:rPr>
        <w:rFonts w:ascii="Arial Unicode MS" w:eastAsia="Arial Unicode MS" w:hAnsi="Arial Unicode MS" w:cs="Arial Unicode MS"/>
        <w:sz w:val="18"/>
        <w:szCs w:val="18"/>
      </w:rPr>
    </w:pPr>
    <w:r>
      <w:rPr>
        <w:rFonts w:ascii="Arial Unicode MS" w:eastAsia="Arial Unicode MS" w:hAnsi="Arial Unicode MS" w:cs="Arial Unicode MS"/>
        <w:noProof/>
        <w:sz w:val="18"/>
        <w:szCs w:val="18"/>
      </w:rPr>
      <w:drawing>
        <wp:anchor distT="0" distB="0" distL="114300" distR="114300" simplePos="0" relativeHeight="251659264" behindDoc="1" locked="0" layoutInCell="1" allowOverlap="1" wp14:anchorId="77C86B05" wp14:editId="5EBE9E58">
          <wp:simplePos x="0" y="0"/>
          <wp:positionH relativeFrom="column">
            <wp:posOffset>4182110</wp:posOffset>
          </wp:positionH>
          <wp:positionV relativeFrom="paragraph">
            <wp:posOffset>168275</wp:posOffset>
          </wp:positionV>
          <wp:extent cx="1710055" cy="284480"/>
          <wp:effectExtent l="0" t="0" r="4445" b="1270"/>
          <wp:wrapTight wrapText="bothSides">
            <wp:wrapPolygon edited="0">
              <wp:start x="0" y="0"/>
              <wp:lineTo x="0" y="20250"/>
              <wp:lineTo x="21416" y="20250"/>
              <wp:lineTo x="21416" y="0"/>
              <wp:lineTo x="0" y="0"/>
            </wp:wrapPolygon>
          </wp:wrapTight>
          <wp:docPr id="4" name="Afbeelding 4" descr="beta laatste f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ta laatste fase"/>
                  <pic:cNvPicPr>
                    <a:picLocks noChangeAspect="1" noChangeArrowheads="1"/>
                  </pic:cNvPicPr>
                </pic:nvPicPr>
                <pic:blipFill>
                  <a:blip r:embed="rId1">
                    <a:extLst>
                      <a:ext uri="{28A0092B-C50C-407E-A947-70E740481C1C}">
                        <a14:useLocalDpi xmlns:a14="http://schemas.microsoft.com/office/drawing/2010/main" val="0"/>
                      </a:ext>
                    </a:extLst>
                  </a:blip>
                  <a:srcRect b="60941"/>
                  <a:stretch>
                    <a:fillRect/>
                  </a:stretch>
                </pic:blipFill>
                <pic:spPr bwMode="auto">
                  <a:xfrm>
                    <a:off x="0" y="0"/>
                    <a:ext cx="1710055" cy="284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1A4C" w:rsidRDefault="001B1A4C" w:rsidP="001B1A4C">
    <w:pPr>
      <w:pStyle w:val="Voettekst"/>
      <w:jc w:val="right"/>
      <w:rPr>
        <w:rFonts w:ascii="Arial Unicode MS" w:eastAsia="Arial Unicode MS" w:hAnsi="Arial Unicode MS" w:cs="Arial Unicode MS"/>
        <w:sz w:val="18"/>
        <w:szCs w:val="18"/>
      </w:rPr>
    </w:pPr>
  </w:p>
  <w:p w:rsidR="001B1A4C" w:rsidRPr="001B1A4C" w:rsidRDefault="001B1A4C" w:rsidP="001B1A4C">
    <w:pPr>
      <w:pStyle w:val="Voettekst"/>
      <w:spacing w:before="160"/>
      <w:jc w:val="right"/>
      <w:rPr>
        <w:rFonts w:ascii="Arial Unicode MS" w:eastAsia="Arial Unicode MS" w:hAnsi="Arial Unicode MS" w:cs="Arial Unicode MS"/>
        <w:bCs/>
        <w:sz w:val="18"/>
        <w:szCs w:val="18"/>
      </w:rPr>
    </w:pPr>
    <w:r w:rsidRPr="00B64A05">
      <w:rPr>
        <w:rFonts w:ascii="Arial Unicode MS" w:eastAsia="Arial Unicode MS" w:hAnsi="Arial Unicode MS" w:cs="Arial Unicode MS"/>
        <w:sz w:val="18"/>
        <w:szCs w:val="18"/>
      </w:rPr>
      <w:t xml:space="preserve">Pagina </w:t>
    </w:r>
    <w:r w:rsidRPr="00B64A05">
      <w:rPr>
        <w:rFonts w:ascii="Arial Unicode MS" w:eastAsia="Arial Unicode MS" w:hAnsi="Arial Unicode MS" w:cs="Arial Unicode MS"/>
        <w:bCs/>
        <w:sz w:val="18"/>
        <w:szCs w:val="18"/>
      </w:rPr>
      <w:fldChar w:fldCharType="begin"/>
    </w:r>
    <w:r w:rsidRPr="00B64A05">
      <w:rPr>
        <w:rFonts w:ascii="Arial Unicode MS" w:eastAsia="Arial Unicode MS" w:hAnsi="Arial Unicode MS" w:cs="Arial Unicode MS"/>
        <w:bCs/>
        <w:sz w:val="18"/>
        <w:szCs w:val="18"/>
      </w:rPr>
      <w:instrText>PAGE</w:instrText>
    </w:r>
    <w:r w:rsidRPr="00B64A05">
      <w:rPr>
        <w:rFonts w:ascii="Arial Unicode MS" w:eastAsia="Arial Unicode MS" w:hAnsi="Arial Unicode MS" w:cs="Arial Unicode MS"/>
        <w:bCs/>
        <w:sz w:val="18"/>
        <w:szCs w:val="18"/>
      </w:rPr>
      <w:fldChar w:fldCharType="separate"/>
    </w:r>
    <w:r w:rsidR="00626E56">
      <w:rPr>
        <w:rFonts w:ascii="Arial Unicode MS" w:eastAsia="Arial Unicode MS" w:hAnsi="Arial Unicode MS" w:cs="Arial Unicode MS"/>
        <w:bCs/>
        <w:noProof/>
        <w:sz w:val="18"/>
        <w:szCs w:val="18"/>
      </w:rPr>
      <w:t>1</w:t>
    </w:r>
    <w:r w:rsidRPr="00B64A05">
      <w:rPr>
        <w:rFonts w:ascii="Arial Unicode MS" w:eastAsia="Arial Unicode MS" w:hAnsi="Arial Unicode MS" w:cs="Arial Unicode MS"/>
        <w:bCs/>
        <w:sz w:val="18"/>
        <w:szCs w:val="18"/>
      </w:rPr>
      <w:fldChar w:fldCharType="end"/>
    </w:r>
    <w:r w:rsidRPr="00B64A05">
      <w:rPr>
        <w:rFonts w:ascii="Arial Unicode MS" w:eastAsia="Arial Unicode MS" w:hAnsi="Arial Unicode MS" w:cs="Arial Unicode MS"/>
        <w:sz w:val="18"/>
        <w:szCs w:val="18"/>
      </w:rPr>
      <w:t xml:space="preserve"> van </w:t>
    </w:r>
    <w:r w:rsidRPr="00B64A05">
      <w:rPr>
        <w:rFonts w:ascii="Arial Unicode MS" w:eastAsia="Arial Unicode MS" w:hAnsi="Arial Unicode MS" w:cs="Arial Unicode MS"/>
        <w:bCs/>
        <w:sz w:val="18"/>
        <w:szCs w:val="18"/>
      </w:rPr>
      <w:fldChar w:fldCharType="begin"/>
    </w:r>
    <w:r w:rsidRPr="00B64A05">
      <w:rPr>
        <w:rFonts w:ascii="Arial Unicode MS" w:eastAsia="Arial Unicode MS" w:hAnsi="Arial Unicode MS" w:cs="Arial Unicode MS"/>
        <w:bCs/>
        <w:sz w:val="18"/>
        <w:szCs w:val="18"/>
      </w:rPr>
      <w:instrText>NUMPAGES</w:instrText>
    </w:r>
    <w:r w:rsidRPr="00B64A05">
      <w:rPr>
        <w:rFonts w:ascii="Arial Unicode MS" w:eastAsia="Arial Unicode MS" w:hAnsi="Arial Unicode MS" w:cs="Arial Unicode MS"/>
        <w:bCs/>
        <w:sz w:val="18"/>
        <w:szCs w:val="18"/>
      </w:rPr>
      <w:fldChar w:fldCharType="separate"/>
    </w:r>
    <w:r w:rsidR="00626E56">
      <w:rPr>
        <w:rFonts w:ascii="Arial Unicode MS" w:eastAsia="Arial Unicode MS" w:hAnsi="Arial Unicode MS" w:cs="Arial Unicode MS"/>
        <w:bCs/>
        <w:noProof/>
        <w:sz w:val="18"/>
        <w:szCs w:val="18"/>
      </w:rPr>
      <w:t>2</w:t>
    </w:r>
    <w:r w:rsidRPr="00B64A05">
      <w:rPr>
        <w:rFonts w:ascii="Arial Unicode MS" w:eastAsia="Arial Unicode MS" w:hAnsi="Arial Unicode MS" w:cs="Arial Unicode MS"/>
        <w:bC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81E" w:rsidRDefault="002C281E" w:rsidP="001B1A4C">
      <w:r>
        <w:separator/>
      </w:r>
    </w:p>
  </w:footnote>
  <w:footnote w:type="continuationSeparator" w:id="0">
    <w:p w:rsidR="002C281E" w:rsidRDefault="002C281E" w:rsidP="001B1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045D9"/>
    <w:multiLevelType w:val="hybridMultilevel"/>
    <w:tmpl w:val="A41EC41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Times New Roman"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Times New Roman"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Times New Roman"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1">
    <w:nsid w:val="4C0C3AC0"/>
    <w:multiLevelType w:val="hybridMultilevel"/>
    <w:tmpl w:val="44C816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FB104E0"/>
    <w:multiLevelType w:val="hybridMultilevel"/>
    <w:tmpl w:val="86E6C7D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A1B7F92"/>
    <w:multiLevelType w:val="hybridMultilevel"/>
    <w:tmpl w:val="B0703F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3"/>
  <w:proofState w:spelling="clean"/>
  <w:attachedTemplate r:id="rId1"/>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909"/>
    <w:rsid w:val="00096DE6"/>
    <w:rsid w:val="000A1B13"/>
    <w:rsid w:val="001B1A4C"/>
    <w:rsid w:val="002C281E"/>
    <w:rsid w:val="00626E56"/>
    <w:rsid w:val="006B2DDD"/>
    <w:rsid w:val="007E1271"/>
    <w:rsid w:val="008D188B"/>
    <w:rsid w:val="00902E77"/>
    <w:rsid w:val="00A34CF8"/>
    <w:rsid w:val="00A51BDF"/>
    <w:rsid w:val="00A63288"/>
    <w:rsid w:val="00AF5D17"/>
    <w:rsid w:val="00D51EF9"/>
    <w:rsid w:val="00D67FBC"/>
    <w:rsid w:val="00DA53DB"/>
    <w:rsid w:val="00E85F6B"/>
    <w:rsid w:val="00E90215"/>
    <w:rsid w:val="00F370C3"/>
    <w:rsid w:val="00F93878"/>
    <w:rsid w:val="00F96909"/>
    <w:rsid w:val="00FB67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sz w:val="24"/>
      <w:szCs w:val="24"/>
    </w:rPr>
  </w:style>
  <w:style w:type="paragraph" w:styleId="Kop1">
    <w:name w:val="heading 1"/>
    <w:basedOn w:val="Standaard"/>
    <w:next w:val="Standaard"/>
    <w:link w:val="Kop1Char"/>
    <w:qFormat/>
    <w:rsid w:val="001B1A4C"/>
    <w:pPr>
      <w:keepNext/>
      <w:outlineLvl w:val="0"/>
    </w:pPr>
    <w:rPr>
      <w:b/>
      <w:bCs/>
      <w:sz w:val="28"/>
    </w:rPr>
  </w:style>
  <w:style w:type="paragraph" w:styleId="Kop2">
    <w:name w:val="heading 2"/>
    <w:basedOn w:val="Standaard"/>
    <w:next w:val="Standaard"/>
    <w:link w:val="Kop2Char"/>
    <w:semiHidden/>
    <w:unhideWhenUsed/>
    <w:qFormat/>
    <w:rsid w:val="001B1A4C"/>
    <w:pPr>
      <w:keepNext/>
      <w:outlineLvl w:val="1"/>
    </w:pPr>
    <w:rPr>
      <w:b/>
      <w:bCs/>
    </w:rPr>
  </w:style>
  <w:style w:type="paragraph" w:styleId="Kop3">
    <w:name w:val="heading 3"/>
    <w:basedOn w:val="Standaard"/>
    <w:next w:val="Standaard"/>
    <w:link w:val="Kop3Char"/>
    <w:semiHidden/>
    <w:unhideWhenUsed/>
    <w:qFormat/>
    <w:rsid w:val="001B1A4C"/>
    <w:pPr>
      <w:keepNext/>
      <w:outlineLvl w:val="2"/>
    </w:pPr>
    <w:rPr>
      <w:b/>
      <w:b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ody">
    <w:name w:val="Body"/>
    <w:basedOn w:val="Standaard"/>
    <w:qFormat/>
    <w:rsid w:val="001B1A4C"/>
    <w:pPr>
      <w:jc w:val="both"/>
    </w:pPr>
    <w:rPr>
      <w:rFonts w:ascii="Arial Unicode MS" w:eastAsia="Arial Unicode MS" w:hAnsi="Arial Unicode MS" w:cs="Arial Unicode MS"/>
      <w:sz w:val="21"/>
      <w:szCs w:val="21"/>
    </w:rPr>
  </w:style>
  <w:style w:type="paragraph" w:customStyle="1" w:styleId="Tussenkop">
    <w:name w:val="Tussenkop"/>
    <w:basedOn w:val="Body"/>
    <w:next w:val="Body"/>
    <w:pPr>
      <w:spacing w:before="60" w:after="60"/>
    </w:pPr>
    <w:rPr>
      <w:b/>
    </w:rPr>
  </w:style>
  <w:style w:type="paragraph" w:customStyle="1" w:styleId="Kop">
    <w:name w:val="Kop"/>
    <w:basedOn w:val="Body"/>
    <w:next w:val="Body"/>
    <w:rsid w:val="001B1A4C"/>
    <w:pPr>
      <w:spacing w:before="120" w:after="120"/>
    </w:pPr>
    <w:rPr>
      <w:b/>
      <w:sz w:val="28"/>
      <w:szCs w:val="28"/>
    </w:rPr>
  </w:style>
  <w:style w:type="paragraph" w:styleId="Ballontekst">
    <w:name w:val="Balloon Text"/>
    <w:basedOn w:val="Standaard"/>
    <w:link w:val="BallontekstChar"/>
    <w:uiPriority w:val="99"/>
    <w:semiHidden/>
    <w:unhideWhenUsed/>
    <w:rsid w:val="001B1A4C"/>
    <w:rPr>
      <w:rFonts w:ascii="Tahoma" w:hAnsi="Tahoma" w:cs="Tahoma"/>
      <w:sz w:val="16"/>
      <w:szCs w:val="16"/>
    </w:rPr>
  </w:style>
  <w:style w:type="character" w:customStyle="1" w:styleId="BallontekstChar">
    <w:name w:val="Ballontekst Char"/>
    <w:basedOn w:val="Standaardalinea-lettertype"/>
    <w:link w:val="Ballontekst"/>
    <w:uiPriority w:val="99"/>
    <w:semiHidden/>
    <w:rsid w:val="001B1A4C"/>
    <w:rPr>
      <w:rFonts w:ascii="Tahoma" w:hAnsi="Tahoma" w:cs="Tahoma"/>
      <w:sz w:val="16"/>
      <w:szCs w:val="16"/>
    </w:rPr>
  </w:style>
  <w:style w:type="paragraph" w:styleId="Koptekst">
    <w:name w:val="header"/>
    <w:basedOn w:val="Standaard"/>
    <w:link w:val="KoptekstChar"/>
    <w:uiPriority w:val="99"/>
    <w:unhideWhenUsed/>
    <w:rsid w:val="001B1A4C"/>
    <w:pPr>
      <w:tabs>
        <w:tab w:val="center" w:pos="4536"/>
        <w:tab w:val="right" w:pos="9072"/>
      </w:tabs>
    </w:pPr>
  </w:style>
  <w:style w:type="character" w:customStyle="1" w:styleId="KoptekstChar">
    <w:name w:val="Koptekst Char"/>
    <w:basedOn w:val="Standaardalinea-lettertype"/>
    <w:link w:val="Koptekst"/>
    <w:uiPriority w:val="99"/>
    <w:rsid w:val="001B1A4C"/>
    <w:rPr>
      <w:sz w:val="24"/>
      <w:szCs w:val="24"/>
    </w:rPr>
  </w:style>
  <w:style w:type="paragraph" w:styleId="Voettekst">
    <w:name w:val="footer"/>
    <w:basedOn w:val="Standaard"/>
    <w:link w:val="VoettekstChar"/>
    <w:uiPriority w:val="99"/>
    <w:unhideWhenUsed/>
    <w:rsid w:val="001B1A4C"/>
    <w:pPr>
      <w:tabs>
        <w:tab w:val="center" w:pos="4536"/>
        <w:tab w:val="right" w:pos="9072"/>
      </w:tabs>
    </w:pPr>
  </w:style>
  <w:style w:type="character" w:customStyle="1" w:styleId="VoettekstChar">
    <w:name w:val="Voettekst Char"/>
    <w:basedOn w:val="Standaardalinea-lettertype"/>
    <w:link w:val="Voettekst"/>
    <w:uiPriority w:val="99"/>
    <w:rsid w:val="001B1A4C"/>
    <w:rPr>
      <w:sz w:val="24"/>
      <w:szCs w:val="24"/>
    </w:rPr>
  </w:style>
  <w:style w:type="character" w:customStyle="1" w:styleId="Kop1Char">
    <w:name w:val="Kop 1 Char"/>
    <w:basedOn w:val="Standaardalinea-lettertype"/>
    <w:link w:val="Kop1"/>
    <w:rsid w:val="001B1A4C"/>
    <w:rPr>
      <w:b/>
      <w:bCs/>
      <w:sz w:val="28"/>
      <w:szCs w:val="24"/>
    </w:rPr>
  </w:style>
  <w:style w:type="character" w:customStyle="1" w:styleId="Kop2Char">
    <w:name w:val="Kop 2 Char"/>
    <w:basedOn w:val="Standaardalinea-lettertype"/>
    <w:link w:val="Kop2"/>
    <w:semiHidden/>
    <w:rsid w:val="001B1A4C"/>
    <w:rPr>
      <w:b/>
      <w:bCs/>
      <w:sz w:val="24"/>
      <w:szCs w:val="24"/>
    </w:rPr>
  </w:style>
  <w:style w:type="character" w:customStyle="1" w:styleId="Kop3Char">
    <w:name w:val="Kop 3 Char"/>
    <w:basedOn w:val="Standaardalinea-lettertype"/>
    <w:link w:val="Kop3"/>
    <w:semiHidden/>
    <w:rsid w:val="001B1A4C"/>
    <w:rPr>
      <w:b/>
      <w:bCs/>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sz w:val="24"/>
      <w:szCs w:val="24"/>
    </w:rPr>
  </w:style>
  <w:style w:type="paragraph" w:styleId="Kop1">
    <w:name w:val="heading 1"/>
    <w:basedOn w:val="Standaard"/>
    <w:next w:val="Standaard"/>
    <w:link w:val="Kop1Char"/>
    <w:qFormat/>
    <w:rsid w:val="001B1A4C"/>
    <w:pPr>
      <w:keepNext/>
      <w:outlineLvl w:val="0"/>
    </w:pPr>
    <w:rPr>
      <w:b/>
      <w:bCs/>
      <w:sz w:val="28"/>
    </w:rPr>
  </w:style>
  <w:style w:type="paragraph" w:styleId="Kop2">
    <w:name w:val="heading 2"/>
    <w:basedOn w:val="Standaard"/>
    <w:next w:val="Standaard"/>
    <w:link w:val="Kop2Char"/>
    <w:semiHidden/>
    <w:unhideWhenUsed/>
    <w:qFormat/>
    <w:rsid w:val="001B1A4C"/>
    <w:pPr>
      <w:keepNext/>
      <w:outlineLvl w:val="1"/>
    </w:pPr>
    <w:rPr>
      <w:b/>
      <w:bCs/>
    </w:rPr>
  </w:style>
  <w:style w:type="paragraph" w:styleId="Kop3">
    <w:name w:val="heading 3"/>
    <w:basedOn w:val="Standaard"/>
    <w:next w:val="Standaard"/>
    <w:link w:val="Kop3Char"/>
    <w:semiHidden/>
    <w:unhideWhenUsed/>
    <w:qFormat/>
    <w:rsid w:val="001B1A4C"/>
    <w:pPr>
      <w:keepNext/>
      <w:outlineLvl w:val="2"/>
    </w:pPr>
    <w:rPr>
      <w:b/>
      <w:b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ody">
    <w:name w:val="Body"/>
    <w:basedOn w:val="Standaard"/>
    <w:qFormat/>
    <w:rsid w:val="001B1A4C"/>
    <w:pPr>
      <w:jc w:val="both"/>
    </w:pPr>
    <w:rPr>
      <w:rFonts w:ascii="Arial Unicode MS" w:eastAsia="Arial Unicode MS" w:hAnsi="Arial Unicode MS" w:cs="Arial Unicode MS"/>
      <w:sz w:val="21"/>
      <w:szCs w:val="21"/>
    </w:rPr>
  </w:style>
  <w:style w:type="paragraph" w:customStyle="1" w:styleId="Tussenkop">
    <w:name w:val="Tussenkop"/>
    <w:basedOn w:val="Body"/>
    <w:next w:val="Body"/>
    <w:pPr>
      <w:spacing w:before="60" w:after="60"/>
    </w:pPr>
    <w:rPr>
      <w:b/>
    </w:rPr>
  </w:style>
  <w:style w:type="paragraph" w:customStyle="1" w:styleId="Kop">
    <w:name w:val="Kop"/>
    <w:basedOn w:val="Body"/>
    <w:next w:val="Body"/>
    <w:rsid w:val="001B1A4C"/>
    <w:pPr>
      <w:spacing w:before="120" w:after="120"/>
    </w:pPr>
    <w:rPr>
      <w:b/>
      <w:sz w:val="28"/>
      <w:szCs w:val="28"/>
    </w:rPr>
  </w:style>
  <w:style w:type="paragraph" w:styleId="Ballontekst">
    <w:name w:val="Balloon Text"/>
    <w:basedOn w:val="Standaard"/>
    <w:link w:val="BallontekstChar"/>
    <w:uiPriority w:val="99"/>
    <w:semiHidden/>
    <w:unhideWhenUsed/>
    <w:rsid w:val="001B1A4C"/>
    <w:rPr>
      <w:rFonts w:ascii="Tahoma" w:hAnsi="Tahoma" w:cs="Tahoma"/>
      <w:sz w:val="16"/>
      <w:szCs w:val="16"/>
    </w:rPr>
  </w:style>
  <w:style w:type="character" w:customStyle="1" w:styleId="BallontekstChar">
    <w:name w:val="Ballontekst Char"/>
    <w:basedOn w:val="Standaardalinea-lettertype"/>
    <w:link w:val="Ballontekst"/>
    <w:uiPriority w:val="99"/>
    <w:semiHidden/>
    <w:rsid w:val="001B1A4C"/>
    <w:rPr>
      <w:rFonts w:ascii="Tahoma" w:hAnsi="Tahoma" w:cs="Tahoma"/>
      <w:sz w:val="16"/>
      <w:szCs w:val="16"/>
    </w:rPr>
  </w:style>
  <w:style w:type="paragraph" w:styleId="Koptekst">
    <w:name w:val="header"/>
    <w:basedOn w:val="Standaard"/>
    <w:link w:val="KoptekstChar"/>
    <w:uiPriority w:val="99"/>
    <w:unhideWhenUsed/>
    <w:rsid w:val="001B1A4C"/>
    <w:pPr>
      <w:tabs>
        <w:tab w:val="center" w:pos="4536"/>
        <w:tab w:val="right" w:pos="9072"/>
      </w:tabs>
    </w:pPr>
  </w:style>
  <w:style w:type="character" w:customStyle="1" w:styleId="KoptekstChar">
    <w:name w:val="Koptekst Char"/>
    <w:basedOn w:val="Standaardalinea-lettertype"/>
    <w:link w:val="Koptekst"/>
    <w:uiPriority w:val="99"/>
    <w:rsid w:val="001B1A4C"/>
    <w:rPr>
      <w:sz w:val="24"/>
      <w:szCs w:val="24"/>
    </w:rPr>
  </w:style>
  <w:style w:type="paragraph" w:styleId="Voettekst">
    <w:name w:val="footer"/>
    <w:basedOn w:val="Standaard"/>
    <w:link w:val="VoettekstChar"/>
    <w:uiPriority w:val="99"/>
    <w:unhideWhenUsed/>
    <w:rsid w:val="001B1A4C"/>
    <w:pPr>
      <w:tabs>
        <w:tab w:val="center" w:pos="4536"/>
        <w:tab w:val="right" w:pos="9072"/>
      </w:tabs>
    </w:pPr>
  </w:style>
  <w:style w:type="character" w:customStyle="1" w:styleId="VoettekstChar">
    <w:name w:val="Voettekst Char"/>
    <w:basedOn w:val="Standaardalinea-lettertype"/>
    <w:link w:val="Voettekst"/>
    <w:uiPriority w:val="99"/>
    <w:rsid w:val="001B1A4C"/>
    <w:rPr>
      <w:sz w:val="24"/>
      <w:szCs w:val="24"/>
    </w:rPr>
  </w:style>
  <w:style w:type="character" w:customStyle="1" w:styleId="Kop1Char">
    <w:name w:val="Kop 1 Char"/>
    <w:basedOn w:val="Standaardalinea-lettertype"/>
    <w:link w:val="Kop1"/>
    <w:rsid w:val="001B1A4C"/>
    <w:rPr>
      <w:b/>
      <w:bCs/>
      <w:sz w:val="28"/>
      <w:szCs w:val="24"/>
    </w:rPr>
  </w:style>
  <w:style w:type="character" w:customStyle="1" w:styleId="Kop2Char">
    <w:name w:val="Kop 2 Char"/>
    <w:basedOn w:val="Standaardalinea-lettertype"/>
    <w:link w:val="Kop2"/>
    <w:semiHidden/>
    <w:rsid w:val="001B1A4C"/>
    <w:rPr>
      <w:b/>
      <w:bCs/>
      <w:sz w:val="24"/>
      <w:szCs w:val="24"/>
    </w:rPr>
  </w:style>
  <w:style w:type="character" w:customStyle="1" w:styleId="Kop3Char">
    <w:name w:val="Kop 3 Char"/>
    <w:basedOn w:val="Standaardalinea-lettertype"/>
    <w:link w:val="Kop3"/>
    <w:semiHidden/>
    <w:rsid w:val="001B1A4C"/>
    <w:rPr>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90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doka.com/nl" TargetMode="External"/><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n%20Franke\AppData\Roaming\Microsoft\Sjablonen\Persbericht%20Beta%20PR%20&amp;%20Media.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FA31F-8FFB-43A6-88E3-F21549480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Persbericht Beta PR &amp; Media.dotx</Template>
  <TotalTime>0</TotalTime>
  <Pages>2</Pages>
  <Words>392</Words>
  <Characters>2157</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BETA Public Relations B</vt:lpstr>
    </vt:vector>
  </TitlesOfParts>
  <Company>BETA Public Relations B.V.</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BETA Public Relations B</dc:title>
  <dc:creator>Martin Franke</dc:creator>
  <cp:lastModifiedBy>Eigenaar</cp:lastModifiedBy>
  <cp:revision>2</cp:revision>
  <cp:lastPrinted>2013-10-30T09:17:00Z</cp:lastPrinted>
  <dcterms:created xsi:type="dcterms:W3CDTF">2013-10-30T09:17:00Z</dcterms:created>
  <dcterms:modified xsi:type="dcterms:W3CDTF">2013-10-30T09:17:00Z</dcterms:modified>
</cp:coreProperties>
</file>