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3B4" w:rsidRPr="002633B4" w:rsidRDefault="002633B4" w:rsidP="002633B4">
      <w:pPr>
        <w:pStyle w:val="SubHead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Presseinformation</w:t>
      </w:r>
    </w:p>
    <w:p w:rsidR="002633B4" w:rsidRPr="002633B4" w:rsidRDefault="002633B4" w:rsidP="002633B4">
      <w:pPr>
        <w:pStyle w:val="SubHead"/>
        <w:rPr>
          <w:rFonts w:cs="Arial"/>
          <w:color w:val="000000"/>
          <w:szCs w:val="22"/>
        </w:rPr>
      </w:pPr>
    </w:p>
    <w:p w:rsidR="002633B4" w:rsidRPr="002633B4" w:rsidRDefault="002633B4" w:rsidP="002633B4">
      <w:pPr>
        <w:pStyle w:val="SubHead"/>
        <w:rPr>
          <w:rFonts w:cs="Arial"/>
          <w:color w:val="000000"/>
          <w:szCs w:val="22"/>
        </w:rPr>
      </w:pPr>
    </w:p>
    <w:p w:rsidR="008C3D17" w:rsidRPr="000F36FA" w:rsidRDefault="003A00C7" w:rsidP="00D62E67">
      <w:pPr>
        <w:pStyle w:val="SubHead"/>
        <w:rPr>
          <w:rFonts w:cs="Arial"/>
          <w:sz w:val="36"/>
          <w:szCs w:val="36"/>
          <w:lang w:val="de-AT"/>
        </w:rPr>
      </w:pPr>
      <w:proofErr w:type="spellStart"/>
      <w:r w:rsidRPr="000F36FA">
        <w:rPr>
          <w:rFonts w:cs="Arial"/>
          <w:sz w:val="36"/>
          <w:szCs w:val="36"/>
          <w:lang w:val="de-AT"/>
        </w:rPr>
        <w:t>Doka</w:t>
      </w:r>
      <w:proofErr w:type="spellEnd"/>
      <w:r w:rsidRPr="000F36FA">
        <w:rPr>
          <w:rFonts w:cs="Arial"/>
          <w:sz w:val="36"/>
          <w:szCs w:val="36"/>
          <w:lang w:val="de-AT"/>
        </w:rPr>
        <w:t xml:space="preserve"> </w:t>
      </w:r>
      <w:r w:rsidR="00AA0C71" w:rsidRPr="000F36FA">
        <w:rPr>
          <w:rFonts w:cs="Arial"/>
          <w:sz w:val="36"/>
          <w:szCs w:val="36"/>
          <w:lang w:val="de-AT"/>
        </w:rPr>
        <w:t>erhält</w:t>
      </w:r>
      <w:r w:rsidR="00363CCA" w:rsidRPr="000F36FA">
        <w:rPr>
          <w:rFonts w:cs="Arial"/>
          <w:sz w:val="36"/>
          <w:szCs w:val="36"/>
          <w:lang w:val="de-AT"/>
        </w:rPr>
        <w:t xml:space="preserve"> </w:t>
      </w:r>
      <w:r w:rsidR="00C9080B" w:rsidRPr="000F36FA">
        <w:rPr>
          <w:rFonts w:cs="Arial"/>
          <w:sz w:val="36"/>
          <w:szCs w:val="36"/>
          <w:lang w:val="de-AT"/>
        </w:rPr>
        <w:t>Schalungsauftrag für</w:t>
      </w:r>
      <w:r w:rsidR="005361A8" w:rsidRPr="000F36FA">
        <w:rPr>
          <w:rFonts w:cs="Arial"/>
          <w:sz w:val="36"/>
          <w:szCs w:val="36"/>
          <w:lang w:val="de-AT"/>
        </w:rPr>
        <w:br/>
      </w:r>
      <w:r w:rsidR="00C9080B" w:rsidRPr="000F36FA">
        <w:rPr>
          <w:rFonts w:cs="Arial"/>
          <w:sz w:val="36"/>
          <w:szCs w:val="36"/>
          <w:lang w:val="de-AT"/>
        </w:rPr>
        <w:t>hö</w:t>
      </w:r>
      <w:r w:rsidR="00AA0C71" w:rsidRPr="000F36FA">
        <w:rPr>
          <w:rFonts w:cs="Arial"/>
          <w:sz w:val="36"/>
          <w:szCs w:val="36"/>
          <w:lang w:val="de-AT"/>
        </w:rPr>
        <w:t>chstes Gebäude der Welt</w:t>
      </w:r>
    </w:p>
    <w:p w:rsidR="008C3D17" w:rsidRPr="000F36FA" w:rsidRDefault="008C3D17" w:rsidP="00451E4B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</w:p>
    <w:p w:rsidR="005800B8" w:rsidRPr="000F36FA" w:rsidRDefault="005800B8" w:rsidP="00451E4B">
      <w:pPr>
        <w:pStyle w:val="SubHead"/>
        <w:numPr>
          <w:ilvl w:val="0"/>
          <w:numId w:val="37"/>
        </w:numPr>
        <w:spacing w:line="264" w:lineRule="auto"/>
        <w:rPr>
          <w:rFonts w:cs="Arial"/>
          <w:szCs w:val="22"/>
          <w:lang w:val="de-AT"/>
        </w:rPr>
      </w:pPr>
      <w:proofErr w:type="spellStart"/>
      <w:r w:rsidRPr="000F36FA">
        <w:rPr>
          <w:rFonts w:cs="Arial"/>
          <w:szCs w:val="22"/>
          <w:lang w:val="de-AT"/>
        </w:rPr>
        <w:t>Kingdom</w:t>
      </w:r>
      <w:proofErr w:type="spellEnd"/>
      <w:r w:rsidR="00AA0C71" w:rsidRPr="000F36FA">
        <w:rPr>
          <w:rFonts w:cs="Arial"/>
          <w:szCs w:val="22"/>
          <w:lang w:val="de-AT"/>
        </w:rPr>
        <w:t xml:space="preserve"> Tower in </w:t>
      </w:r>
      <w:proofErr w:type="spellStart"/>
      <w:r w:rsidR="002633B4" w:rsidRPr="000F36FA">
        <w:rPr>
          <w:rFonts w:cs="Arial"/>
          <w:szCs w:val="22"/>
          <w:lang w:val="de-AT"/>
        </w:rPr>
        <w:t>Jeddah</w:t>
      </w:r>
      <w:proofErr w:type="spellEnd"/>
      <w:r w:rsidR="00AA0C71" w:rsidRPr="000F36FA">
        <w:rPr>
          <w:rFonts w:cs="Arial"/>
          <w:szCs w:val="22"/>
          <w:lang w:val="de-AT"/>
        </w:rPr>
        <w:t xml:space="preserve"> </w:t>
      </w:r>
      <w:r w:rsidRPr="000F36FA">
        <w:rPr>
          <w:rFonts w:cs="Arial"/>
          <w:szCs w:val="22"/>
          <w:lang w:val="de-AT"/>
        </w:rPr>
        <w:t>wird höchster und erster Wolkenkratzer der Welt, der</w:t>
      </w:r>
      <w:r w:rsidR="00D27966" w:rsidRPr="000F36FA">
        <w:rPr>
          <w:rFonts w:cs="Arial"/>
          <w:szCs w:val="22"/>
          <w:lang w:val="de-AT"/>
        </w:rPr>
        <w:t xml:space="preserve"> die Rekordmarke</w:t>
      </w:r>
      <w:r w:rsidRPr="000F36FA">
        <w:rPr>
          <w:rFonts w:cs="Arial"/>
          <w:szCs w:val="22"/>
          <w:lang w:val="de-AT"/>
        </w:rPr>
        <w:t xml:space="preserve"> </w:t>
      </w:r>
      <w:r w:rsidR="00D27966" w:rsidRPr="000F36FA">
        <w:rPr>
          <w:rFonts w:cs="Arial"/>
          <w:szCs w:val="22"/>
          <w:lang w:val="de-AT"/>
        </w:rPr>
        <w:t>von einem Kilometer</w:t>
      </w:r>
      <w:r w:rsidR="00AA0C71" w:rsidRPr="000F36FA">
        <w:rPr>
          <w:rFonts w:cs="Arial"/>
          <w:szCs w:val="22"/>
          <w:lang w:val="de-AT"/>
        </w:rPr>
        <w:t xml:space="preserve"> übertrifft</w:t>
      </w:r>
    </w:p>
    <w:p w:rsidR="005800B8" w:rsidRPr="000F36FA" w:rsidRDefault="00793DAC" w:rsidP="00451E4B">
      <w:pPr>
        <w:pStyle w:val="SubHead"/>
        <w:numPr>
          <w:ilvl w:val="0"/>
          <w:numId w:val="37"/>
        </w:numPr>
        <w:spacing w:line="264" w:lineRule="auto"/>
        <w:rPr>
          <w:rFonts w:cs="Arial"/>
          <w:szCs w:val="22"/>
          <w:lang w:val="de-AT"/>
        </w:rPr>
      </w:pPr>
      <w:proofErr w:type="spellStart"/>
      <w:r w:rsidRPr="000F36FA">
        <w:rPr>
          <w:rFonts w:cs="Arial"/>
          <w:szCs w:val="22"/>
          <w:lang w:val="de-AT"/>
        </w:rPr>
        <w:t>Doka</w:t>
      </w:r>
      <w:proofErr w:type="spellEnd"/>
      <w:r w:rsidRPr="000F36FA">
        <w:rPr>
          <w:rFonts w:cs="Arial"/>
          <w:szCs w:val="22"/>
          <w:lang w:val="de-AT"/>
        </w:rPr>
        <w:t xml:space="preserve"> </w:t>
      </w:r>
      <w:r w:rsidR="002633B4" w:rsidRPr="000F36FA">
        <w:rPr>
          <w:rFonts w:cs="Arial"/>
          <w:szCs w:val="22"/>
          <w:lang w:val="de-AT"/>
        </w:rPr>
        <w:t>liefert als Partner die komplette Schalungslösung</w:t>
      </w:r>
    </w:p>
    <w:p w:rsidR="00FD4078" w:rsidRPr="000F36FA" w:rsidRDefault="00FD4078" w:rsidP="00451E4B">
      <w:pPr>
        <w:pStyle w:val="SubHead"/>
        <w:numPr>
          <w:ilvl w:val="0"/>
          <w:numId w:val="37"/>
        </w:numPr>
        <w:spacing w:line="264" w:lineRule="auto"/>
        <w:rPr>
          <w:rFonts w:cs="Arial"/>
          <w:szCs w:val="22"/>
          <w:lang w:val="de-AT"/>
        </w:rPr>
      </w:pPr>
      <w:r w:rsidRPr="000F36FA">
        <w:rPr>
          <w:rFonts w:cs="Arial"/>
          <w:szCs w:val="22"/>
          <w:lang w:val="de-AT"/>
        </w:rPr>
        <w:t>Meilenstein in der Firmengeschichte des Familienunternehmens</w:t>
      </w:r>
    </w:p>
    <w:p w:rsidR="008C3D17" w:rsidRPr="000F36FA" w:rsidRDefault="008C3D17" w:rsidP="00451E4B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</w:p>
    <w:p w:rsidR="008C3D17" w:rsidRPr="000F36FA" w:rsidRDefault="00C9080B" w:rsidP="00451E4B">
      <w:pPr>
        <w:pStyle w:val="SubHead"/>
        <w:spacing w:line="264" w:lineRule="auto"/>
        <w:rPr>
          <w:rFonts w:cs="Arial"/>
          <w:szCs w:val="22"/>
          <w:lang w:val="de-AT"/>
        </w:rPr>
      </w:pPr>
      <w:r w:rsidRPr="000F36FA">
        <w:rPr>
          <w:rFonts w:cs="Arial"/>
          <w:szCs w:val="22"/>
          <w:lang w:val="de-AT"/>
        </w:rPr>
        <w:t>Amstetten/</w:t>
      </w:r>
      <w:proofErr w:type="spellStart"/>
      <w:r w:rsidR="00FD0405" w:rsidRPr="000F36FA">
        <w:rPr>
          <w:rFonts w:cs="Arial"/>
          <w:szCs w:val="22"/>
          <w:lang w:val="de-AT"/>
        </w:rPr>
        <w:t>Jeddah</w:t>
      </w:r>
      <w:proofErr w:type="spellEnd"/>
      <w:r w:rsidR="005800B8" w:rsidRPr="000F36FA">
        <w:rPr>
          <w:rFonts w:cs="Arial"/>
          <w:szCs w:val="22"/>
          <w:lang w:val="de-AT"/>
        </w:rPr>
        <w:t>, Saudi Arabien</w:t>
      </w:r>
      <w:r w:rsidR="00194E36" w:rsidRPr="000F36FA">
        <w:rPr>
          <w:rFonts w:cs="Arial"/>
          <w:szCs w:val="22"/>
          <w:lang w:val="de-AT"/>
        </w:rPr>
        <w:t>,</w:t>
      </w:r>
      <w:r w:rsidR="005800B8" w:rsidRPr="000F36FA">
        <w:rPr>
          <w:rFonts w:cs="Arial"/>
          <w:szCs w:val="22"/>
          <w:lang w:val="de-AT"/>
        </w:rPr>
        <w:t xml:space="preserve"> </w:t>
      </w:r>
      <w:r w:rsidR="00D27966" w:rsidRPr="000F36FA">
        <w:rPr>
          <w:rFonts w:cs="Arial"/>
          <w:szCs w:val="22"/>
          <w:lang w:val="de-AT"/>
        </w:rPr>
        <w:t>22. J</w:t>
      </w:r>
      <w:r w:rsidR="00FD0405" w:rsidRPr="000F36FA">
        <w:rPr>
          <w:rFonts w:cs="Arial"/>
          <w:szCs w:val="22"/>
          <w:lang w:val="de-AT"/>
        </w:rPr>
        <w:t>anuar</w:t>
      </w:r>
      <w:r w:rsidR="00D27966" w:rsidRPr="000F36FA">
        <w:rPr>
          <w:rFonts w:cs="Arial"/>
          <w:szCs w:val="22"/>
          <w:lang w:val="de-AT"/>
        </w:rPr>
        <w:t xml:space="preserve"> 2014</w:t>
      </w:r>
      <w:r w:rsidR="001A7BDB" w:rsidRPr="000F36FA">
        <w:rPr>
          <w:rFonts w:cs="Arial"/>
          <w:szCs w:val="22"/>
          <w:lang w:val="de-AT"/>
        </w:rPr>
        <w:t xml:space="preserve"> </w:t>
      </w:r>
      <w:r w:rsidR="00E5058B" w:rsidRPr="000F36FA">
        <w:rPr>
          <w:rFonts w:cs="Arial"/>
          <w:szCs w:val="22"/>
          <w:lang w:val="de-AT"/>
        </w:rPr>
        <w:t>–</w:t>
      </w:r>
      <w:r w:rsidR="00776EA5" w:rsidRPr="000F36FA">
        <w:rPr>
          <w:rFonts w:cs="Arial"/>
          <w:szCs w:val="22"/>
          <w:lang w:val="de-AT"/>
        </w:rPr>
        <w:t xml:space="preserve"> </w:t>
      </w:r>
      <w:r w:rsidR="002633B4" w:rsidRPr="000F36FA">
        <w:rPr>
          <w:rFonts w:cs="Arial"/>
          <w:szCs w:val="22"/>
          <w:lang w:val="de-AT"/>
        </w:rPr>
        <w:t xml:space="preserve">Erstmals wird ein Bauwerk die Höhe von einem Kilometer übertreffen </w:t>
      </w:r>
      <w:r w:rsidR="005361A8" w:rsidRPr="000F36FA">
        <w:rPr>
          <w:rFonts w:cs="Arial"/>
          <w:szCs w:val="22"/>
          <w:lang w:val="de-AT"/>
        </w:rPr>
        <w:t xml:space="preserve">– der </w:t>
      </w:r>
      <w:proofErr w:type="spellStart"/>
      <w:r w:rsidR="005361A8" w:rsidRPr="000F36FA">
        <w:rPr>
          <w:rFonts w:cs="Arial"/>
          <w:szCs w:val="22"/>
          <w:lang w:val="de-AT"/>
        </w:rPr>
        <w:t>Kingdom</w:t>
      </w:r>
      <w:proofErr w:type="spellEnd"/>
      <w:r w:rsidR="005361A8" w:rsidRPr="000F36FA">
        <w:rPr>
          <w:rFonts w:cs="Arial"/>
          <w:szCs w:val="22"/>
          <w:lang w:val="de-AT"/>
        </w:rPr>
        <w:t xml:space="preserve"> Tower in </w:t>
      </w:r>
      <w:proofErr w:type="spellStart"/>
      <w:r w:rsidR="005361A8" w:rsidRPr="000F36FA">
        <w:rPr>
          <w:rFonts w:cs="Arial"/>
          <w:szCs w:val="22"/>
          <w:lang w:val="de-AT"/>
        </w:rPr>
        <w:t>Jeddah</w:t>
      </w:r>
      <w:proofErr w:type="spellEnd"/>
      <w:r w:rsidR="005361A8" w:rsidRPr="000F36FA">
        <w:rPr>
          <w:rFonts w:cs="Arial"/>
          <w:szCs w:val="22"/>
          <w:lang w:val="de-AT"/>
        </w:rPr>
        <w:t xml:space="preserve">, Saudi-Arabien. </w:t>
      </w:r>
      <w:proofErr w:type="spellStart"/>
      <w:r w:rsidRPr="000F36FA">
        <w:rPr>
          <w:rFonts w:cs="Arial"/>
          <w:szCs w:val="22"/>
          <w:lang w:val="de-AT"/>
        </w:rPr>
        <w:t>Doka</w:t>
      </w:r>
      <w:proofErr w:type="spellEnd"/>
      <w:r w:rsidR="002633B4" w:rsidRPr="000F36FA">
        <w:rPr>
          <w:rFonts w:cs="Arial"/>
          <w:szCs w:val="22"/>
          <w:lang w:val="de-AT"/>
        </w:rPr>
        <w:t>, einer der weltweit führenden Anbieter von Schalungslösungen für d</w:t>
      </w:r>
      <w:r w:rsidR="005361A8" w:rsidRPr="000F36FA">
        <w:rPr>
          <w:rFonts w:cs="Arial"/>
          <w:szCs w:val="22"/>
          <w:lang w:val="de-AT"/>
        </w:rPr>
        <w:t>en Ortbetonbau</w:t>
      </w:r>
      <w:r w:rsidR="002633B4" w:rsidRPr="000F36FA">
        <w:rPr>
          <w:rFonts w:cs="Arial"/>
          <w:szCs w:val="22"/>
          <w:lang w:val="de-AT"/>
        </w:rPr>
        <w:t xml:space="preserve">, </w:t>
      </w:r>
      <w:r w:rsidR="005361A8" w:rsidRPr="000F36FA">
        <w:rPr>
          <w:rFonts w:cs="Arial"/>
          <w:szCs w:val="22"/>
          <w:lang w:val="de-AT"/>
        </w:rPr>
        <w:t xml:space="preserve">erhielt den Schalungsauftrag. </w:t>
      </w:r>
      <w:r w:rsidR="005A7AB5" w:rsidRPr="000F36FA">
        <w:rPr>
          <w:rFonts w:cs="Arial"/>
          <w:szCs w:val="22"/>
          <w:lang w:val="de-AT"/>
        </w:rPr>
        <w:t>Der Wol</w:t>
      </w:r>
      <w:r w:rsidR="001F2F9C" w:rsidRPr="000F36FA">
        <w:rPr>
          <w:rFonts w:cs="Arial"/>
          <w:szCs w:val="22"/>
          <w:lang w:val="de-AT"/>
        </w:rPr>
        <w:t>k</w:t>
      </w:r>
      <w:r w:rsidR="005A7AB5" w:rsidRPr="000F36FA">
        <w:rPr>
          <w:rFonts w:cs="Arial"/>
          <w:szCs w:val="22"/>
          <w:lang w:val="de-AT"/>
        </w:rPr>
        <w:t>e</w:t>
      </w:r>
      <w:r w:rsidRPr="000F36FA">
        <w:rPr>
          <w:rFonts w:cs="Arial"/>
          <w:szCs w:val="22"/>
          <w:lang w:val="de-AT"/>
        </w:rPr>
        <w:t>nkratzer liegt in</w:t>
      </w:r>
      <w:r w:rsidR="001F2F9C" w:rsidRPr="000F36FA">
        <w:rPr>
          <w:rFonts w:cs="Arial"/>
          <w:szCs w:val="22"/>
          <w:lang w:val="de-AT"/>
        </w:rPr>
        <w:t xml:space="preserve"> </w:t>
      </w:r>
      <w:proofErr w:type="spellStart"/>
      <w:r w:rsidR="001F2F9C" w:rsidRPr="000F36FA">
        <w:rPr>
          <w:rFonts w:cs="Arial"/>
          <w:szCs w:val="22"/>
          <w:lang w:val="de-AT"/>
        </w:rPr>
        <w:t>Kingdom</w:t>
      </w:r>
      <w:proofErr w:type="spellEnd"/>
      <w:r w:rsidR="001F2F9C" w:rsidRPr="000F36FA">
        <w:rPr>
          <w:rFonts w:cs="Arial"/>
          <w:szCs w:val="22"/>
          <w:lang w:val="de-AT"/>
        </w:rPr>
        <w:t xml:space="preserve"> City, </w:t>
      </w:r>
      <w:r w:rsidR="00776EA5" w:rsidRPr="000F36FA">
        <w:rPr>
          <w:rFonts w:cs="Arial"/>
          <w:szCs w:val="22"/>
          <w:lang w:val="de-AT"/>
        </w:rPr>
        <w:t xml:space="preserve">einem Stadtentwicklungsprojekt im Norden </w:t>
      </w:r>
      <w:proofErr w:type="spellStart"/>
      <w:r w:rsidR="005361A8" w:rsidRPr="000F36FA">
        <w:rPr>
          <w:rFonts w:cs="Arial"/>
          <w:szCs w:val="22"/>
          <w:lang w:val="de-AT"/>
        </w:rPr>
        <w:t>Jeddahs</w:t>
      </w:r>
      <w:proofErr w:type="spellEnd"/>
      <w:r w:rsidR="00AA0C71" w:rsidRPr="000F36FA">
        <w:rPr>
          <w:rFonts w:cs="Arial"/>
          <w:szCs w:val="22"/>
          <w:lang w:val="de-AT"/>
        </w:rPr>
        <w:t>. Er</w:t>
      </w:r>
      <w:r w:rsidR="00343ED2" w:rsidRPr="000F36FA">
        <w:rPr>
          <w:rFonts w:cs="Arial"/>
          <w:szCs w:val="22"/>
          <w:lang w:val="de-AT"/>
        </w:rPr>
        <w:t xml:space="preserve"> </w:t>
      </w:r>
      <w:r w:rsidR="001F2F9C" w:rsidRPr="000F36FA">
        <w:rPr>
          <w:rFonts w:cs="Arial"/>
          <w:szCs w:val="22"/>
          <w:lang w:val="de-AT"/>
        </w:rPr>
        <w:t>wird</w:t>
      </w:r>
      <w:r w:rsidRPr="000F36FA">
        <w:rPr>
          <w:rFonts w:cs="Arial"/>
          <w:szCs w:val="22"/>
          <w:lang w:val="de-AT"/>
        </w:rPr>
        <w:t xml:space="preserve"> </w:t>
      </w:r>
      <w:r w:rsidR="00EE68CC" w:rsidRPr="000F36FA">
        <w:rPr>
          <w:rFonts w:cs="Arial"/>
          <w:szCs w:val="22"/>
          <w:lang w:val="de-AT"/>
        </w:rPr>
        <w:t>167</w:t>
      </w:r>
      <w:r w:rsidR="001F2F9C" w:rsidRPr="000F36FA">
        <w:rPr>
          <w:rFonts w:cs="Arial"/>
          <w:szCs w:val="22"/>
          <w:lang w:val="de-AT"/>
        </w:rPr>
        <w:t xml:space="preserve"> Stockwerke </w:t>
      </w:r>
      <w:r w:rsidR="005D1FCD" w:rsidRPr="000F36FA">
        <w:rPr>
          <w:rFonts w:cs="Arial"/>
          <w:szCs w:val="22"/>
          <w:lang w:val="de-AT"/>
        </w:rPr>
        <w:t xml:space="preserve">sowie </w:t>
      </w:r>
      <w:r w:rsidR="00AA0C71" w:rsidRPr="000F36FA">
        <w:rPr>
          <w:rFonts w:cs="Arial"/>
          <w:szCs w:val="22"/>
          <w:lang w:val="de-AT"/>
        </w:rPr>
        <w:t xml:space="preserve">die höchste je gebaute </w:t>
      </w:r>
      <w:r w:rsidR="005D1FCD" w:rsidRPr="000F36FA">
        <w:rPr>
          <w:rFonts w:cs="Arial"/>
          <w:szCs w:val="22"/>
          <w:lang w:val="de-AT"/>
        </w:rPr>
        <w:t>Besucherplattform auf de</w:t>
      </w:r>
      <w:r w:rsidR="001F2F9C" w:rsidRPr="000F36FA">
        <w:rPr>
          <w:rFonts w:cs="Arial"/>
          <w:szCs w:val="22"/>
          <w:lang w:val="de-AT"/>
        </w:rPr>
        <w:t>r Höhe von 630 Metern</w:t>
      </w:r>
      <w:r w:rsidR="00AA0C71" w:rsidRPr="000F36FA">
        <w:rPr>
          <w:rFonts w:cs="Arial"/>
          <w:szCs w:val="22"/>
          <w:lang w:val="de-AT"/>
        </w:rPr>
        <w:t xml:space="preserve"> </w:t>
      </w:r>
      <w:r w:rsidR="001F2F9C" w:rsidRPr="000F36FA">
        <w:rPr>
          <w:rFonts w:cs="Arial"/>
          <w:szCs w:val="22"/>
          <w:lang w:val="de-AT"/>
        </w:rPr>
        <w:t>umfassen</w:t>
      </w:r>
      <w:r w:rsidR="005D1FCD" w:rsidRPr="000F36FA">
        <w:rPr>
          <w:rFonts w:cs="Arial"/>
          <w:szCs w:val="22"/>
          <w:lang w:val="de-AT"/>
        </w:rPr>
        <w:t xml:space="preserve">. Auftraggeber des Projekts ist die </w:t>
      </w:r>
      <w:proofErr w:type="spellStart"/>
      <w:r w:rsidR="00EE68CC" w:rsidRPr="000F36FA">
        <w:rPr>
          <w:rFonts w:cs="Arial"/>
          <w:szCs w:val="22"/>
          <w:lang w:val="de-AT"/>
        </w:rPr>
        <w:t>Jeddah</w:t>
      </w:r>
      <w:proofErr w:type="spellEnd"/>
      <w:r w:rsidR="00EE68CC" w:rsidRPr="000F36FA">
        <w:rPr>
          <w:rFonts w:cs="Arial"/>
          <w:szCs w:val="22"/>
          <w:lang w:val="de-AT"/>
        </w:rPr>
        <w:t xml:space="preserve"> </w:t>
      </w:r>
      <w:proofErr w:type="spellStart"/>
      <w:r w:rsidR="00EE68CC" w:rsidRPr="000F36FA">
        <w:rPr>
          <w:rFonts w:cs="Arial"/>
          <w:szCs w:val="22"/>
          <w:lang w:val="de-AT"/>
        </w:rPr>
        <w:t>Economic</w:t>
      </w:r>
      <w:proofErr w:type="spellEnd"/>
      <w:r w:rsidR="005D1FCD" w:rsidRPr="000F36FA">
        <w:rPr>
          <w:rFonts w:cs="Arial"/>
          <w:szCs w:val="22"/>
          <w:lang w:val="de-AT"/>
        </w:rPr>
        <w:t xml:space="preserve"> Company.</w:t>
      </w:r>
      <w:r w:rsidR="006E517F" w:rsidRPr="000F36FA">
        <w:rPr>
          <w:rFonts w:cs="Arial"/>
          <w:szCs w:val="22"/>
          <w:lang w:val="de-AT"/>
        </w:rPr>
        <w:t xml:space="preserve"> </w:t>
      </w:r>
      <w:r w:rsidR="005361A8" w:rsidRPr="000F36FA">
        <w:rPr>
          <w:rFonts w:cs="Arial"/>
          <w:szCs w:val="22"/>
          <w:lang w:val="de-AT"/>
        </w:rPr>
        <w:t xml:space="preserve">Als bauausführendes Unternehmen </w:t>
      </w:r>
      <w:r w:rsidR="002B1F25" w:rsidRPr="000F36FA">
        <w:rPr>
          <w:rFonts w:cs="Arial"/>
          <w:szCs w:val="22"/>
          <w:lang w:val="de-AT"/>
        </w:rPr>
        <w:t>fungiert</w:t>
      </w:r>
      <w:r w:rsidR="006E517F" w:rsidRPr="000F36FA">
        <w:rPr>
          <w:rFonts w:cs="Arial"/>
          <w:szCs w:val="22"/>
          <w:lang w:val="de-AT"/>
        </w:rPr>
        <w:t xml:space="preserve"> die </w:t>
      </w:r>
      <w:r w:rsidR="003A00C7" w:rsidRPr="000F36FA">
        <w:rPr>
          <w:rFonts w:cs="Arial"/>
          <w:szCs w:val="22"/>
          <w:lang w:val="de-AT"/>
        </w:rPr>
        <w:t xml:space="preserve">saudi-arabische </w:t>
      </w:r>
      <w:r w:rsidRPr="000F36FA">
        <w:rPr>
          <w:rFonts w:cs="Arial"/>
          <w:szCs w:val="22"/>
          <w:lang w:val="de-AT"/>
        </w:rPr>
        <w:t xml:space="preserve">Saudi </w:t>
      </w:r>
      <w:proofErr w:type="spellStart"/>
      <w:r w:rsidRPr="000F36FA">
        <w:rPr>
          <w:rFonts w:cs="Arial"/>
          <w:szCs w:val="22"/>
          <w:lang w:val="de-AT"/>
        </w:rPr>
        <w:t>Binl</w:t>
      </w:r>
      <w:r w:rsidR="006E517F" w:rsidRPr="000F36FA">
        <w:rPr>
          <w:rFonts w:cs="Arial"/>
          <w:szCs w:val="22"/>
          <w:lang w:val="de-AT"/>
        </w:rPr>
        <w:t>ad</w:t>
      </w:r>
      <w:r w:rsidR="001F2F9C" w:rsidRPr="000F36FA">
        <w:rPr>
          <w:rFonts w:cs="Arial"/>
          <w:szCs w:val="22"/>
          <w:lang w:val="de-AT"/>
        </w:rPr>
        <w:t>in</w:t>
      </w:r>
      <w:proofErr w:type="spellEnd"/>
      <w:r w:rsidR="001F2F9C" w:rsidRPr="000F36FA">
        <w:rPr>
          <w:rFonts w:cs="Arial"/>
          <w:szCs w:val="22"/>
          <w:lang w:val="de-AT"/>
        </w:rPr>
        <w:t xml:space="preserve"> G</w:t>
      </w:r>
      <w:r w:rsidR="006E517F" w:rsidRPr="000F36FA">
        <w:rPr>
          <w:rFonts w:cs="Arial"/>
          <w:szCs w:val="22"/>
          <w:lang w:val="de-AT"/>
        </w:rPr>
        <w:t>roup</w:t>
      </w:r>
      <w:r w:rsidR="003A00C7" w:rsidRPr="000F36FA">
        <w:rPr>
          <w:rFonts w:cs="Arial"/>
          <w:szCs w:val="22"/>
          <w:lang w:val="de-AT"/>
        </w:rPr>
        <w:t>.</w:t>
      </w:r>
    </w:p>
    <w:p w:rsidR="008C3D17" w:rsidRPr="000F36FA" w:rsidRDefault="008C3D17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</w:p>
    <w:p w:rsidR="00E07EA8" w:rsidRPr="000F36FA" w:rsidRDefault="002C6AF6" w:rsidP="00FD4078">
      <w:pPr>
        <w:pStyle w:val="SubHead"/>
        <w:spacing w:line="264" w:lineRule="auto"/>
        <w:rPr>
          <w:rFonts w:cs="Arial"/>
          <w:b w:val="0"/>
          <w:szCs w:val="22"/>
        </w:rPr>
      </w:pPr>
      <w:r w:rsidRPr="000F36FA">
        <w:rPr>
          <w:rFonts w:cs="Arial"/>
          <w:b w:val="0"/>
          <w:szCs w:val="22"/>
          <w:lang w:val="de-AT"/>
        </w:rPr>
        <w:t xml:space="preserve">„Der </w:t>
      </w:r>
      <w:proofErr w:type="spellStart"/>
      <w:r w:rsidRPr="000F36FA">
        <w:rPr>
          <w:rFonts w:cs="Arial"/>
          <w:b w:val="0"/>
          <w:szCs w:val="22"/>
          <w:lang w:val="de-AT"/>
        </w:rPr>
        <w:t>Kingdom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 Tower ist </w:t>
      </w:r>
      <w:r w:rsidR="00FD4078" w:rsidRPr="000F36FA">
        <w:rPr>
          <w:rFonts w:cs="Arial"/>
          <w:b w:val="0"/>
          <w:szCs w:val="22"/>
          <w:lang w:val="de-AT"/>
        </w:rPr>
        <w:t xml:space="preserve">ein weiterer Meilenstein in der </w:t>
      </w:r>
      <w:proofErr w:type="spellStart"/>
      <w:r w:rsidR="00FD4078" w:rsidRPr="000F36FA">
        <w:rPr>
          <w:rFonts w:cs="Arial"/>
          <w:b w:val="0"/>
          <w:szCs w:val="22"/>
          <w:lang w:val="de-AT"/>
        </w:rPr>
        <w:t>Doka</w:t>
      </w:r>
      <w:proofErr w:type="spellEnd"/>
      <w:r w:rsidR="00FD4078" w:rsidRPr="000F36FA">
        <w:rPr>
          <w:rFonts w:cs="Arial"/>
          <w:b w:val="0"/>
          <w:szCs w:val="22"/>
          <w:lang w:val="de-AT"/>
        </w:rPr>
        <w:t xml:space="preserve">-Firmengeschichte. Wir sind stolz, unsere </w:t>
      </w:r>
      <w:r w:rsidRPr="000F36FA">
        <w:rPr>
          <w:rFonts w:cs="Arial"/>
          <w:b w:val="0"/>
          <w:szCs w:val="22"/>
          <w:lang w:val="de-AT"/>
        </w:rPr>
        <w:t>E</w:t>
      </w:r>
      <w:r w:rsidR="00FE7F56" w:rsidRPr="000F36FA">
        <w:rPr>
          <w:rFonts w:cs="Arial"/>
          <w:b w:val="0"/>
          <w:szCs w:val="22"/>
          <w:lang w:val="de-AT"/>
        </w:rPr>
        <w:t>r</w:t>
      </w:r>
      <w:r w:rsidRPr="000F36FA">
        <w:rPr>
          <w:rFonts w:cs="Arial"/>
          <w:b w:val="0"/>
          <w:szCs w:val="22"/>
          <w:lang w:val="de-AT"/>
        </w:rPr>
        <w:t>fahrung</w:t>
      </w:r>
      <w:r w:rsidR="003E5FA4" w:rsidRPr="000F36FA">
        <w:rPr>
          <w:rFonts w:cs="Arial"/>
          <w:b w:val="0"/>
          <w:szCs w:val="22"/>
          <w:lang w:val="de-AT"/>
        </w:rPr>
        <w:t>en</w:t>
      </w:r>
      <w:r w:rsidRPr="000F36FA">
        <w:rPr>
          <w:rFonts w:cs="Arial"/>
          <w:b w:val="0"/>
          <w:szCs w:val="22"/>
          <w:lang w:val="de-AT"/>
        </w:rPr>
        <w:t xml:space="preserve"> und </w:t>
      </w:r>
      <w:proofErr w:type="spellStart"/>
      <w:r w:rsidR="00FD4078" w:rsidRPr="000F36FA">
        <w:rPr>
          <w:rFonts w:cs="Arial"/>
          <w:b w:val="0"/>
          <w:szCs w:val="22"/>
          <w:lang w:val="de-AT"/>
        </w:rPr>
        <w:t>Highrise</w:t>
      </w:r>
      <w:proofErr w:type="spellEnd"/>
      <w:r w:rsidR="00FD4078" w:rsidRPr="000F36FA">
        <w:rPr>
          <w:rFonts w:cs="Arial"/>
          <w:b w:val="0"/>
          <w:szCs w:val="22"/>
          <w:lang w:val="de-AT"/>
        </w:rPr>
        <w:t>-</w:t>
      </w:r>
      <w:r w:rsidRPr="000F36FA">
        <w:rPr>
          <w:rFonts w:cs="Arial"/>
          <w:b w:val="0"/>
          <w:szCs w:val="22"/>
          <w:lang w:val="de-AT"/>
        </w:rPr>
        <w:t xml:space="preserve">Kompetenz </w:t>
      </w:r>
      <w:r w:rsidR="00FD4078" w:rsidRPr="000F36FA">
        <w:rPr>
          <w:rFonts w:cs="Arial"/>
          <w:b w:val="0"/>
          <w:szCs w:val="22"/>
          <w:lang w:val="de-AT"/>
        </w:rPr>
        <w:t xml:space="preserve">bei diesem beeindruckenden sowie </w:t>
      </w:r>
      <w:r w:rsidRPr="000F36FA">
        <w:rPr>
          <w:rFonts w:cs="Arial"/>
          <w:b w:val="0"/>
          <w:szCs w:val="22"/>
          <w:lang w:val="de-AT"/>
        </w:rPr>
        <w:t xml:space="preserve">anspruchsvollen </w:t>
      </w:r>
      <w:r w:rsidR="00FE7F56" w:rsidRPr="000F36FA">
        <w:rPr>
          <w:rFonts w:cs="Arial"/>
          <w:b w:val="0"/>
          <w:szCs w:val="22"/>
          <w:lang w:val="de-AT"/>
        </w:rPr>
        <w:t>Rekord-</w:t>
      </w:r>
      <w:r w:rsidRPr="000F36FA">
        <w:rPr>
          <w:rFonts w:cs="Arial"/>
          <w:b w:val="0"/>
          <w:szCs w:val="22"/>
          <w:lang w:val="de-AT"/>
        </w:rPr>
        <w:t xml:space="preserve">Bauwerk </w:t>
      </w:r>
      <w:r w:rsidR="002B1F25" w:rsidRPr="000F36FA">
        <w:rPr>
          <w:rFonts w:cs="Arial"/>
          <w:b w:val="0"/>
          <w:szCs w:val="22"/>
          <w:lang w:val="de-AT"/>
        </w:rPr>
        <w:t xml:space="preserve">zeigen </w:t>
      </w:r>
      <w:r w:rsidRPr="000F36FA">
        <w:rPr>
          <w:rFonts w:cs="Arial"/>
          <w:b w:val="0"/>
          <w:szCs w:val="22"/>
          <w:lang w:val="de-AT"/>
        </w:rPr>
        <w:t>zu können“, s</w:t>
      </w:r>
      <w:r w:rsidR="00FD4078" w:rsidRPr="000F36FA">
        <w:rPr>
          <w:rFonts w:cs="Arial"/>
          <w:b w:val="0"/>
          <w:szCs w:val="22"/>
          <w:lang w:val="de-AT"/>
        </w:rPr>
        <w:t xml:space="preserve">agt Josef </w:t>
      </w:r>
      <w:proofErr w:type="spellStart"/>
      <w:r w:rsidR="00FD4078" w:rsidRPr="000F36FA">
        <w:rPr>
          <w:rFonts w:cs="Arial"/>
          <w:b w:val="0"/>
          <w:szCs w:val="22"/>
          <w:lang w:val="de-AT"/>
        </w:rPr>
        <w:t>Kurzmann</w:t>
      </w:r>
      <w:proofErr w:type="spellEnd"/>
      <w:r w:rsidR="00FD4078" w:rsidRPr="000F36FA">
        <w:rPr>
          <w:rFonts w:cs="Arial"/>
          <w:b w:val="0"/>
          <w:szCs w:val="22"/>
          <w:lang w:val="de-AT"/>
        </w:rPr>
        <w:t xml:space="preserve">, Vorsitzender der Geschäftsführung der </w:t>
      </w:r>
      <w:proofErr w:type="spellStart"/>
      <w:r w:rsidR="00FD4078" w:rsidRPr="000F36FA">
        <w:rPr>
          <w:rFonts w:cs="Arial"/>
          <w:b w:val="0"/>
          <w:szCs w:val="22"/>
          <w:lang w:val="de-AT"/>
        </w:rPr>
        <w:t>Doka</w:t>
      </w:r>
      <w:proofErr w:type="spellEnd"/>
      <w:r w:rsidR="00FD4078" w:rsidRPr="000F36FA">
        <w:rPr>
          <w:rFonts w:cs="Arial"/>
          <w:b w:val="0"/>
          <w:szCs w:val="22"/>
          <w:lang w:val="de-AT"/>
        </w:rPr>
        <w:t xml:space="preserve"> Group. </w:t>
      </w:r>
      <w:r w:rsidR="006A180D">
        <w:rPr>
          <w:rFonts w:cs="Arial"/>
          <w:b w:val="0"/>
          <w:szCs w:val="22"/>
          <w:lang w:val="de-AT"/>
        </w:rPr>
        <w:t xml:space="preserve">Mit einem Auftragswert </w:t>
      </w:r>
      <w:r w:rsidR="009F7BD2">
        <w:rPr>
          <w:rFonts w:cs="Arial"/>
          <w:b w:val="0"/>
          <w:szCs w:val="22"/>
          <w:lang w:val="de-AT"/>
        </w:rPr>
        <w:t xml:space="preserve">im unteren bis </w:t>
      </w:r>
      <w:proofErr w:type="gramStart"/>
      <w:r w:rsidR="009F7BD2">
        <w:rPr>
          <w:rFonts w:cs="Arial"/>
          <w:b w:val="0"/>
          <w:szCs w:val="22"/>
          <w:lang w:val="de-AT"/>
        </w:rPr>
        <w:t xml:space="preserve">mittleren zweistelligen </w:t>
      </w:r>
      <w:r w:rsidR="006A180D">
        <w:rPr>
          <w:rFonts w:cs="Arial"/>
          <w:b w:val="0"/>
          <w:szCs w:val="22"/>
          <w:lang w:val="de-AT"/>
        </w:rPr>
        <w:t>Millionen</w:t>
      </w:r>
      <w:proofErr w:type="gramEnd"/>
      <w:r w:rsidR="006A180D">
        <w:rPr>
          <w:rFonts w:cs="Arial"/>
          <w:b w:val="0"/>
          <w:szCs w:val="22"/>
          <w:lang w:val="de-AT"/>
        </w:rPr>
        <w:t xml:space="preserve"> Euro</w:t>
      </w:r>
      <w:r w:rsidR="009F7BD2">
        <w:rPr>
          <w:rFonts w:cs="Arial"/>
          <w:b w:val="0"/>
          <w:szCs w:val="22"/>
          <w:lang w:val="de-AT"/>
        </w:rPr>
        <w:t>-Bereich</w:t>
      </w:r>
      <w:r w:rsidR="006A180D">
        <w:rPr>
          <w:rFonts w:cs="Arial"/>
          <w:b w:val="0"/>
          <w:szCs w:val="22"/>
          <w:lang w:val="de-AT"/>
        </w:rPr>
        <w:t xml:space="preserve"> </w:t>
      </w:r>
      <w:r w:rsidR="00FD4078" w:rsidRPr="000F36FA">
        <w:rPr>
          <w:rFonts w:cs="Arial"/>
          <w:b w:val="0"/>
          <w:szCs w:val="22"/>
          <w:lang w:val="de-AT"/>
        </w:rPr>
        <w:t xml:space="preserve">zählt der Wolkenkratzer auch zu den größten Aufträgen in der Firmengeschichte. </w:t>
      </w:r>
      <w:proofErr w:type="spellStart"/>
      <w:r w:rsidR="00FD4078" w:rsidRPr="000F36FA">
        <w:rPr>
          <w:rFonts w:cs="Arial"/>
          <w:b w:val="0"/>
          <w:szCs w:val="22"/>
          <w:lang w:val="de-AT"/>
        </w:rPr>
        <w:t>Doka</w:t>
      </w:r>
      <w:proofErr w:type="spellEnd"/>
      <w:r w:rsidR="00FD4078" w:rsidRPr="000F36FA">
        <w:rPr>
          <w:rFonts w:cs="Arial"/>
          <w:b w:val="0"/>
          <w:szCs w:val="22"/>
          <w:lang w:val="de-AT"/>
        </w:rPr>
        <w:t xml:space="preserve"> </w:t>
      </w:r>
      <w:r w:rsidR="00EE68CC" w:rsidRPr="000F36FA">
        <w:rPr>
          <w:rFonts w:cs="Arial"/>
          <w:b w:val="0"/>
          <w:szCs w:val="22"/>
          <w:lang w:val="de-AT"/>
        </w:rPr>
        <w:t>entwickelte als K</w:t>
      </w:r>
      <w:r w:rsidR="00FD4078" w:rsidRPr="000F36FA">
        <w:rPr>
          <w:rFonts w:cs="Arial"/>
          <w:b w:val="0"/>
          <w:szCs w:val="22"/>
          <w:lang w:val="de-AT"/>
        </w:rPr>
        <w:t xml:space="preserve">omplettanbieter </w:t>
      </w:r>
      <w:r w:rsidR="00EE68CC" w:rsidRPr="000F36FA">
        <w:rPr>
          <w:rFonts w:cs="Arial"/>
          <w:b w:val="0"/>
          <w:szCs w:val="22"/>
          <w:lang w:val="de-AT"/>
        </w:rPr>
        <w:t>die gesamte Schalungslösung</w:t>
      </w:r>
      <w:r w:rsidR="00FD4078" w:rsidRPr="000F36FA">
        <w:rPr>
          <w:rFonts w:cs="Arial"/>
          <w:b w:val="0"/>
          <w:szCs w:val="22"/>
          <w:lang w:val="de-AT"/>
        </w:rPr>
        <w:t xml:space="preserve">. </w:t>
      </w:r>
      <w:r w:rsidR="00303A84" w:rsidRPr="000F36FA">
        <w:rPr>
          <w:rFonts w:cs="Arial"/>
          <w:b w:val="0"/>
          <w:szCs w:val="22"/>
          <w:lang w:val="de-AT"/>
        </w:rPr>
        <w:t xml:space="preserve">Das weltweit tätige Familienunternehmen liefert Selbstklettersysteme ebenso wie Wand- und Deckenschalungen, u.a. die neue </w:t>
      </w:r>
      <w:r w:rsidR="00303A84" w:rsidRPr="000F36FA">
        <w:rPr>
          <w:rFonts w:cs="Arial"/>
          <w:b w:val="0"/>
          <w:szCs w:val="22"/>
        </w:rPr>
        <w:t xml:space="preserve">Element-Deckenschalung </w:t>
      </w:r>
      <w:proofErr w:type="spellStart"/>
      <w:r w:rsidR="00303A84" w:rsidRPr="000F36FA">
        <w:rPr>
          <w:rFonts w:cs="Arial"/>
          <w:b w:val="0"/>
          <w:szCs w:val="22"/>
        </w:rPr>
        <w:t>Dokadek</w:t>
      </w:r>
      <w:proofErr w:type="spellEnd"/>
      <w:r w:rsidR="00303A84" w:rsidRPr="000F36FA">
        <w:rPr>
          <w:rFonts w:cs="Arial"/>
          <w:b w:val="0"/>
          <w:szCs w:val="22"/>
        </w:rPr>
        <w:t xml:space="preserve"> 30</w:t>
      </w:r>
      <w:r w:rsidR="003A741D" w:rsidRPr="000F36FA">
        <w:rPr>
          <w:rFonts w:cs="Arial"/>
          <w:b w:val="0"/>
          <w:szCs w:val="22"/>
        </w:rPr>
        <w:t xml:space="preserve">, </w:t>
      </w:r>
      <w:r w:rsidR="00303A84" w:rsidRPr="000F36FA">
        <w:rPr>
          <w:rFonts w:cs="Arial"/>
          <w:b w:val="0"/>
          <w:szCs w:val="22"/>
        </w:rPr>
        <w:t>die Selbstkletterschalung SKE100 plus</w:t>
      </w:r>
      <w:r w:rsidR="003A741D" w:rsidRPr="000F36FA">
        <w:rPr>
          <w:rFonts w:cs="Arial"/>
          <w:b w:val="0"/>
          <w:szCs w:val="22"/>
        </w:rPr>
        <w:t xml:space="preserve"> </w:t>
      </w:r>
      <w:r w:rsidR="00ED2220" w:rsidRPr="000F36FA">
        <w:rPr>
          <w:rFonts w:cs="Arial"/>
          <w:b w:val="0"/>
          <w:szCs w:val="22"/>
        </w:rPr>
        <w:t>und</w:t>
      </w:r>
      <w:r w:rsidR="003A741D" w:rsidRPr="000F36FA">
        <w:rPr>
          <w:rFonts w:cs="Arial"/>
          <w:b w:val="0"/>
          <w:szCs w:val="22"/>
        </w:rPr>
        <w:t xml:space="preserve"> die </w:t>
      </w:r>
      <w:proofErr w:type="spellStart"/>
      <w:r w:rsidR="003A741D" w:rsidRPr="000F36FA">
        <w:rPr>
          <w:b w:val="0"/>
          <w:szCs w:val="22"/>
        </w:rPr>
        <w:t>Rahmeneinhausung</w:t>
      </w:r>
      <w:proofErr w:type="spellEnd"/>
      <w:r w:rsidR="003A741D" w:rsidRPr="000F36FA">
        <w:rPr>
          <w:b w:val="0"/>
          <w:szCs w:val="22"/>
        </w:rPr>
        <w:t xml:space="preserve"> </w:t>
      </w:r>
      <w:proofErr w:type="spellStart"/>
      <w:r w:rsidR="003A741D" w:rsidRPr="000F36FA">
        <w:rPr>
          <w:b w:val="0"/>
          <w:szCs w:val="22"/>
        </w:rPr>
        <w:t>Xbright</w:t>
      </w:r>
      <w:proofErr w:type="spellEnd"/>
      <w:r w:rsidR="003A741D" w:rsidRPr="000F36FA">
        <w:rPr>
          <w:b w:val="0"/>
          <w:szCs w:val="22"/>
        </w:rPr>
        <w:t xml:space="preserve"> für das Schutzschild </w:t>
      </w:r>
      <w:proofErr w:type="spellStart"/>
      <w:r w:rsidR="003A741D" w:rsidRPr="000F36FA">
        <w:rPr>
          <w:b w:val="0"/>
          <w:szCs w:val="22"/>
        </w:rPr>
        <w:t>Xclimb</w:t>
      </w:r>
      <w:proofErr w:type="spellEnd"/>
      <w:r w:rsidR="003A741D" w:rsidRPr="000F36FA">
        <w:rPr>
          <w:b w:val="0"/>
          <w:szCs w:val="22"/>
        </w:rPr>
        <w:t> 60</w:t>
      </w:r>
      <w:r w:rsidR="00303A84" w:rsidRPr="000F36FA">
        <w:rPr>
          <w:rFonts w:cs="Arial"/>
          <w:b w:val="0"/>
          <w:szCs w:val="22"/>
        </w:rPr>
        <w:t xml:space="preserve">. </w:t>
      </w:r>
      <w:r w:rsidR="00E07EA8" w:rsidRPr="000F36FA">
        <w:rPr>
          <w:rFonts w:cs="Arial"/>
          <w:b w:val="0"/>
          <w:szCs w:val="22"/>
        </w:rPr>
        <w:t xml:space="preserve">Neben Schalungssystemen sind </w:t>
      </w:r>
      <w:r w:rsidR="003A741D" w:rsidRPr="000F36FA">
        <w:rPr>
          <w:rFonts w:cs="Arial"/>
          <w:b w:val="0"/>
          <w:szCs w:val="22"/>
        </w:rPr>
        <w:t xml:space="preserve">bei der Errichtung des zukünftig höchsten Bauwerks der Welt </w:t>
      </w:r>
      <w:r w:rsidR="00E07EA8" w:rsidRPr="000F36FA">
        <w:rPr>
          <w:rFonts w:cs="Arial"/>
          <w:b w:val="0"/>
          <w:szCs w:val="22"/>
        </w:rPr>
        <w:t xml:space="preserve">auch Dienstleistungen von </w:t>
      </w:r>
      <w:proofErr w:type="spellStart"/>
      <w:r w:rsidR="00E07EA8" w:rsidRPr="000F36FA">
        <w:rPr>
          <w:rFonts w:cs="Arial"/>
          <w:b w:val="0"/>
          <w:szCs w:val="22"/>
        </w:rPr>
        <w:t>Doka</w:t>
      </w:r>
      <w:proofErr w:type="spellEnd"/>
      <w:r w:rsidR="00E07EA8" w:rsidRPr="000F36FA">
        <w:rPr>
          <w:rFonts w:cs="Arial"/>
          <w:b w:val="0"/>
          <w:szCs w:val="22"/>
        </w:rPr>
        <w:t xml:space="preserve"> gefragt</w:t>
      </w:r>
      <w:r w:rsidR="008C1B8D" w:rsidRPr="000F36FA">
        <w:rPr>
          <w:rFonts w:cs="Arial"/>
          <w:b w:val="0"/>
          <w:szCs w:val="22"/>
        </w:rPr>
        <w:t>. Diese reichen v</w:t>
      </w:r>
      <w:r w:rsidR="00E07EA8" w:rsidRPr="000F36FA">
        <w:rPr>
          <w:rFonts w:cs="Arial"/>
          <w:b w:val="0"/>
          <w:szCs w:val="22"/>
        </w:rPr>
        <w:t xml:space="preserve">on der Logistik- und Materialplanung </w:t>
      </w:r>
      <w:r w:rsidR="00ED2220" w:rsidRPr="000F36FA">
        <w:rPr>
          <w:rFonts w:cs="Arial"/>
          <w:b w:val="0"/>
          <w:szCs w:val="22"/>
        </w:rPr>
        <w:t xml:space="preserve">über </w:t>
      </w:r>
      <w:r w:rsidR="00EE68CC" w:rsidRPr="000F36FA">
        <w:rPr>
          <w:rFonts w:cs="Arial"/>
          <w:b w:val="0"/>
          <w:szCs w:val="22"/>
        </w:rPr>
        <w:t xml:space="preserve">vormontierte Schalungs- und Selbstklettereinheiten </w:t>
      </w:r>
      <w:r w:rsidR="00E07EA8" w:rsidRPr="000F36FA">
        <w:rPr>
          <w:rFonts w:cs="Arial"/>
          <w:b w:val="0"/>
          <w:szCs w:val="22"/>
        </w:rPr>
        <w:t>bis zum Einsatz von Richtmeistern vor Ort.</w:t>
      </w:r>
    </w:p>
    <w:p w:rsidR="00E07EA8" w:rsidRPr="000F36FA" w:rsidRDefault="00E07EA8" w:rsidP="00FD4078">
      <w:pPr>
        <w:pStyle w:val="SubHead"/>
        <w:spacing w:line="264" w:lineRule="auto"/>
        <w:rPr>
          <w:rFonts w:cs="Arial"/>
          <w:b w:val="0"/>
          <w:szCs w:val="22"/>
        </w:rPr>
      </w:pPr>
    </w:p>
    <w:p w:rsidR="00343ED2" w:rsidRPr="000F36FA" w:rsidRDefault="00E07EA8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  <w:r w:rsidRPr="000F36FA">
        <w:rPr>
          <w:rFonts w:cs="Arial"/>
          <w:b w:val="0"/>
          <w:szCs w:val="22"/>
          <w:lang w:val="de-AT"/>
        </w:rPr>
        <w:t xml:space="preserve">Der </w:t>
      </w:r>
      <w:proofErr w:type="spellStart"/>
      <w:r w:rsidRPr="000F36FA">
        <w:rPr>
          <w:rFonts w:cs="Arial"/>
          <w:b w:val="0"/>
          <w:szCs w:val="22"/>
          <w:lang w:val="de-AT"/>
        </w:rPr>
        <w:t>Kingdom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 Tower ist ein Projekt der Superlative: Mit einer Fläche von mehr als 53</w:t>
      </w:r>
      <w:r w:rsidR="002B1F25" w:rsidRPr="000F36FA">
        <w:rPr>
          <w:rFonts w:cs="Arial"/>
          <w:b w:val="0"/>
          <w:szCs w:val="22"/>
          <w:lang w:val="de-AT"/>
        </w:rPr>
        <w:t>0.000</w:t>
      </w:r>
      <w:r w:rsidRPr="000F36FA">
        <w:rPr>
          <w:rFonts w:cs="Arial"/>
          <w:b w:val="0"/>
          <w:szCs w:val="22"/>
          <w:lang w:val="de-AT"/>
        </w:rPr>
        <w:t xml:space="preserve"> </w:t>
      </w:r>
      <w:r w:rsidR="002B1F25" w:rsidRPr="000F36FA">
        <w:rPr>
          <w:rFonts w:cs="Arial"/>
          <w:b w:val="0"/>
          <w:szCs w:val="22"/>
          <w:lang w:val="de-AT"/>
        </w:rPr>
        <w:t>m²</w:t>
      </w:r>
      <w:r w:rsidR="00911B5B" w:rsidRPr="000F36FA">
        <w:rPr>
          <w:rFonts w:cs="Arial"/>
          <w:b w:val="0"/>
          <w:szCs w:val="22"/>
          <w:lang w:val="de-AT"/>
        </w:rPr>
        <w:t xml:space="preserve"> en</w:t>
      </w:r>
      <w:r w:rsidR="00FE7F56" w:rsidRPr="000F36FA">
        <w:rPr>
          <w:rFonts w:cs="Arial"/>
          <w:b w:val="0"/>
          <w:szCs w:val="22"/>
          <w:lang w:val="de-AT"/>
        </w:rPr>
        <w:t>t</w:t>
      </w:r>
      <w:r w:rsidR="002B1F25" w:rsidRPr="000F36FA">
        <w:rPr>
          <w:rFonts w:cs="Arial"/>
          <w:b w:val="0"/>
          <w:szCs w:val="22"/>
          <w:lang w:val="de-AT"/>
        </w:rPr>
        <w:t>steht</w:t>
      </w:r>
      <w:r w:rsidR="00911B5B" w:rsidRPr="000F36FA">
        <w:rPr>
          <w:rFonts w:cs="Arial"/>
          <w:b w:val="0"/>
          <w:szCs w:val="22"/>
          <w:lang w:val="de-AT"/>
        </w:rPr>
        <w:t xml:space="preserve"> bis 2017 ein </w:t>
      </w:r>
      <w:r w:rsidR="003A741D" w:rsidRPr="000F36FA">
        <w:rPr>
          <w:rFonts w:cs="Arial"/>
          <w:b w:val="0"/>
          <w:szCs w:val="22"/>
          <w:lang w:val="de-AT"/>
        </w:rPr>
        <w:t>Wolkenkratzer</w:t>
      </w:r>
      <w:r w:rsidR="002B1F25" w:rsidRPr="000F36FA">
        <w:rPr>
          <w:rFonts w:cs="Arial"/>
          <w:b w:val="0"/>
          <w:szCs w:val="22"/>
          <w:lang w:val="de-AT"/>
        </w:rPr>
        <w:t>,</w:t>
      </w:r>
      <w:r w:rsidR="00911B5B" w:rsidRPr="000F36FA">
        <w:rPr>
          <w:rFonts w:cs="Arial"/>
          <w:b w:val="0"/>
          <w:szCs w:val="22"/>
          <w:lang w:val="de-AT"/>
        </w:rPr>
        <w:t xml:space="preserve"> d</w:t>
      </w:r>
      <w:r w:rsidR="003A741D" w:rsidRPr="000F36FA">
        <w:rPr>
          <w:rFonts w:cs="Arial"/>
          <w:b w:val="0"/>
          <w:szCs w:val="22"/>
          <w:lang w:val="de-AT"/>
        </w:rPr>
        <w:t>er</w:t>
      </w:r>
      <w:r w:rsidR="00911B5B" w:rsidRPr="000F36FA">
        <w:rPr>
          <w:rFonts w:cs="Arial"/>
          <w:b w:val="0"/>
          <w:szCs w:val="22"/>
          <w:lang w:val="de-AT"/>
        </w:rPr>
        <w:t xml:space="preserve"> Büros, Wohnungen, ein Einkaufszentrum, ein Hotel </w:t>
      </w:r>
      <w:r w:rsidR="00FE7F56" w:rsidRPr="000F36FA">
        <w:rPr>
          <w:rFonts w:cs="Arial"/>
          <w:b w:val="0"/>
          <w:szCs w:val="22"/>
          <w:lang w:val="de-AT"/>
        </w:rPr>
        <w:t>sowie</w:t>
      </w:r>
      <w:r w:rsidR="00911B5B" w:rsidRPr="000F36FA">
        <w:rPr>
          <w:rFonts w:cs="Arial"/>
          <w:b w:val="0"/>
          <w:szCs w:val="22"/>
          <w:lang w:val="de-AT"/>
        </w:rPr>
        <w:t xml:space="preserve"> die höchste Aussichtsplattform der Welt auf der 157</w:t>
      </w:r>
      <w:r w:rsidR="00FE7F56" w:rsidRPr="000F36FA">
        <w:rPr>
          <w:rFonts w:cs="Arial"/>
          <w:b w:val="0"/>
          <w:szCs w:val="22"/>
          <w:lang w:val="de-AT"/>
        </w:rPr>
        <w:t>.</w:t>
      </w:r>
      <w:r w:rsidR="003A741D" w:rsidRPr="000F36FA">
        <w:rPr>
          <w:rFonts w:cs="Arial"/>
          <w:b w:val="0"/>
          <w:szCs w:val="22"/>
          <w:lang w:val="de-AT"/>
        </w:rPr>
        <w:t xml:space="preserve"> Etage </w:t>
      </w:r>
      <w:r w:rsidR="002B1F25" w:rsidRPr="000F36FA">
        <w:rPr>
          <w:rFonts w:cs="Arial"/>
          <w:b w:val="0"/>
          <w:szCs w:val="22"/>
          <w:lang w:val="de-AT"/>
        </w:rPr>
        <w:t>beherbergt</w:t>
      </w:r>
      <w:r w:rsidR="00911B5B" w:rsidRPr="000F36FA">
        <w:rPr>
          <w:rFonts w:cs="Arial"/>
          <w:b w:val="0"/>
          <w:szCs w:val="22"/>
          <w:lang w:val="de-AT"/>
        </w:rPr>
        <w:t xml:space="preserve">. </w:t>
      </w:r>
      <w:r w:rsidR="00343ED2" w:rsidRPr="000F36FA">
        <w:rPr>
          <w:rFonts w:cs="Arial"/>
          <w:b w:val="0"/>
          <w:szCs w:val="22"/>
          <w:lang w:val="de-AT"/>
        </w:rPr>
        <w:t xml:space="preserve">Der </w:t>
      </w:r>
      <w:r w:rsidR="008C1B8D" w:rsidRPr="000F36FA">
        <w:rPr>
          <w:rFonts w:cs="Arial"/>
          <w:b w:val="0"/>
          <w:szCs w:val="22"/>
          <w:lang w:val="de-AT"/>
        </w:rPr>
        <w:t xml:space="preserve">Turm </w:t>
      </w:r>
      <w:r w:rsidR="00343ED2" w:rsidRPr="000F36FA">
        <w:rPr>
          <w:rFonts w:cs="Arial"/>
          <w:b w:val="0"/>
          <w:szCs w:val="22"/>
          <w:lang w:val="de-AT"/>
        </w:rPr>
        <w:t xml:space="preserve">liegt im Zentrum der </w:t>
      </w:r>
      <w:proofErr w:type="spellStart"/>
      <w:r w:rsidR="00343ED2" w:rsidRPr="000F36FA">
        <w:rPr>
          <w:rFonts w:cs="Arial"/>
          <w:b w:val="0"/>
          <w:szCs w:val="22"/>
          <w:lang w:val="de-AT"/>
        </w:rPr>
        <w:t>Kingd</w:t>
      </w:r>
      <w:r w:rsidR="00A7485F" w:rsidRPr="000F36FA">
        <w:rPr>
          <w:rFonts w:cs="Arial"/>
          <w:b w:val="0"/>
          <w:szCs w:val="22"/>
          <w:lang w:val="de-AT"/>
        </w:rPr>
        <w:t>om</w:t>
      </w:r>
      <w:proofErr w:type="spellEnd"/>
      <w:r w:rsidR="00A7485F" w:rsidRPr="000F36FA">
        <w:rPr>
          <w:rFonts w:cs="Arial"/>
          <w:b w:val="0"/>
          <w:szCs w:val="22"/>
          <w:lang w:val="de-AT"/>
        </w:rPr>
        <w:t xml:space="preserve"> City, einem neuen S</w:t>
      </w:r>
      <w:r w:rsidR="00343ED2" w:rsidRPr="000F36FA">
        <w:rPr>
          <w:rFonts w:cs="Arial"/>
          <w:b w:val="0"/>
          <w:szCs w:val="22"/>
          <w:lang w:val="de-AT"/>
        </w:rPr>
        <w:t>tad</w:t>
      </w:r>
      <w:r w:rsidR="00A7485F" w:rsidRPr="000F36FA">
        <w:rPr>
          <w:rFonts w:cs="Arial"/>
          <w:b w:val="0"/>
          <w:szCs w:val="22"/>
          <w:lang w:val="de-AT"/>
        </w:rPr>
        <w:t>t</w:t>
      </w:r>
      <w:r w:rsidR="00343ED2" w:rsidRPr="000F36FA">
        <w:rPr>
          <w:rFonts w:cs="Arial"/>
          <w:b w:val="0"/>
          <w:szCs w:val="22"/>
          <w:lang w:val="de-AT"/>
        </w:rPr>
        <w:t>ent</w:t>
      </w:r>
      <w:r w:rsidR="003A00C7" w:rsidRPr="000F36FA">
        <w:rPr>
          <w:rFonts w:cs="Arial"/>
          <w:b w:val="0"/>
          <w:szCs w:val="22"/>
          <w:lang w:val="de-AT"/>
        </w:rPr>
        <w:t xml:space="preserve">wicklungsprojekt im Norden </w:t>
      </w:r>
      <w:proofErr w:type="spellStart"/>
      <w:r w:rsidR="003A741D" w:rsidRPr="000F36FA">
        <w:rPr>
          <w:rFonts w:cs="Arial"/>
          <w:b w:val="0"/>
          <w:szCs w:val="22"/>
          <w:lang w:val="de-AT"/>
        </w:rPr>
        <w:t>Jeddahs</w:t>
      </w:r>
      <w:proofErr w:type="spellEnd"/>
      <w:r w:rsidR="00343ED2" w:rsidRPr="000F36FA">
        <w:rPr>
          <w:rFonts w:cs="Arial"/>
          <w:b w:val="0"/>
          <w:szCs w:val="22"/>
          <w:lang w:val="de-AT"/>
        </w:rPr>
        <w:t>.</w:t>
      </w:r>
      <w:r w:rsidR="00A7485F" w:rsidRPr="000F36FA">
        <w:rPr>
          <w:rFonts w:cs="Arial"/>
          <w:b w:val="0"/>
          <w:szCs w:val="22"/>
          <w:lang w:val="de-AT"/>
        </w:rPr>
        <w:t xml:space="preserve"> </w:t>
      </w:r>
      <w:proofErr w:type="spellStart"/>
      <w:r w:rsidR="00DB2FC8" w:rsidRPr="000F36FA">
        <w:rPr>
          <w:rFonts w:cs="Arial"/>
          <w:b w:val="0"/>
          <w:szCs w:val="22"/>
          <w:lang w:val="en-US"/>
        </w:rPr>
        <w:t>Archite</w:t>
      </w:r>
      <w:r w:rsidR="00CD09D8" w:rsidRPr="000F36FA">
        <w:rPr>
          <w:rFonts w:cs="Arial"/>
          <w:b w:val="0"/>
          <w:szCs w:val="22"/>
          <w:lang w:val="en-US"/>
        </w:rPr>
        <w:t>kt</w:t>
      </w:r>
      <w:r w:rsidR="003C1520" w:rsidRPr="000F36FA">
        <w:rPr>
          <w:rFonts w:cs="Arial"/>
          <w:b w:val="0"/>
          <w:szCs w:val="22"/>
          <w:lang w:val="en-US"/>
        </w:rPr>
        <w:t>en</w:t>
      </w:r>
      <w:proofErr w:type="spellEnd"/>
      <w:r w:rsidR="00CD09D8" w:rsidRPr="000F36FA">
        <w:rPr>
          <w:rFonts w:cs="Arial"/>
          <w:b w:val="0"/>
          <w:szCs w:val="22"/>
          <w:lang w:val="en-US"/>
        </w:rPr>
        <w:t xml:space="preserve"> des Kingdom Tow</w:t>
      </w:r>
      <w:r w:rsidR="00DB2FC8" w:rsidRPr="000F36FA">
        <w:rPr>
          <w:rFonts w:cs="Arial"/>
          <w:b w:val="0"/>
          <w:szCs w:val="22"/>
          <w:lang w:val="en-US"/>
        </w:rPr>
        <w:t>e</w:t>
      </w:r>
      <w:r w:rsidR="00CD09D8" w:rsidRPr="000F36FA">
        <w:rPr>
          <w:rFonts w:cs="Arial"/>
          <w:b w:val="0"/>
          <w:szCs w:val="22"/>
          <w:lang w:val="en-US"/>
        </w:rPr>
        <w:t xml:space="preserve">rs </w:t>
      </w:r>
      <w:proofErr w:type="spellStart"/>
      <w:proofErr w:type="gramStart"/>
      <w:r w:rsidR="003C1520" w:rsidRPr="000F36FA">
        <w:rPr>
          <w:rFonts w:cs="Arial"/>
          <w:b w:val="0"/>
          <w:szCs w:val="22"/>
          <w:lang w:val="en-US"/>
        </w:rPr>
        <w:t>sind</w:t>
      </w:r>
      <w:proofErr w:type="spellEnd"/>
      <w:proofErr w:type="gramEnd"/>
      <w:r w:rsidR="003C1520" w:rsidRPr="000F36FA">
        <w:rPr>
          <w:rFonts w:cs="Arial"/>
          <w:b w:val="0"/>
          <w:szCs w:val="22"/>
          <w:lang w:val="en-US"/>
        </w:rPr>
        <w:t xml:space="preserve"> Adrian Smith und Gordon Gill (Ad</w:t>
      </w:r>
      <w:r w:rsidR="00E43206" w:rsidRPr="000F36FA">
        <w:rPr>
          <w:rFonts w:cs="Arial"/>
          <w:b w:val="0"/>
          <w:szCs w:val="22"/>
          <w:lang w:val="en-US"/>
        </w:rPr>
        <w:t>rian Smith + Gordon Gill Archit</w:t>
      </w:r>
      <w:r w:rsidR="00F02DEA">
        <w:rPr>
          <w:rFonts w:cs="Arial"/>
          <w:b w:val="0"/>
          <w:szCs w:val="22"/>
          <w:lang w:val="en-US"/>
        </w:rPr>
        <w:t>ecture</w:t>
      </w:r>
      <w:r w:rsidR="003C1520" w:rsidRPr="000F36FA">
        <w:rPr>
          <w:rFonts w:cs="Arial"/>
          <w:b w:val="0"/>
          <w:szCs w:val="22"/>
          <w:lang w:val="en-US"/>
        </w:rPr>
        <w:t>).</w:t>
      </w:r>
      <w:r w:rsidR="00CD09D8" w:rsidRPr="000F36FA">
        <w:rPr>
          <w:rFonts w:cs="Arial"/>
          <w:b w:val="0"/>
          <w:szCs w:val="22"/>
          <w:lang w:val="en-US"/>
        </w:rPr>
        <w:t xml:space="preserve"> </w:t>
      </w:r>
      <w:r w:rsidR="001A7BDB" w:rsidRPr="000F36FA">
        <w:rPr>
          <w:rFonts w:cs="Arial"/>
          <w:b w:val="0"/>
          <w:szCs w:val="22"/>
          <w:lang w:val="de-AT"/>
        </w:rPr>
        <w:t>Adrian Smith</w:t>
      </w:r>
      <w:r w:rsidR="003C1520" w:rsidRPr="000F36FA">
        <w:rPr>
          <w:rFonts w:cs="Arial"/>
          <w:b w:val="0"/>
          <w:szCs w:val="22"/>
          <w:lang w:val="de-AT"/>
        </w:rPr>
        <w:t xml:space="preserve"> hat b</w:t>
      </w:r>
      <w:r w:rsidR="001A7BDB" w:rsidRPr="000F36FA">
        <w:rPr>
          <w:rFonts w:cs="Arial"/>
          <w:b w:val="0"/>
          <w:szCs w:val="22"/>
          <w:lang w:val="de-AT"/>
        </w:rPr>
        <w:t xml:space="preserve">ereits den </w:t>
      </w:r>
      <w:proofErr w:type="spellStart"/>
      <w:r w:rsidR="001A7BDB" w:rsidRPr="000F36FA">
        <w:rPr>
          <w:rFonts w:cs="Arial"/>
          <w:b w:val="0"/>
          <w:szCs w:val="22"/>
          <w:lang w:val="de-AT"/>
        </w:rPr>
        <w:t>Burj</w:t>
      </w:r>
      <w:proofErr w:type="spellEnd"/>
      <w:r w:rsidR="001A7BDB" w:rsidRPr="000F36FA">
        <w:rPr>
          <w:rFonts w:cs="Arial"/>
          <w:b w:val="0"/>
          <w:szCs w:val="22"/>
          <w:lang w:val="de-AT"/>
        </w:rPr>
        <w:t xml:space="preserve"> K</w:t>
      </w:r>
      <w:r w:rsidR="00CD09D8" w:rsidRPr="000F36FA">
        <w:rPr>
          <w:rFonts w:cs="Arial"/>
          <w:b w:val="0"/>
          <w:szCs w:val="22"/>
          <w:lang w:val="de-AT"/>
        </w:rPr>
        <w:t xml:space="preserve">halifa – </w:t>
      </w:r>
      <w:r w:rsidR="003A741D" w:rsidRPr="000F36FA">
        <w:rPr>
          <w:rFonts w:cs="Arial"/>
          <w:b w:val="0"/>
          <w:szCs w:val="22"/>
          <w:lang w:val="de-AT"/>
        </w:rPr>
        <w:t xml:space="preserve">mit 830 m das derzeit höchste Gebäude der Welt </w:t>
      </w:r>
      <w:r w:rsidR="00CD09D8" w:rsidRPr="000F36FA">
        <w:rPr>
          <w:rFonts w:cs="Arial"/>
          <w:b w:val="0"/>
          <w:szCs w:val="22"/>
          <w:lang w:val="de-AT"/>
        </w:rPr>
        <w:t xml:space="preserve">– </w:t>
      </w:r>
      <w:r w:rsidR="003C1520" w:rsidRPr="000F36FA">
        <w:rPr>
          <w:rFonts w:cs="Arial"/>
          <w:b w:val="0"/>
          <w:szCs w:val="22"/>
          <w:lang w:val="de-AT"/>
        </w:rPr>
        <w:t>geplant</w:t>
      </w:r>
      <w:r w:rsidR="00EC23A0" w:rsidRPr="000F36FA">
        <w:rPr>
          <w:rFonts w:cs="Arial"/>
          <w:b w:val="0"/>
          <w:szCs w:val="22"/>
          <w:lang w:val="de-AT"/>
        </w:rPr>
        <w:t xml:space="preserve">. Bei diesem Projekt lieferte </w:t>
      </w:r>
      <w:proofErr w:type="spellStart"/>
      <w:r w:rsidR="00EC23A0" w:rsidRPr="000F36FA">
        <w:rPr>
          <w:rFonts w:cs="Arial"/>
          <w:b w:val="0"/>
          <w:szCs w:val="22"/>
          <w:lang w:val="de-AT"/>
        </w:rPr>
        <w:t>Doka</w:t>
      </w:r>
      <w:proofErr w:type="spellEnd"/>
      <w:r w:rsidR="00EC23A0" w:rsidRPr="000F36FA">
        <w:rPr>
          <w:rFonts w:cs="Arial"/>
          <w:b w:val="0"/>
          <w:szCs w:val="22"/>
          <w:lang w:val="de-AT"/>
        </w:rPr>
        <w:t xml:space="preserve"> </w:t>
      </w:r>
      <w:r w:rsidR="00650E2C" w:rsidRPr="000F36FA">
        <w:rPr>
          <w:rFonts w:cs="Arial"/>
          <w:b w:val="0"/>
          <w:szCs w:val="22"/>
          <w:lang w:val="de-AT"/>
        </w:rPr>
        <w:t xml:space="preserve">die </w:t>
      </w:r>
      <w:r w:rsidR="00EC23A0" w:rsidRPr="000F36FA">
        <w:rPr>
          <w:rFonts w:cs="Arial"/>
          <w:b w:val="0"/>
          <w:szCs w:val="22"/>
          <w:lang w:val="de-AT"/>
        </w:rPr>
        <w:t>Selbstkletterschalungen für den Gebäudekern.</w:t>
      </w:r>
    </w:p>
    <w:p w:rsidR="00E604C7" w:rsidRPr="000F36FA" w:rsidRDefault="00E604C7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</w:p>
    <w:p w:rsidR="003E5FA4" w:rsidRPr="000F36FA" w:rsidRDefault="003E5FA4">
      <w:pPr>
        <w:overflowPunct/>
        <w:autoSpaceDE/>
        <w:autoSpaceDN/>
        <w:adjustRightInd/>
        <w:textAlignment w:val="auto"/>
        <w:rPr>
          <w:rFonts w:cs="Arial"/>
          <w:b/>
          <w:bCs/>
          <w:szCs w:val="22"/>
          <w:lang w:val="de-AT"/>
        </w:rPr>
      </w:pPr>
      <w:r w:rsidRPr="000F36FA">
        <w:rPr>
          <w:rFonts w:cs="Arial"/>
          <w:szCs w:val="22"/>
          <w:lang w:val="de-AT"/>
        </w:rPr>
        <w:br w:type="page"/>
      </w:r>
    </w:p>
    <w:p w:rsidR="00635F78" w:rsidRPr="000F36FA" w:rsidRDefault="00F25E2C" w:rsidP="00FD4078">
      <w:pPr>
        <w:pStyle w:val="SubHead"/>
        <w:spacing w:line="264" w:lineRule="auto"/>
        <w:rPr>
          <w:rFonts w:cs="Arial"/>
          <w:szCs w:val="22"/>
          <w:lang w:val="de-AT"/>
        </w:rPr>
      </w:pPr>
      <w:r w:rsidRPr="000F36FA">
        <w:rPr>
          <w:rFonts w:cs="Arial"/>
          <w:szCs w:val="22"/>
          <w:lang w:val="de-AT"/>
        </w:rPr>
        <w:lastRenderedPageBreak/>
        <w:t>H</w:t>
      </w:r>
      <w:r w:rsidR="001D3D16" w:rsidRPr="000F36FA">
        <w:rPr>
          <w:rFonts w:cs="Arial"/>
          <w:szCs w:val="22"/>
          <w:lang w:val="de-AT"/>
        </w:rPr>
        <w:t>och hinau</w:t>
      </w:r>
      <w:r w:rsidRPr="000F36FA">
        <w:rPr>
          <w:rFonts w:cs="Arial"/>
          <w:szCs w:val="22"/>
          <w:lang w:val="de-AT"/>
        </w:rPr>
        <w:t>f</w:t>
      </w:r>
      <w:r w:rsidR="001D3D16" w:rsidRPr="000F36FA">
        <w:rPr>
          <w:rFonts w:cs="Arial"/>
          <w:szCs w:val="22"/>
          <w:lang w:val="de-AT"/>
        </w:rPr>
        <w:t xml:space="preserve"> in aller Welt</w:t>
      </w:r>
    </w:p>
    <w:p w:rsidR="00635F78" w:rsidRPr="000F36FA" w:rsidRDefault="00635F78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</w:p>
    <w:p w:rsidR="00EC23A0" w:rsidRPr="000F36FA" w:rsidRDefault="00343ED2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  <w:r w:rsidRPr="000F36FA">
        <w:rPr>
          <w:rFonts w:cs="Arial"/>
          <w:b w:val="0"/>
          <w:szCs w:val="22"/>
          <w:lang w:val="de-AT"/>
        </w:rPr>
        <w:t>„</w:t>
      </w:r>
      <w:r w:rsidR="003E5FA4" w:rsidRPr="000F36FA">
        <w:rPr>
          <w:rFonts w:cs="Arial"/>
          <w:b w:val="0"/>
          <w:szCs w:val="22"/>
          <w:lang w:val="de-AT"/>
        </w:rPr>
        <w:t xml:space="preserve">Bei der Errichtung des </w:t>
      </w:r>
      <w:proofErr w:type="spellStart"/>
      <w:r w:rsidR="003E5FA4" w:rsidRPr="000F36FA">
        <w:rPr>
          <w:rFonts w:cs="Arial"/>
          <w:b w:val="0"/>
          <w:szCs w:val="22"/>
          <w:lang w:val="de-AT"/>
        </w:rPr>
        <w:t>Burj</w:t>
      </w:r>
      <w:proofErr w:type="spellEnd"/>
      <w:r w:rsidR="003E5FA4" w:rsidRPr="000F36FA">
        <w:rPr>
          <w:rFonts w:cs="Arial"/>
          <w:b w:val="0"/>
          <w:szCs w:val="22"/>
          <w:lang w:val="de-AT"/>
        </w:rPr>
        <w:t xml:space="preserve"> Khalifa </w:t>
      </w:r>
      <w:r w:rsidR="001D3D16" w:rsidRPr="000F36FA">
        <w:rPr>
          <w:rFonts w:cs="Arial"/>
          <w:b w:val="0"/>
          <w:szCs w:val="22"/>
          <w:lang w:val="de-AT"/>
        </w:rPr>
        <w:t xml:space="preserve">haben wir wertvolle Erfahrungen gesammelt, die in zahlreiche Projekte und nun auch in den </w:t>
      </w:r>
      <w:proofErr w:type="spellStart"/>
      <w:r w:rsidR="001D3D16" w:rsidRPr="000F36FA">
        <w:rPr>
          <w:rFonts w:cs="Arial"/>
          <w:b w:val="0"/>
          <w:szCs w:val="22"/>
          <w:lang w:val="de-AT"/>
        </w:rPr>
        <w:t>Kingdom</w:t>
      </w:r>
      <w:proofErr w:type="spellEnd"/>
      <w:r w:rsidR="001D3D16" w:rsidRPr="000F36FA">
        <w:rPr>
          <w:rFonts w:cs="Arial"/>
          <w:b w:val="0"/>
          <w:szCs w:val="22"/>
          <w:lang w:val="de-AT"/>
        </w:rPr>
        <w:t xml:space="preserve"> Tower eingeflossen sind“, erklärt Josef </w:t>
      </w:r>
      <w:proofErr w:type="spellStart"/>
      <w:r w:rsidR="001D3D16" w:rsidRPr="000F36FA">
        <w:rPr>
          <w:rFonts w:cs="Arial"/>
          <w:b w:val="0"/>
          <w:szCs w:val="22"/>
          <w:lang w:val="de-AT"/>
        </w:rPr>
        <w:t>Kurzmann</w:t>
      </w:r>
      <w:proofErr w:type="spellEnd"/>
      <w:r w:rsidR="001D3D16" w:rsidRPr="000F36FA">
        <w:rPr>
          <w:rFonts w:cs="Arial"/>
          <w:b w:val="0"/>
          <w:szCs w:val="22"/>
          <w:lang w:val="de-AT"/>
        </w:rPr>
        <w:t xml:space="preserve">. Weitere aktuelle </w:t>
      </w:r>
      <w:proofErr w:type="spellStart"/>
      <w:r w:rsidR="001D3D16" w:rsidRPr="000F36FA">
        <w:rPr>
          <w:rFonts w:cs="Arial"/>
          <w:b w:val="0"/>
          <w:szCs w:val="22"/>
          <w:lang w:val="de-AT"/>
        </w:rPr>
        <w:t>Highrise</w:t>
      </w:r>
      <w:proofErr w:type="spellEnd"/>
      <w:r w:rsidR="001D3D16" w:rsidRPr="000F36FA">
        <w:rPr>
          <w:rFonts w:cs="Arial"/>
          <w:b w:val="0"/>
          <w:szCs w:val="22"/>
          <w:lang w:val="de-AT"/>
        </w:rPr>
        <w:t xml:space="preserve">-Projekte von </w:t>
      </w:r>
      <w:proofErr w:type="spellStart"/>
      <w:r w:rsidR="001D3D16" w:rsidRPr="000F36FA">
        <w:rPr>
          <w:rFonts w:cs="Arial"/>
          <w:b w:val="0"/>
          <w:szCs w:val="22"/>
          <w:lang w:val="de-AT"/>
        </w:rPr>
        <w:t>Doka</w:t>
      </w:r>
      <w:proofErr w:type="spellEnd"/>
      <w:r w:rsidR="001D3D16" w:rsidRPr="000F36FA">
        <w:rPr>
          <w:rFonts w:cs="Arial"/>
          <w:b w:val="0"/>
          <w:szCs w:val="22"/>
          <w:lang w:val="de-AT"/>
        </w:rPr>
        <w:t xml:space="preserve"> in aller Welt sind der Lotte World Tower</w:t>
      </w:r>
      <w:r w:rsidR="00F25E2C" w:rsidRPr="000F36FA">
        <w:rPr>
          <w:rFonts w:cs="Arial"/>
          <w:b w:val="0"/>
          <w:szCs w:val="22"/>
          <w:lang w:val="de-AT"/>
        </w:rPr>
        <w:t xml:space="preserve"> in Seoul</w:t>
      </w:r>
      <w:r w:rsidR="001D3D16" w:rsidRPr="000F36FA">
        <w:rPr>
          <w:rFonts w:cs="Arial"/>
          <w:b w:val="0"/>
          <w:szCs w:val="22"/>
          <w:lang w:val="de-AT"/>
        </w:rPr>
        <w:t xml:space="preserve">, mit 555 m zukünftig das höchste Gebäude des Fernen Ostens, die </w:t>
      </w:r>
      <w:proofErr w:type="spellStart"/>
      <w:r w:rsidR="001D3D16" w:rsidRPr="000F36FA">
        <w:rPr>
          <w:rFonts w:cs="Arial"/>
          <w:b w:val="0"/>
          <w:szCs w:val="22"/>
          <w:lang w:val="de-AT"/>
        </w:rPr>
        <w:t>Twin</w:t>
      </w:r>
      <w:proofErr w:type="spellEnd"/>
      <w:r w:rsidR="001D3D16" w:rsidRPr="000F36FA">
        <w:rPr>
          <w:rFonts w:cs="Arial"/>
          <w:b w:val="0"/>
          <w:szCs w:val="22"/>
          <w:lang w:val="de-AT"/>
        </w:rPr>
        <w:t xml:space="preserve"> Towers in </w:t>
      </w:r>
      <w:proofErr w:type="spellStart"/>
      <w:r w:rsidR="001D3D16" w:rsidRPr="000F36FA">
        <w:rPr>
          <w:rFonts w:cs="Arial"/>
          <w:b w:val="0"/>
          <w:szCs w:val="22"/>
          <w:lang w:val="de-AT"/>
        </w:rPr>
        <w:t>Qatar</w:t>
      </w:r>
      <w:proofErr w:type="spellEnd"/>
      <w:r w:rsidR="001D3D16" w:rsidRPr="000F36FA">
        <w:rPr>
          <w:rFonts w:cs="Arial"/>
          <w:b w:val="0"/>
          <w:szCs w:val="22"/>
          <w:lang w:val="de-AT"/>
        </w:rPr>
        <w:t xml:space="preserve">, der Minerva Tower in der </w:t>
      </w:r>
      <w:r w:rsidR="00ED2220" w:rsidRPr="000F36FA">
        <w:rPr>
          <w:rFonts w:cs="Arial"/>
          <w:b w:val="0"/>
          <w:szCs w:val="22"/>
          <w:lang w:val="de-AT"/>
        </w:rPr>
        <w:t>i</w:t>
      </w:r>
      <w:r w:rsidR="001D3D16" w:rsidRPr="000F36FA">
        <w:rPr>
          <w:rFonts w:cs="Arial"/>
          <w:b w:val="0"/>
          <w:szCs w:val="22"/>
          <w:lang w:val="de-AT"/>
        </w:rPr>
        <w:t>ndischen Metrop</w:t>
      </w:r>
      <w:r w:rsidR="00E56432">
        <w:rPr>
          <w:rFonts w:cs="Arial"/>
          <w:b w:val="0"/>
          <w:szCs w:val="22"/>
          <w:lang w:val="de-AT"/>
        </w:rPr>
        <w:t>o</w:t>
      </w:r>
      <w:r w:rsidR="001D3D16" w:rsidRPr="000F36FA">
        <w:rPr>
          <w:rFonts w:cs="Arial"/>
          <w:b w:val="0"/>
          <w:szCs w:val="22"/>
          <w:lang w:val="de-AT"/>
        </w:rPr>
        <w:t xml:space="preserve">le Mumbai oder der Torre </w:t>
      </w:r>
      <w:proofErr w:type="spellStart"/>
      <w:r w:rsidR="001D3D16" w:rsidRPr="000F36FA">
        <w:rPr>
          <w:rFonts w:cs="Arial"/>
          <w:b w:val="0"/>
          <w:szCs w:val="22"/>
          <w:lang w:val="de-AT"/>
        </w:rPr>
        <w:t>Intesa</w:t>
      </w:r>
      <w:proofErr w:type="spellEnd"/>
      <w:r w:rsidR="001D3D16" w:rsidRPr="000F36FA">
        <w:rPr>
          <w:rFonts w:cs="Arial"/>
          <w:b w:val="0"/>
          <w:szCs w:val="22"/>
          <w:lang w:val="de-AT"/>
        </w:rPr>
        <w:t xml:space="preserve"> </w:t>
      </w:r>
      <w:proofErr w:type="spellStart"/>
      <w:r w:rsidR="001D3D16" w:rsidRPr="000F36FA">
        <w:rPr>
          <w:rFonts w:cs="Arial"/>
          <w:b w:val="0"/>
          <w:szCs w:val="22"/>
          <w:lang w:val="de-AT"/>
        </w:rPr>
        <w:t>Sanpaolo</w:t>
      </w:r>
      <w:proofErr w:type="spellEnd"/>
      <w:r w:rsidR="001D3D16" w:rsidRPr="000F36FA">
        <w:rPr>
          <w:rFonts w:cs="Arial"/>
          <w:b w:val="0"/>
          <w:szCs w:val="22"/>
          <w:lang w:val="de-AT"/>
        </w:rPr>
        <w:t xml:space="preserve"> in </w:t>
      </w:r>
      <w:r w:rsidR="00ED2220" w:rsidRPr="000F36FA">
        <w:rPr>
          <w:rFonts w:cs="Arial"/>
          <w:b w:val="0"/>
          <w:szCs w:val="22"/>
          <w:lang w:val="de-AT"/>
        </w:rPr>
        <w:t xml:space="preserve">der italienischen Stadt </w:t>
      </w:r>
      <w:r w:rsidR="001D3D16" w:rsidRPr="000F36FA">
        <w:rPr>
          <w:rFonts w:cs="Arial"/>
          <w:b w:val="0"/>
          <w:szCs w:val="22"/>
          <w:lang w:val="de-AT"/>
        </w:rPr>
        <w:t>Turin. „</w:t>
      </w:r>
      <w:r w:rsidR="00B20E2B" w:rsidRPr="000F36FA">
        <w:rPr>
          <w:rFonts w:cs="Arial"/>
          <w:b w:val="0"/>
          <w:szCs w:val="22"/>
          <w:lang w:val="de-AT"/>
        </w:rPr>
        <w:t xml:space="preserve">Der </w:t>
      </w:r>
      <w:proofErr w:type="spellStart"/>
      <w:r w:rsidR="00B20E2B" w:rsidRPr="000F36FA">
        <w:rPr>
          <w:rFonts w:cs="Arial"/>
          <w:b w:val="0"/>
          <w:szCs w:val="22"/>
          <w:lang w:val="de-AT"/>
        </w:rPr>
        <w:t>Kingdom</w:t>
      </w:r>
      <w:proofErr w:type="spellEnd"/>
      <w:r w:rsidR="00B20E2B" w:rsidRPr="000F36FA">
        <w:rPr>
          <w:rFonts w:cs="Arial"/>
          <w:b w:val="0"/>
          <w:szCs w:val="22"/>
          <w:lang w:val="de-AT"/>
        </w:rPr>
        <w:t xml:space="preserve"> </w:t>
      </w:r>
      <w:r w:rsidR="002B1F25" w:rsidRPr="000F36FA">
        <w:rPr>
          <w:rFonts w:cs="Arial"/>
          <w:b w:val="0"/>
          <w:szCs w:val="22"/>
          <w:lang w:val="de-AT"/>
        </w:rPr>
        <w:t xml:space="preserve">Tower </w:t>
      </w:r>
      <w:r w:rsidR="00B20E2B" w:rsidRPr="000F36FA">
        <w:rPr>
          <w:rFonts w:cs="Arial"/>
          <w:b w:val="0"/>
          <w:szCs w:val="22"/>
          <w:lang w:val="de-AT"/>
        </w:rPr>
        <w:t>ist</w:t>
      </w:r>
      <w:r w:rsidR="002B1F25" w:rsidRPr="000F36FA">
        <w:rPr>
          <w:rFonts w:cs="Arial"/>
          <w:b w:val="0"/>
          <w:szCs w:val="22"/>
          <w:lang w:val="de-AT"/>
        </w:rPr>
        <w:t xml:space="preserve"> ein Projekt mit</w:t>
      </w:r>
      <w:r w:rsidR="00B20E2B" w:rsidRPr="000F36FA">
        <w:rPr>
          <w:rFonts w:cs="Arial"/>
          <w:b w:val="0"/>
          <w:szCs w:val="22"/>
          <w:lang w:val="de-AT"/>
        </w:rPr>
        <w:t xml:space="preserve"> neuen Dimension</w:t>
      </w:r>
      <w:r w:rsidR="00194E36" w:rsidRPr="000F36FA">
        <w:rPr>
          <w:rFonts w:cs="Arial"/>
          <w:b w:val="0"/>
          <w:szCs w:val="22"/>
          <w:lang w:val="de-AT"/>
        </w:rPr>
        <w:t>en</w:t>
      </w:r>
      <w:r w:rsidR="002B1F25" w:rsidRPr="000F36FA">
        <w:rPr>
          <w:rFonts w:cs="Arial"/>
          <w:b w:val="0"/>
          <w:szCs w:val="22"/>
          <w:lang w:val="de-AT"/>
        </w:rPr>
        <w:t>,</w:t>
      </w:r>
      <w:r w:rsidR="00B20E2B" w:rsidRPr="000F36FA">
        <w:rPr>
          <w:rFonts w:cs="Arial"/>
          <w:b w:val="0"/>
          <w:szCs w:val="22"/>
          <w:lang w:val="de-AT"/>
        </w:rPr>
        <w:t xml:space="preserve"> bei dem wir </w:t>
      </w:r>
      <w:r w:rsidR="00920215" w:rsidRPr="000F36FA">
        <w:rPr>
          <w:rFonts w:cs="Arial"/>
          <w:b w:val="0"/>
          <w:szCs w:val="22"/>
          <w:lang w:val="de-AT"/>
        </w:rPr>
        <w:t xml:space="preserve">einmal mehr unsere </w:t>
      </w:r>
      <w:r w:rsidR="001D3D16" w:rsidRPr="000F36FA">
        <w:rPr>
          <w:rFonts w:cs="Arial"/>
          <w:b w:val="0"/>
          <w:szCs w:val="22"/>
          <w:lang w:val="de-AT"/>
        </w:rPr>
        <w:t>Lösungskompetenz einsetzen können“</w:t>
      </w:r>
      <w:r w:rsidR="001A7BDB" w:rsidRPr="000F36FA">
        <w:rPr>
          <w:rFonts w:cs="Arial"/>
          <w:b w:val="0"/>
          <w:szCs w:val="22"/>
          <w:lang w:val="de-AT"/>
        </w:rPr>
        <w:t>,</w:t>
      </w:r>
      <w:r w:rsidR="00B20E2B" w:rsidRPr="000F36FA">
        <w:rPr>
          <w:rFonts w:cs="Arial"/>
          <w:b w:val="0"/>
          <w:szCs w:val="22"/>
          <w:lang w:val="de-AT"/>
        </w:rPr>
        <w:t xml:space="preserve"> </w:t>
      </w:r>
      <w:r w:rsidR="001D3D16" w:rsidRPr="000F36FA">
        <w:rPr>
          <w:rFonts w:cs="Arial"/>
          <w:b w:val="0"/>
          <w:szCs w:val="22"/>
          <w:lang w:val="de-AT"/>
        </w:rPr>
        <w:t xml:space="preserve">erklärt </w:t>
      </w:r>
      <w:proofErr w:type="spellStart"/>
      <w:r w:rsidR="001D3D16" w:rsidRPr="000F36FA">
        <w:rPr>
          <w:rFonts w:cs="Arial"/>
          <w:b w:val="0"/>
          <w:szCs w:val="22"/>
          <w:lang w:val="de-AT"/>
        </w:rPr>
        <w:t>Kurzmann</w:t>
      </w:r>
      <w:proofErr w:type="spellEnd"/>
      <w:r w:rsidR="00B20E2B" w:rsidRPr="000F36FA">
        <w:rPr>
          <w:rFonts w:cs="Arial"/>
          <w:b w:val="0"/>
          <w:szCs w:val="22"/>
          <w:lang w:val="de-AT"/>
        </w:rPr>
        <w:t xml:space="preserve">. </w:t>
      </w:r>
      <w:r w:rsidR="00913393" w:rsidRPr="000F36FA">
        <w:rPr>
          <w:rFonts w:cs="Arial"/>
          <w:b w:val="0"/>
          <w:szCs w:val="22"/>
          <w:lang w:val="de-AT"/>
        </w:rPr>
        <w:t>Zu den Herausford</w:t>
      </w:r>
      <w:r w:rsidR="00DB2FC8" w:rsidRPr="000F36FA">
        <w:rPr>
          <w:rFonts w:cs="Arial"/>
          <w:b w:val="0"/>
          <w:szCs w:val="22"/>
          <w:lang w:val="de-AT"/>
        </w:rPr>
        <w:t>erungen bei</w:t>
      </w:r>
      <w:r w:rsidR="00EC23A0" w:rsidRPr="000F36FA">
        <w:rPr>
          <w:rFonts w:cs="Arial"/>
          <w:b w:val="0"/>
          <w:szCs w:val="22"/>
          <w:lang w:val="de-AT"/>
        </w:rPr>
        <w:t xml:space="preserve"> d</w:t>
      </w:r>
      <w:r w:rsidR="00E56432">
        <w:rPr>
          <w:rFonts w:cs="Arial"/>
          <w:b w:val="0"/>
          <w:szCs w:val="22"/>
          <w:lang w:val="de-AT"/>
        </w:rPr>
        <w:t xml:space="preserve">er Errichtung des </w:t>
      </w:r>
      <w:proofErr w:type="spellStart"/>
      <w:r w:rsidR="00E56432">
        <w:rPr>
          <w:rFonts w:cs="Arial"/>
          <w:b w:val="0"/>
          <w:szCs w:val="22"/>
          <w:lang w:val="de-AT"/>
        </w:rPr>
        <w:t>Kingdom</w:t>
      </w:r>
      <w:proofErr w:type="spellEnd"/>
      <w:r w:rsidR="00E56432">
        <w:rPr>
          <w:rFonts w:cs="Arial"/>
          <w:b w:val="0"/>
          <w:szCs w:val="22"/>
          <w:lang w:val="de-AT"/>
        </w:rPr>
        <w:t xml:space="preserve"> Tower</w:t>
      </w:r>
      <w:r w:rsidR="00EC23A0" w:rsidRPr="000F36FA">
        <w:rPr>
          <w:rFonts w:cs="Arial"/>
          <w:b w:val="0"/>
          <w:szCs w:val="22"/>
          <w:lang w:val="de-AT"/>
        </w:rPr>
        <w:t xml:space="preserve"> </w:t>
      </w:r>
      <w:r w:rsidR="00DB2FC8" w:rsidRPr="000F36FA">
        <w:rPr>
          <w:rFonts w:cs="Arial"/>
          <w:b w:val="0"/>
          <w:szCs w:val="22"/>
          <w:lang w:val="de-AT"/>
        </w:rPr>
        <w:t>zählen u</w:t>
      </w:r>
      <w:r w:rsidR="003E5FA4" w:rsidRPr="000F36FA">
        <w:rPr>
          <w:rFonts w:cs="Arial"/>
          <w:b w:val="0"/>
          <w:szCs w:val="22"/>
          <w:lang w:val="de-AT"/>
        </w:rPr>
        <w:t>.a.</w:t>
      </w:r>
      <w:r w:rsidR="00194E36" w:rsidRPr="000F36FA">
        <w:rPr>
          <w:rFonts w:cs="Arial"/>
          <w:b w:val="0"/>
          <w:szCs w:val="22"/>
          <w:lang w:val="de-AT"/>
        </w:rPr>
        <w:t xml:space="preserve"> die </w:t>
      </w:r>
      <w:r w:rsidR="00650E2C" w:rsidRPr="000F36FA">
        <w:rPr>
          <w:rFonts w:cs="Arial"/>
          <w:b w:val="0"/>
          <w:szCs w:val="22"/>
          <w:lang w:val="de-AT"/>
        </w:rPr>
        <w:t xml:space="preserve">kontinuierliche </w:t>
      </w:r>
      <w:r w:rsidR="00913393" w:rsidRPr="000F36FA">
        <w:rPr>
          <w:rFonts w:cs="Arial"/>
          <w:b w:val="0"/>
          <w:szCs w:val="22"/>
          <w:lang w:val="de-AT"/>
        </w:rPr>
        <w:t>Verjüngu</w:t>
      </w:r>
      <w:r w:rsidR="00DB2FC8" w:rsidRPr="000F36FA">
        <w:rPr>
          <w:rFonts w:cs="Arial"/>
          <w:b w:val="0"/>
          <w:szCs w:val="22"/>
          <w:lang w:val="de-AT"/>
        </w:rPr>
        <w:t>n</w:t>
      </w:r>
      <w:r w:rsidR="00913393" w:rsidRPr="000F36FA">
        <w:rPr>
          <w:rFonts w:cs="Arial"/>
          <w:b w:val="0"/>
          <w:szCs w:val="22"/>
          <w:lang w:val="de-AT"/>
        </w:rPr>
        <w:t>g</w:t>
      </w:r>
      <w:r w:rsidR="00DB2FC8" w:rsidRPr="000F36FA">
        <w:rPr>
          <w:rFonts w:cs="Arial"/>
          <w:b w:val="0"/>
          <w:szCs w:val="22"/>
          <w:lang w:val="de-AT"/>
        </w:rPr>
        <w:t xml:space="preserve"> </w:t>
      </w:r>
      <w:r w:rsidR="001A7BDB" w:rsidRPr="000F36FA">
        <w:rPr>
          <w:rFonts w:cs="Arial"/>
          <w:b w:val="0"/>
          <w:szCs w:val="22"/>
          <w:lang w:val="de-AT"/>
        </w:rPr>
        <w:t>d</w:t>
      </w:r>
      <w:r w:rsidR="00650E2C" w:rsidRPr="000F36FA">
        <w:rPr>
          <w:rFonts w:cs="Arial"/>
          <w:b w:val="0"/>
          <w:szCs w:val="22"/>
          <w:lang w:val="de-AT"/>
        </w:rPr>
        <w:t xml:space="preserve">er drei Flügel des Bauwerks, </w:t>
      </w:r>
      <w:r w:rsidR="00EC23A0" w:rsidRPr="000F36FA">
        <w:rPr>
          <w:rFonts w:cs="Arial"/>
          <w:b w:val="0"/>
          <w:szCs w:val="22"/>
          <w:lang w:val="de-AT"/>
        </w:rPr>
        <w:t xml:space="preserve">die – im Gegensatz </w:t>
      </w:r>
      <w:r w:rsidR="00194E36" w:rsidRPr="000F36FA">
        <w:rPr>
          <w:rFonts w:cs="Arial"/>
          <w:b w:val="0"/>
          <w:szCs w:val="22"/>
          <w:lang w:val="de-AT"/>
        </w:rPr>
        <w:t>zu vielen anderen Wolkenkratzer</w:t>
      </w:r>
      <w:r w:rsidR="00EC23A0" w:rsidRPr="000F36FA">
        <w:rPr>
          <w:rFonts w:cs="Arial"/>
          <w:b w:val="0"/>
          <w:szCs w:val="22"/>
          <w:lang w:val="de-AT"/>
        </w:rPr>
        <w:t xml:space="preserve">n – verlaufend </w:t>
      </w:r>
      <w:r w:rsidR="00913393" w:rsidRPr="000F36FA">
        <w:rPr>
          <w:rFonts w:cs="Arial"/>
          <w:b w:val="0"/>
          <w:szCs w:val="22"/>
          <w:lang w:val="de-AT"/>
        </w:rPr>
        <w:t>ist und nicht in Etappen</w:t>
      </w:r>
      <w:r w:rsidR="00194E36" w:rsidRPr="000F36FA">
        <w:rPr>
          <w:rFonts w:cs="Arial"/>
          <w:b w:val="0"/>
          <w:szCs w:val="22"/>
          <w:lang w:val="de-AT"/>
        </w:rPr>
        <w:t xml:space="preserve"> erfolgt</w:t>
      </w:r>
      <w:r w:rsidR="00EC23A0" w:rsidRPr="000F36FA">
        <w:rPr>
          <w:rFonts w:cs="Arial"/>
          <w:b w:val="0"/>
          <w:szCs w:val="22"/>
          <w:lang w:val="de-AT"/>
        </w:rPr>
        <w:t xml:space="preserve"> </w:t>
      </w:r>
      <w:r w:rsidR="00194E36" w:rsidRPr="000F36FA">
        <w:rPr>
          <w:rFonts w:cs="Arial"/>
          <w:b w:val="0"/>
          <w:szCs w:val="22"/>
          <w:lang w:val="de-AT"/>
        </w:rPr>
        <w:t>sowie</w:t>
      </w:r>
      <w:r w:rsidR="001A7BDB" w:rsidRPr="000F36FA">
        <w:rPr>
          <w:rFonts w:cs="Arial"/>
          <w:b w:val="0"/>
          <w:szCs w:val="22"/>
          <w:lang w:val="de-AT"/>
        </w:rPr>
        <w:t xml:space="preserve"> die </w:t>
      </w:r>
      <w:r w:rsidR="00650E2C" w:rsidRPr="000F36FA">
        <w:rPr>
          <w:rFonts w:cs="Arial"/>
          <w:b w:val="0"/>
          <w:szCs w:val="22"/>
          <w:lang w:val="de-AT"/>
        </w:rPr>
        <w:t>sichere Dimensionierung des Klettersystems auf Windgeschwindigkeiten bis zu 200 km/h.</w:t>
      </w:r>
      <w:r w:rsidR="00EC23A0" w:rsidRPr="000F36FA">
        <w:rPr>
          <w:rFonts w:cs="Arial"/>
          <w:b w:val="0"/>
          <w:szCs w:val="22"/>
          <w:lang w:val="de-AT"/>
        </w:rPr>
        <w:t xml:space="preserve"> Die Selbstkletter- und Schalungssysteme von </w:t>
      </w:r>
      <w:proofErr w:type="spellStart"/>
      <w:r w:rsidR="00EC23A0" w:rsidRPr="000F36FA">
        <w:rPr>
          <w:rFonts w:cs="Arial"/>
          <w:b w:val="0"/>
          <w:szCs w:val="22"/>
          <w:lang w:val="de-AT"/>
        </w:rPr>
        <w:t>Doka</w:t>
      </w:r>
      <w:proofErr w:type="spellEnd"/>
      <w:r w:rsidR="00EC23A0" w:rsidRPr="000F36FA">
        <w:rPr>
          <w:rFonts w:cs="Arial"/>
          <w:b w:val="0"/>
          <w:szCs w:val="22"/>
          <w:lang w:val="de-AT"/>
        </w:rPr>
        <w:t xml:space="preserve"> wurden so konstruiert, dass sie sich diesen Herausforderungen anpassen.</w:t>
      </w:r>
    </w:p>
    <w:p w:rsidR="00EC23A0" w:rsidRPr="000F36FA" w:rsidRDefault="00EC23A0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</w:p>
    <w:p w:rsidR="008100EB" w:rsidRPr="000F36FA" w:rsidRDefault="00EC23A0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  <w:r w:rsidRPr="000F36FA">
        <w:rPr>
          <w:rFonts w:cs="Arial"/>
          <w:b w:val="0"/>
          <w:szCs w:val="22"/>
          <w:lang w:val="de-AT"/>
        </w:rPr>
        <w:t xml:space="preserve">Die Experten des Competence Centers </w:t>
      </w:r>
      <w:proofErr w:type="spellStart"/>
      <w:r w:rsidRPr="000F36FA">
        <w:rPr>
          <w:rFonts w:cs="Arial"/>
          <w:b w:val="0"/>
          <w:szCs w:val="22"/>
          <w:lang w:val="de-AT"/>
        </w:rPr>
        <w:t>H</w:t>
      </w:r>
      <w:r w:rsidR="004660AB" w:rsidRPr="000F36FA">
        <w:rPr>
          <w:rFonts w:cs="Arial"/>
          <w:b w:val="0"/>
          <w:szCs w:val="22"/>
          <w:lang w:val="de-AT"/>
        </w:rPr>
        <w:t>i</w:t>
      </w:r>
      <w:r w:rsidRPr="000F36FA">
        <w:rPr>
          <w:rFonts w:cs="Arial"/>
          <w:b w:val="0"/>
          <w:szCs w:val="22"/>
          <w:lang w:val="de-AT"/>
        </w:rPr>
        <w:t>ghrise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 in der </w:t>
      </w:r>
      <w:proofErr w:type="spellStart"/>
      <w:r w:rsidRPr="000F36FA">
        <w:rPr>
          <w:rFonts w:cs="Arial"/>
          <w:b w:val="0"/>
          <w:szCs w:val="22"/>
          <w:lang w:val="de-AT"/>
        </w:rPr>
        <w:t>Doka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-Zentrale in Amstetten haben bei der Entwicklung des Projekts eng mit dem </w:t>
      </w:r>
      <w:proofErr w:type="spellStart"/>
      <w:r w:rsidRPr="000F36FA">
        <w:rPr>
          <w:rFonts w:cs="Arial"/>
          <w:b w:val="0"/>
          <w:szCs w:val="22"/>
          <w:lang w:val="de-AT"/>
        </w:rPr>
        <w:t>Doka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-Team in Saudi-Arabien </w:t>
      </w:r>
      <w:r w:rsidR="008100EB" w:rsidRPr="000F36FA">
        <w:rPr>
          <w:rFonts w:cs="Arial"/>
          <w:b w:val="0"/>
          <w:szCs w:val="22"/>
          <w:lang w:val="de-AT"/>
        </w:rPr>
        <w:t xml:space="preserve">sowie </w:t>
      </w:r>
      <w:r w:rsidRPr="000F36FA">
        <w:rPr>
          <w:rFonts w:cs="Arial"/>
          <w:b w:val="0"/>
          <w:szCs w:val="22"/>
          <w:lang w:val="de-AT"/>
        </w:rPr>
        <w:t>dem Kunde</w:t>
      </w:r>
      <w:r w:rsidR="004660AB" w:rsidRPr="000F36FA">
        <w:rPr>
          <w:rFonts w:cs="Arial"/>
          <w:b w:val="0"/>
          <w:szCs w:val="22"/>
          <w:lang w:val="de-AT"/>
        </w:rPr>
        <w:t xml:space="preserve">n – der Saudi </w:t>
      </w:r>
      <w:proofErr w:type="spellStart"/>
      <w:r w:rsidR="004660AB" w:rsidRPr="000F36FA">
        <w:rPr>
          <w:rFonts w:cs="Arial"/>
          <w:b w:val="0"/>
          <w:szCs w:val="22"/>
          <w:lang w:val="de-AT"/>
        </w:rPr>
        <w:t>Binladin</w:t>
      </w:r>
      <w:proofErr w:type="spellEnd"/>
      <w:r w:rsidR="004660AB" w:rsidRPr="000F36FA">
        <w:rPr>
          <w:rFonts w:cs="Arial"/>
          <w:b w:val="0"/>
          <w:szCs w:val="22"/>
          <w:lang w:val="de-AT"/>
        </w:rPr>
        <w:t xml:space="preserve"> Group (S</w:t>
      </w:r>
      <w:r w:rsidR="00ED2220" w:rsidRPr="000F36FA">
        <w:rPr>
          <w:rFonts w:cs="Arial"/>
          <w:b w:val="0"/>
          <w:szCs w:val="22"/>
          <w:lang w:val="de-AT"/>
        </w:rPr>
        <w:t>B</w:t>
      </w:r>
      <w:r w:rsidR="004660AB" w:rsidRPr="000F36FA">
        <w:rPr>
          <w:rFonts w:cs="Arial"/>
          <w:b w:val="0"/>
          <w:szCs w:val="22"/>
          <w:lang w:val="de-AT"/>
        </w:rPr>
        <w:t xml:space="preserve">G) – zusammengearbeitet. </w:t>
      </w:r>
      <w:r w:rsidR="004660AB" w:rsidRPr="000F36FA">
        <w:rPr>
          <w:rFonts w:cs="Arial"/>
          <w:b w:val="0"/>
          <w:szCs w:val="22"/>
        </w:rPr>
        <w:t xml:space="preserve">Die SBG ist ein saudi-arabisches Bau- und Immobilienunternehmen mit Sitz in </w:t>
      </w:r>
      <w:proofErr w:type="spellStart"/>
      <w:r w:rsidR="004660AB" w:rsidRPr="000F36FA">
        <w:rPr>
          <w:rFonts w:cs="Arial"/>
          <w:b w:val="0"/>
          <w:szCs w:val="22"/>
        </w:rPr>
        <w:t>Jeddah</w:t>
      </w:r>
      <w:proofErr w:type="spellEnd"/>
      <w:r w:rsidR="004660AB" w:rsidRPr="000F36FA">
        <w:rPr>
          <w:rFonts w:cs="Arial"/>
          <w:b w:val="0"/>
          <w:szCs w:val="22"/>
        </w:rPr>
        <w:t xml:space="preserve">. Aktuelle Projekte </w:t>
      </w:r>
      <w:r w:rsidR="008100EB" w:rsidRPr="000F36FA">
        <w:rPr>
          <w:rFonts w:cs="Arial"/>
          <w:b w:val="0"/>
          <w:szCs w:val="22"/>
        </w:rPr>
        <w:t xml:space="preserve">und Referenzen </w:t>
      </w:r>
      <w:r w:rsidR="004660AB" w:rsidRPr="000F36FA">
        <w:rPr>
          <w:rFonts w:cs="Arial"/>
          <w:b w:val="0"/>
          <w:szCs w:val="22"/>
        </w:rPr>
        <w:t>sind beispielsweise der King Abdulaziz International Airport</w:t>
      </w:r>
      <w:r w:rsidR="008100EB" w:rsidRPr="000F36FA">
        <w:rPr>
          <w:rFonts w:cs="Arial"/>
          <w:b w:val="0"/>
          <w:szCs w:val="22"/>
        </w:rPr>
        <w:t xml:space="preserve"> i</w:t>
      </w:r>
      <w:r w:rsidR="004660AB" w:rsidRPr="000F36FA">
        <w:rPr>
          <w:rFonts w:cs="Arial"/>
          <w:b w:val="0"/>
          <w:szCs w:val="22"/>
        </w:rPr>
        <w:t xml:space="preserve">n </w:t>
      </w:r>
      <w:proofErr w:type="spellStart"/>
      <w:r w:rsidR="004660AB" w:rsidRPr="000F36FA">
        <w:rPr>
          <w:rFonts w:cs="Arial"/>
          <w:b w:val="0"/>
          <w:szCs w:val="22"/>
        </w:rPr>
        <w:t>Jeddah</w:t>
      </w:r>
      <w:proofErr w:type="spellEnd"/>
      <w:r w:rsidR="004660AB" w:rsidRPr="000F36FA">
        <w:rPr>
          <w:rFonts w:cs="Arial"/>
          <w:b w:val="0"/>
          <w:szCs w:val="22"/>
        </w:rPr>
        <w:t xml:space="preserve">, </w:t>
      </w:r>
      <w:r w:rsidR="008100EB" w:rsidRPr="000F36FA">
        <w:rPr>
          <w:rFonts w:cs="Arial"/>
          <w:b w:val="0"/>
          <w:szCs w:val="22"/>
        </w:rPr>
        <w:t xml:space="preserve">die </w:t>
      </w:r>
      <w:proofErr w:type="spellStart"/>
      <w:r w:rsidR="008100EB" w:rsidRPr="000F36FA">
        <w:rPr>
          <w:rFonts w:cs="Arial"/>
          <w:b w:val="0"/>
          <w:szCs w:val="22"/>
        </w:rPr>
        <w:t>Abraj</w:t>
      </w:r>
      <w:proofErr w:type="spellEnd"/>
      <w:r w:rsidR="008100EB" w:rsidRPr="000F36FA">
        <w:rPr>
          <w:rFonts w:cs="Arial"/>
          <w:b w:val="0"/>
          <w:szCs w:val="22"/>
        </w:rPr>
        <w:t xml:space="preserve"> Al </w:t>
      </w:r>
      <w:proofErr w:type="spellStart"/>
      <w:r w:rsidR="008100EB" w:rsidRPr="000F36FA">
        <w:rPr>
          <w:rFonts w:cs="Arial"/>
          <w:b w:val="0"/>
          <w:szCs w:val="22"/>
        </w:rPr>
        <w:t>Bait</w:t>
      </w:r>
      <w:proofErr w:type="spellEnd"/>
      <w:r w:rsidR="008100EB" w:rsidRPr="000F36FA">
        <w:rPr>
          <w:rFonts w:cs="Arial"/>
          <w:b w:val="0"/>
          <w:szCs w:val="22"/>
        </w:rPr>
        <w:t xml:space="preserve"> Towers in Mekka </w:t>
      </w:r>
      <w:r w:rsidR="003C1520" w:rsidRPr="000F36FA">
        <w:rPr>
          <w:rFonts w:cs="Arial"/>
          <w:b w:val="0"/>
          <w:szCs w:val="22"/>
        </w:rPr>
        <w:t xml:space="preserve">mit dem derzeit zweithöchsten Gebäude der Welt </w:t>
      </w:r>
      <w:r w:rsidR="008100EB" w:rsidRPr="000F36FA">
        <w:rPr>
          <w:rFonts w:cs="Arial"/>
          <w:b w:val="0"/>
          <w:szCs w:val="22"/>
        </w:rPr>
        <w:t xml:space="preserve">oder Flughafenprojekte in Ägypten sowie Malaysia. </w:t>
      </w:r>
      <w:r w:rsidRPr="000F36FA">
        <w:rPr>
          <w:rFonts w:cs="Arial"/>
          <w:b w:val="0"/>
          <w:szCs w:val="22"/>
          <w:lang w:val="de-AT"/>
        </w:rPr>
        <w:t xml:space="preserve">Auftraggeber des Projekts </w:t>
      </w:r>
      <w:proofErr w:type="spellStart"/>
      <w:r w:rsidR="008100EB" w:rsidRPr="000F36FA">
        <w:rPr>
          <w:rFonts w:cs="Arial"/>
          <w:b w:val="0"/>
          <w:szCs w:val="22"/>
          <w:lang w:val="de-AT"/>
        </w:rPr>
        <w:t>Kingdom</w:t>
      </w:r>
      <w:proofErr w:type="spellEnd"/>
      <w:r w:rsidR="008100EB" w:rsidRPr="000F36FA">
        <w:rPr>
          <w:rFonts w:cs="Arial"/>
          <w:b w:val="0"/>
          <w:szCs w:val="22"/>
          <w:lang w:val="de-AT"/>
        </w:rPr>
        <w:t xml:space="preserve"> Tower ist die </w:t>
      </w:r>
      <w:proofErr w:type="spellStart"/>
      <w:r w:rsidR="003C1520" w:rsidRPr="000F36FA">
        <w:rPr>
          <w:rFonts w:cs="Arial"/>
          <w:b w:val="0"/>
          <w:szCs w:val="22"/>
          <w:lang w:val="de-AT"/>
        </w:rPr>
        <w:t>Jeddah</w:t>
      </w:r>
      <w:proofErr w:type="spellEnd"/>
      <w:r w:rsidR="003C1520" w:rsidRPr="000F36FA">
        <w:rPr>
          <w:rFonts w:cs="Arial"/>
          <w:b w:val="0"/>
          <w:szCs w:val="22"/>
          <w:lang w:val="de-AT"/>
        </w:rPr>
        <w:t xml:space="preserve"> </w:t>
      </w:r>
      <w:proofErr w:type="spellStart"/>
      <w:r w:rsidR="003C1520" w:rsidRPr="000F36FA">
        <w:rPr>
          <w:rFonts w:cs="Arial"/>
          <w:b w:val="0"/>
          <w:szCs w:val="22"/>
          <w:lang w:val="de-AT"/>
        </w:rPr>
        <w:t>Economic</w:t>
      </w:r>
      <w:proofErr w:type="spellEnd"/>
      <w:r w:rsidR="003C1520" w:rsidRPr="000F36FA">
        <w:rPr>
          <w:rFonts w:cs="Arial"/>
          <w:b w:val="0"/>
          <w:szCs w:val="22"/>
          <w:lang w:val="de-AT"/>
        </w:rPr>
        <w:t xml:space="preserve"> Company</w:t>
      </w:r>
      <w:r w:rsidRPr="000F36FA">
        <w:rPr>
          <w:rFonts w:cs="Arial"/>
          <w:b w:val="0"/>
          <w:szCs w:val="22"/>
          <w:lang w:val="de-AT"/>
        </w:rPr>
        <w:t>.</w:t>
      </w:r>
    </w:p>
    <w:p w:rsidR="008100EB" w:rsidRPr="000F36FA" w:rsidRDefault="008100EB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</w:p>
    <w:p w:rsidR="004660AB" w:rsidRPr="000F36FA" w:rsidRDefault="001D5D11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  <w:r w:rsidRPr="000F36FA">
        <w:rPr>
          <w:rFonts w:cs="Arial"/>
          <w:b w:val="0"/>
          <w:szCs w:val="22"/>
          <w:lang w:val="de-AT"/>
        </w:rPr>
        <w:t xml:space="preserve">Im Mittleren Osten ist </w:t>
      </w:r>
      <w:proofErr w:type="spellStart"/>
      <w:r w:rsidRPr="000F36FA">
        <w:rPr>
          <w:rFonts w:cs="Arial"/>
          <w:b w:val="0"/>
          <w:szCs w:val="22"/>
          <w:lang w:val="de-AT"/>
        </w:rPr>
        <w:t>Doka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 seit mehr als 30 Jahren ein zuverlässiger Partner der Bauwirtschaft. Bereits im Jahr 1977 wurde die erste Niederlassung in der Region gegründet, 1982 folgte der Schritt nach Saudi-Arabien. In insgesamt 12 Niederlassungen in den Vereinigten Arabischen Emiraten, Saudi-Arabien, </w:t>
      </w:r>
      <w:proofErr w:type="spellStart"/>
      <w:r w:rsidRPr="000F36FA">
        <w:rPr>
          <w:rFonts w:cs="Arial"/>
          <w:b w:val="0"/>
          <w:szCs w:val="22"/>
          <w:lang w:val="de-AT"/>
        </w:rPr>
        <w:t>Qatar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, Oman, Kuwait, Bahrain, Libanon und Jordanien beschäftigt </w:t>
      </w:r>
      <w:proofErr w:type="spellStart"/>
      <w:r w:rsidRPr="000F36FA">
        <w:rPr>
          <w:rFonts w:cs="Arial"/>
          <w:b w:val="0"/>
          <w:szCs w:val="22"/>
          <w:lang w:val="de-AT"/>
        </w:rPr>
        <w:t>Doka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 </w:t>
      </w:r>
      <w:proofErr w:type="spellStart"/>
      <w:r w:rsidRPr="000F36FA">
        <w:rPr>
          <w:rFonts w:cs="Arial"/>
          <w:b w:val="0"/>
          <w:szCs w:val="22"/>
          <w:lang w:val="de-AT"/>
        </w:rPr>
        <w:t>Middle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 East mehr als 450 Mitarbeiterinnen und Mitarbeiter. Ein 50.000 m² großes Logistikzentrum in Dubai und Lager in jedem Land stellen eine rasche Verfügbarkeit von Schalungssystemen sicher. Zahlreiche Vorzeigeprojekte </w:t>
      </w:r>
      <w:r w:rsidR="003E5FA4" w:rsidRPr="000F36FA">
        <w:rPr>
          <w:rFonts w:cs="Arial"/>
          <w:b w:val="0"/>
          <w:szCs w:val="22"/>
          <w:lang w:val="de-AT"/>
        </w:rPr>
        <w:t>im Mittlere</w:t>
      </w:r>
      <w:r w:rsidR="00F02DEA">
        <w:rPr>
          <w:rFonts w:cs="Arial"/>
          <w:b w:val="0"/>
          <w:szCs w:val="22"/>
          <w:lang w:val="de-AT"/>
        </w:rPr>
        <w:t>n</w:t>
      </w:r>
      <w:r w:rsidR="003E5FA4" w:rsidRPr="000F36FA">
        <w:rPr>
          <w:rFonts w:cs="Arial"/>
          <w:b w:val="0"/>
          <w:szCs w:val="22"/>
          <w:lang w:val="de-AT"/>
        </w:rPr>
        <w:t xml:space="preserve"> Osten </w:t>
      </w:r>
      <w:r w:rsidRPr="000F36FA">
        <w:rPr>
          <w:rFonts w:cs="Arial"/>
          <w:b w:val="0"/>
          <w:szCs w:val="22"/>
          <w:lang w:val="de-AT"/>
        </w:rPr>
        <w:t xml:space="preserve">wurden mit Schalungslösungen von </w:t>
      </w:r>
      <w:proofErr w:type="spellStart"/>
      <w:r w:rsidRPr="000F36FA">
        <w:rPr>
          <w:rFonts w:cs="Arial"/>
          <w:b w:val="0"/>
          <w:szCs w:val="22"/>
          <w:lang w:val="de-AT"/>
        </w:rPr>
        <w:t>Doka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 errichtet</w:t>
      </w:r>
      <w:r w:rsidR="003E5FA4" w:rsidRPr="000F36FA">
        <w:rPr>
          <w:rFonts w:cs="Arial"/>
          <w:b w:val="0"/>
          <w:szCs w:val="22"/>
          <w:lang w:val="de-AT"/>
        </w:rPr>
        <w:t>. Der</w:t>
      </w:r>
      <w:r w:rsidRPr="000F36FA">
        <w:rPr>
          <w:rFonts w:cs="Arial"/>
          <w:b w:val="0"/>
          <w:szCs w:val="22"/>
          <w:lang w:val="de-AT"/>
        </w:rPr>
        <w:t xml:space="preserve"> </w:t>
      </w:r>
      <w:proofErr w:type="spellStart"/>
      <w:r w:rsidRPr="000F36FA">
        <w:rPr>
          <w:rFonts w:cs="Arial"/>
          <w:b w:val="0"/>
          <w:szCs w:val="22"/>
          <w:lang w:val="de-AT"/>
        </w:rPr>
        <w:t>Kingdom</w:t>
      </w:r>
      <w:proofErr w:type="spellEnd"/>
      <w:r w:rsidRPr="000F36FA">
        <w:rPr>
          <w:rFonts w:cs="Arial"/>
          <w:b w:val="0"/>
          <w:szCs w:val="22"/>
          <w:lang w:val="de-AT"/>
        </w:rPr>
        <w:t xml:space="preserve"> Tower ist ein</w:t>
      </w:r>
      <w:r w:rsidR="00B44D3A" w:rsidRPr="000F36FA">
        <w:rPr>
          <w:rFonts w:cs="Arial"/>
          <w:b w:val="0"/>
          <w:szCs w:val="22"/>
          <w:lang w:val="de-AT"/>
        </w:rPr>
        <w:t xml:space="preserve">e neue Landmark für </w:t>
      </w:r>
      <w:proofErr w:type="spellStart"/>
      <w:r w:rsidR="00B44D3A" w:rsidRPr="000F36FA">
        <w:rPr>
          <w:rFonts w:cs="Arial"/>
          <w:b w:val="0"/>
          <w:szCs w:val="22"/>
          <w:lang w:val="de-AT"/>
        </w:rPr>
        <w:t>Doka</w:t>
      </w:r>
      <w:proofErr w:type="spellEnd"/>
      <w:r w:rsidR="00B44D3A" w:rsidRPr="000F36FA">
        <w:rPr>
          <w:rFonts w:cs="Arial"/>
          <w:b w:val="0"/>
          <w:szCs w:val="22"/>
          <w:lang w:val="de-AT"/>
        </w:rPr>
        <w:t xml:space="preserve"> und die gesamt</w:t>
      </w:r>
      <w:r w:rsidR="003E5FA4" w:rsidRPr="000F36FA">
        <w:rPr>
          <w:rFonts w:cs="Arial"/>
          <w:b w:val="0"/>
          <w:szCs w:val="22"/>
          <w:lang w:val="de-AT"/>
        </w:rPr>
        <w:t>e</w:t>
      </w:r>
      <w:r w:rsidR="00B44D3A" w:rsidRPr="000F36FA">
        <w:rPr>
          <w:rFonts w:cs="Arial"/>
          <w:b w:val="0"/>
          <w:szCs w:val="22"/>
          <w:lang w:val="de-AT"/>
        </w:rPr>
        <w:t xml:space="preserve"> Region.</w:t>
      </w:r>
    </w:p>
    <w:p w:rsidR="004660AB" w:rsidRPr="000F36FA" w:rsidRDefault="004660AB" w:rsidP="00FD4078">
      <w:pPr>
        <w:pStyle w:val="SubHead"/>
        <w:spacing w:line="264" w:lineRule="auto"/>
        <w:rPr>
          <w:rFonts w:cs="Arial"/>
          <w:b w:val="0"/>
          <w:szCs w:val="22"/>
          <w:lang w:val="de-AT"/>
        </w:rPr>
      </w:pPr>
    </w:p>
    <w:p w:rsidR="00FD0405" w:rsidRPr="000F36FA" w:rsidRDefault="00FD0405" w:rsidP="00FD0405">
      <w:pPr>
        <w:rPr>
          <w:rFonts w:cs="Arial"/>
          <w:sz w:val="20"/>
        </w:rPr>
      </w:pPr>
      <w:proofErr w:type="spellStart"/>
      <w:r w:rsidRPr="000F36FA">
        <w:rPr>
          <w:rFonts w:cs="Arial"/>
          <w:sz w:val="20"/>
        </w:rPr>
        <w:t>Doka</w:t>
      </w:r>
      <w:proofErr w:type="spellEnd"/>
      <w:r w:rsidRPr="000F36FA">
        <w:rPr>
          <w:rFonts w:cs="Arial"/>
          <w:sz w:val="20"/>
        </w:rPr>
        <w:t xml:space="preserve"> zählt zu den weltweit führenden Unternehmen in der Entwicklung, Herstellung und im Vertrieb von Schalungstechnik. Für alle Bereiche am Bau – Wohnbau, </w:t>
      </w:r>
      <w:proofErr w:type="spellStart"/>
      <w:r w:rsidRPr="000F36FA">
        <w:rPr>
          <w:rFonts w:cs="Arial"/>
          <w:sz w:val="20"/>
        </w:rPr>
        <w:t>Highrise</w:t>
      </w:r>
      <w:proofErr w:type="spellEnd"/>
      <w:r w:rsidRPr="000F36FA">
        <w:rPr>
          <w:rFonts w:cs="Arial"/>
          <w:sz w:val="20"/>
        </w:rPr>
        <w:t xml:space="preserve">, Tunnel, Brücken und Energie – bietet </w:t>
      </w:r>
      <w:proofErr w:type="spellStart"/>
      <w:r w:rsidRPr="000F36FA">
        <w:rPr>
          <w:rFonts w:cs="Arial"/>
          <w:sz w:val="20"/>
        </w:rPr>
        <w:t>Doka</w:t>
      </w:r>
      <w:proofErr w:type="spellEnd"/>
      <w:r w:rsidRPr="000F36FA">
        <w:rPr>
          <w:rFonts w:cs="Arial"/>
          <w:sz w:val="20"/>
        </w:rPr>
        <w:t xml:space="preserve"> maßgeschneiderte Lösungen während der gesamten Projektlaufzeit. Das Familienunternehmen mit Stammsitz in Amstetten/Österreich verfügt über 160 Vertriebs- und Logistikstandorte in 70 Ländern auf 5 Kontinenten. Dank dieses leistungsstarken Vertriebsnetzes können Schalungssysteme, technischer Support und Dienstleistungen weltweit rasch und professionell bereitgestellt werden. Die </w:t>
      </w:r>
      <w:proofErr w:type="spellStart"/>
      <w:r w:rsidRPr="000F36FA">
        <w:rPr>
          <w:rFonts w:cs="Arial"/>
          <w:sz w:val="20"/>
        </w:rPr>
        <w:t>Doka</w:t>
      </w:r>
      <w:proofErr w:type="spellEnd"/>
      <w:r w:rsidRPr="000F36FA">
        <w:rPr>
          <w:rFonts w:cs="Arial"/>
          <w:sz w:val="20"/>
        </w:rPr>
        <w:t xml:space="preserve"> Group – ein Unternehmen der </w:t>
      </w:r>
      <w:proofErr w:type="spellStart"/>
      <w:r w:rsidRPr="000F36FA">
        <w:rPr>
          <w:rFonts w:cs="Arial"/>
          <w:sz w:val="20"/>
        </w:rPr>
        <w:t>Umdasch</w:t>
      </w:r>
      <w:proofErr w:type="spellEnd"/>
      <w:r w:rsidRPr="000F36FA">
        <w:rPr>
          <w:rFonts w:cs="Arial"/>
          <w:sz w:val="20"/>
        </w:rPr>
        <w:t xml:space="preserve"> Group – beschäftigt weltweit mehr als 6.000 Mitarbeiterinnen und Mitarbeiter und erzielte 2012 einen Umsatz von rund 850 Millionen Euro.</w:t>
      </w:r>
    </w:p>
    <w:p w:rsidR="003C42B2" w:rsidRPr="000F36FA" w:rsidRDefault="003C42B2" w:rsidP="00FD0405">
      <w:pPr>
        <w:rPr>
          <w:rFonts w:cs="Arial"/>
          <w:sz w:val="20"/>
        </w:rPr>
      </w:pPr>
    </w:p>
    <w:p w:rsidR="00362344" w:rsidRDefault="00362344">
      <w:pPr>
        <w:overflowPunct/>
        <w:autoSpaceDE/>
        <w:autoSpaceDN/>
        <w:adjustRightInd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A76D15" w:rsidRPr="00362344" w:rsidRDefault="00A76D15" w:rsidP="00FD0405">
      <w:pPr>
        <w:rPr>
          <w:rFonts w:cs="Arial"/>
          <w:b/>
          <w:sz w:val="20"/>
        </w:rPr>
      </w:pPr>
      <w:r w:rsidRPr="00362344">
        <w:rPr>
          <w:rFonts w:cs="Arial"/>
          <w:b/>
          <w:sz w:val="20"/>
        </w:rPr>
        <w:lastRenderedPageBreak/>
        <w:t>Pressekontakt:</w:t>
      </w:r>
    </w:p>
    <w:p w:rsidR="00A76D15" w:rsidRPr="00362344" w:rsidRDefault="00A76D15" w:rsidP="00FD0405">
      <w:pPr>
        <w:rPr>
          <w:rFonts w:cs="Arial"/>
          <w:sz w:val="20"/>
        </w:rPr>
      </w:pPr>
      <w:r w:rsidRPr="00362344">
        <w:rPr>
          <w:rFonts w:cs="Arial"/>
          <w:sz w:val="20"/>
        </w:rPr>
        <w:t>Jürgen Reimann</w:t>
      </w:r>
    </w:p>
    <w:p w:rsidR="00A76D15" w:rsidRPr="00362344" w:rsidRDefault="00A76D15" w:rsidP="00FD0405">
      <w:pPr>
        <w:rPr>
          <w:rFonts w:cs="Arial"/>
          <w:sz w:val="20"/>
        </w:rPr>
      </w:pPr>
      <w:r w:rsidRPr="00362344">
        <w:rPr>
          <w:rFonts w:cs="Arial"/>
          <w:sz w:val="20"/>
        </w:rPr>
        <w:t>Leiter Public Relations &amp; Communications</w:t>
      </w:r>
    </w:p>
    <w:p w:rsidR="00A76D15" w:rsidRPr="00362344" w:rsidRDefault="00A76D15" w:rsidP="00FD0405">
      <w:pPr>
        <w:rPr>
          <w:rFonts w:cs="Arial"/>
          <w:sz w:val="20"/>
        </w:rPr>
      </w:pPr>
      <w:r w:rsidRPr="00362344">
        <w:rPr>
          <w:rFonts w:cs="Arial"/>
          <w:sz w:val="20"/>
        </w:rPr>
        <w:t xml:space="preserve">Pressesprecher </w:t>
      </w:r>
      <w:proofErr w:type="spellStart"/>
      <w:r w:rsidRPr="00362344">
        <w:rPr>
          <w:rFonts w:cs="Arial"/>
          <w:sz w:val="20"/>
        </w:rPr>
        <w:t>Doka</w:t>
      </w:r>
      <w:proofErr w:type="spellEnd"/>
      <w:r w:rsidRPr="00362344">
        <w:rPr>
          <w:rFonts w:cs="Arial"/>
          <w:sz w:val="20"/>
        </w:rPr>
        <w:t xml:space="preserve"> Group</w:t>
      </w:r>
    </w:p>
    <w:p w:rsidR="00A76D15" w:rsidRPr="00362344" w:rsidRDefault="00A76D15" w:rsidP="00FD0405">
      <w:pPr>
        <w:rPr>
          <w:rFonts w:cs="Arial"/>
          <w:sz w:val="20"/>
        </w:rPr>
      </w:pPr>
      <w:r w:rsidRPr="00362344">
        <w:rPr>
          <w:rFonts w:cs="Arial"/>
          <w:sz w:val="20"/>
        </w:rPr>
        <w:t xml:space="preserve">Josef </w:t>
      </w:r>
      <w:proofErr w:type="spellStart"/>
      <w:r w:rsidRPr="00362344">
        <w:rPr>
          <w:rFonts w:cs="Arial"/>
          <w:sz w:val="20"/>
        </w:rPr>
        <w:t>Umdasch</w:t>
      </w:r>
      <w:proofErr w:type="spellEnd"/>
      <w:r w:rsidRPr="00362344">
        <w:rPr>
          <w:rFonts w:cs="Arial"/>
          <w:sz w:val="20"/>
        </w:rPr>
        <w:t xml:space="preserve"> Platz 1, 3300 Amstetten (Austria)</w:t>
      </w:r>
    </w:p>
    <w:p w:rsidR="00A76D15" w:rsidRPr="00362344" w:rsidRDefault="00A76D15" w:rsidP="00FD0405">
      <w:pPr>
        <w:rPr>
          <w:rFonts w:cs="Arial"/>
          <w:sz w:val="20"/>
          <w:lang w:val="pt-BR"/>
        </w:rPr>
      </w:pPr>
      <w:r w:rsidRPr="00362344">
        <w:rPr>
          <w:rFonts w:cs="Arial"/>
          <w:sz w:val="20"/>
          <w:lang w:val="pt-BR"/>
        </w:rPr>
        <w:t>Tel.: +43 7472 605-2278</w:t>
      </w:r>
    </w:p>
    <w:p w:rsidR="00FD0405" w:rsidRPr="00362344" w:rsidRDefault="00FD0405" w:rsidP="00FD0405">
      <w:pPr>
        <w:rPr>
          <w:rFonts w:cs="Arial"/>
          <w:sz w:val="20"/>
          <w:lang w:val="pt-BR"/>
        </w:rPr>
      </w:pPr>
      <w:r w:rsidRPr="00362344">
        <w:rPr>
          <w:rFonts w:cs="Arial"/>
          <w:sz w:val="20"/>
          <w:lang w:val="pt-BR"/>
        </w:rPr>
        <w:t>Mob.: +43 664 837 38 12</w:t>
      </w:r>
    </w:p>
    <w:p w:rsidR="00A76D15" w:rsidRPr="00362344" w:rsidRDefault="00A76D15" w:rsidP="00FD0405">
      <w:pPr>
        <w:rPr>
          <w:rFonts w:cs="Arial"/>
          <w:sz w:val="20"/>
          <w:lang w:val="pt-BR"/>
        </w:rPr>
      </w:pPr>
      <w:r w:rsidRPr="00362344">
        <w:rPr>
          <w:rFonts w:cs="Arial"/>
          <w:sz w:val="20"/>
          <w:lang w:val="pt-BR"/>
        </w:rPr>
        <w:t>E-Mail: juergen.reimann@doka.com</w:t>
      </w:r>
    </w:p>
    <w:p w:rsidR="00A76D15" w:rsidRPr="00362344" w:rsidRDefault="00A76D15" w:rsidP="00FD0405">
      <w:pPr>
        <w:rPr>
          <w:rFonts w:cs="Arial"/>
          <w:sz w:val="20"/>
        </w:rPr>
      </w:pPr>
      <w:r w:rsidRPr="00362344">
        <w:rPr>
          <w:rFonts w:cs="Arial"/>
          <w:sz w:val="20"/>
        </w:rPr>
        <w:t>Web: www.doka.com</w:t>
      </w:r>
    </w:p>
    <w:sectPr w:rsidR="00A76D15" w:rsidRPr="00362344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206" w:rsidRDefault="00E43206">
      <w:r>
        <w:separator/>
      </w:r>
    </w:p>
  </w:endnote>
  <w:endnote w:type="continuationSeparator" w:id="0">
    <w:p w:rsidR="00E43206" w:rsidRDefault="00E43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206" w:rsidRDefault="00E43206">
      <w:r>
        <w:separator/>
      </w:r>
    </w:p>
  </w:footnote>
  <w:footnote w:type="continuationSeparator" w:id="0">
    <w:p w:rsidR="00E43206" w:rsidRDefault="00E432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206" w:rsidRDefault="00E43206" w:rsidP="00750B70">
    <w:pPr>
      <w:pStyle w:val="Kopfzeile"/>
      <w:jc w:val="right"/>
    </w:pPr>
    <w:r>
      <w:rPr>
        <w:noProof/>
        <w:lang w:val="en-US" w:eastAsia="en-US"/>
      </w:rPr>
      <w:drawing>
        <wp:inline distT="0" distB="0" distL="0" distR="0">
          <wp:extent cx="1558925" cy="616585"/>
          <wp:effectExtent l="19050" t="0" r="317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2516275"/>
    <w:multiLevelType w:val="hybridMultilevel"/>
    <w:tmpl w:val="FDB6CAA8"/>
    <w:lvl w:ilvl="0" w:tplc="7E3E9964">
      <w:start w:val="1007"/>
      <w:numFmt w:val="bullet"/>
      <w:lvlText w:val=""/>
      <w:lvlJc w:val="left"/>
      <w:pPr>
        <w:ind w:left="3285" w:hanging="405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1CD7884"/>
    <w:multiLevelType w:val="hybridMultilevel"/>
    <w:tmpl w:val="D49AB114"/>
    <w:lvl w:ilvl="0" w:tplc="211C82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6CC2AD2"/>
    <w:multiLevelType w:val="multilevel"/>
    <w:tmpl w:val="1EFCEC30"/>
    <w:numStyleLink w:val="ListemitAufzhlungszeichenDoka"/>
  </w:abstractNum>
  <w:abstractNum w:abstractNumId="28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C312A5"/>
    <w:multiLevelType w:val="hybridMultilevel"/>
    <w:tmpl w:val="BB32FA20"/>
    <w:lvl w:ilvl="0" w:tplc="4D5AD91C">
      <w:start w:val="100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3"/>
  </w:num>
  <w:num w:numId="7">
    <w:abstractNumId w:val="16"/>
  </w:num>
  <w:num w:numId="8">
    <w:abstractNumId w:val="5"/>
  </w:num>
  <w:num w:numId="9">
    <w:abstractNumId w:val="23"/>
  </w:num>
  <w:num w:numId="10">
    <w:abstractNumId w:val="12"/>
  </w:num>
  <w:num w:numId="11">
    <w:abstractNumId w:val="35"/>
  </w:num>
  <w:num w:numId="12">
    <w:abstractNumId w:val="17"/>
  </w:num>
  <w:num w:numId="13">
    <w:abstractNumId w:val="0"/>
  </w:num>
  <w:num w:numId="14">
    <w:abstractNumId w:val="33"/>
  </w:num>
  <w:num w:numId="15">
    <w:abstractNumId w:val="30"/>
  </w:num>
  <w:num w:numId="16">
    <w:abstractNumId w:val="19"/>
  </w:num>
  <w:num w:numId="17">
    <w:abstractNumId w:val="2"/>
  </w:num>
  <w:num w:numId="18">
    <w:abstractNumId w:val="29"/>
  </w:num>
  <w:num w:numId="19">
    <w:abstractNumId w:val="3"/>
  </w:num>
  <w:num w:numId="20">
    <w:abstractNumId w:val="28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6"/>
  </w:num>
  <w:num w:numId="26">
    <w:abstractNumId w:val="10"/>
  </w:num>
  <w:num w:numId="27">
    <w:abstractNumId w:val="31"/>
  </w:num>
  <w:num w:numId="28">
    <w:abstractNumId w:val="32"/>
  </w:num>
  <w:num w:numId="29">
    <w:abstractNumId w:val="18"/>
  </w:num>
  <w:num w:numId="30">
    <w:abstractNumId w:val="14"/>
  </w:num>
  <w:num w:numId="31">
    <w:abstractNumId w:val="27"/>
  </w:num>
  <w:num w:numId="32">
    <w:abstractNumId w:val="4"/>
  </w:num>
  <w:num w:numId="33">
    <w:abstractNumId w:val="15"/>
  </w:num>
  <w:num w:numId="34">
    <w:abstractNumId w:val="6"/>
  </w:num>
  <w:num w:numId="35">
    <w:abstractNumId w:val="36"/>
  </w:num>
  <w:num w:numId="36">
    <w:abstractNumId w:val="20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C22"/>
    <w:rsid w:val="000040E0"/>
    <w:rsid w:val="00005BA4"/>
    <w:rsid w:val="00010DF1"/>
    <w:rsid w:val="0001239A"/>
    <w:rsid w:val="00015F66"/>
    <w:rsid w:val="00016591"/>
    <w:rsid w:val="000223C4"/>
    <w:rsid w:val="000251EE"/>
    <w:rsid w:val="00025D17"/>
    <w:rsid w:val="00030363"/>
    <w:rsid w:val="000322F5"/>
    <w:rsid w:val="000352C8"/>
    <w:rsid w:val="000368FB"/>
    <w:rsid w:val="00037630"/>
    <w:rsid w:val="000457D7"/>
    <w:rsid w:val="000476C0"/>
    <w:rsid w:val="0005725D"/>
    <w:rsid w:val="00057DF6"/>
    <w:rsid w:val="0006146F"/>
    <w:rsid w:val="0006158E"/>
    <w:rsid w:val="00063F30"/>
    <w:rsid w:val="00064939"/>
    <w:rsid w:val="00065085"/>
    <w:rsid w:val="00066095"/>
    <w:rsid w:val="0007042D"/>
    <w:rsid w:val="000708CB"/>
    <w:rsid w:val="00072B49"/>
    <w:rsid w:val="00072DE6"/>
    <w:rsid w:val="00073AC8"/>
    <w:rsid w:val="00073B65"/>
    <w:rsid w:val="00076DB5"/>
    <w:rsid w:val="000773D4"/>
    <w:rsid w:val="0007760B"/>
    <w:rsid w:val="0007791A"/>
    <w:rsid w:val="00083CEC"/>
    <w:rsid w:val="0008594B"/>
    <w:rsid w:val="000900B7"/>
    <w:rsid w:val="000904B3"/>
    <w:rsid w:val="000931C4"/>
    <w:rsid w:val="00094AEB"/>
    <w:rsid w:val="00096F94"/>
    <w:rsid w:val="000A06A9"/>
    <w:rsid w:val="000A3B1F"/>
    <w:rsid w:val="000A4782"/>
    <w:rsid w:val="000A6BF4"/>
    <w:rsid w:val="000B1E29"/>
    <w:rsid w:val="000B2B0D"/>
    <w:rsid w:val="000B473B"/>
    <w:rsid w:val="000B47BD"/>
    <w:rsid w:val="000B7C38"/>
    <w:rsid w:val="000B7ED1"/>
    <w:rsid w:val="000C09CF"/>
    <w:rsid w:val="000C0E0C"/>
    <w:rsid w:val="000C279A"/>
    <w:rsid w:val="000C2DFB"/>
    <w:rsid w:val="000D0CDF"/>
    <w:rsid w:val="000D14A3"/>
    <w:rsid w:val="000D273A"/>
    <w:rsid w:val="000D321B"/>
    <w:rsid w:val="000D3FE3"/>
    <w:rsid w:val="000E2812"/>
    <w:rsid w:val="000F0A26"/>
    <w:rsid w:val="000F239F"/>
    <w:rsid w:val="000F27D8"/>
    <w:rsid w:val="000F2860"/>
    <w:rsid w:val="000F36FA"/>
    <w:rsid w:val="000F4755"/>
    <w:rsid w:val="000F6CA7"/>
    <w:rsid w:val="00100239"/>
    <w:rsid w:val="00100EAD"/>
    <w:rsid w:val="00101154"/>
    <w:rsid w:val="00107234"/>
    <w:rsid w:val="00107EB0"/>
    <w:rsid w:val="0011463D"/>
    <w:rsid w:val="00120322"/>
    <w:rsid w:val="00120AEA"/>
    <w:rsid w:val="00121825"/>
    <w:rsid w:val="00122CD1"/>
    <w:rsid w:val="00124468"/>
    <w:rsid w:val="00126BDB"/>
    <w:rsid w:val="00126E9E"/>
    <w:rsid w:val="001357AC"/>
    <w:rsid w:val="001370DE"/>
    <w:rsid w:val="001377E1"/>
    <w:rsid w:val="001402FA"/>
    <w:rsid w:val="00140D49"/>
    <w:rsid w:val="00141584"/>
    <w:rsid w:val="00141D03"/>
    <w:rsid w:val="00145700"/>
    <w:rsid w:val="0015009A"/>
    <w:rsid w:val="00150745"/>
    <w:rsid w:val="00151116"/>
    <w:rsid w:val="00151123"/>
    <w:rsid w:val="001529C9"/>
    <w:rsid w:val="001532FF"/>
    <w:rsid w:val="0015368E"/>
    <w:rsid w:val="001550EB"/>
    <w:rsid w:val="00157088"/>
    <w:rsid w:val="00161368"/>
    <w:rsid w:val="001629CD"/>
    <w:rsid w:val="00163746"/>
    <w:rsid w:val="00164DE8"/>
    <w:rsid w:val="00166ED4"/>
    <w:rsid w:val="00170325"/>
    <w:rsid w:val="001717A0"/>
    <w:rsid w:val="0017232D"/>
    <w:rsid w:val="00174107"/>
    <w:rsid w:val="00176B5B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6"/>
    <w:rsid w:val="00194E3E"/>
    <w:rsid w:val="001A02BA"/>
    <w:rsid w:val="001A2AB9"/>
    <w:rsid w:val="001A3C69"/>
    <w:rsid w:val="001A62EB"/>
    <w:rsid w:val="001A7BB7"/>
    <w:rsid w:val="001A7BDB"/>
    <w:rsid w:val="001B1FFD"/>
    <w:rsid w:val="001B24D6"/>
    <w:rsid w:val="001B2E0E"/>
    <w:rsid w:val="001B478C"/>
    <w:rsid w:val="001B63FA"/>
    <w:rsid w:val="001B66E8"/>
    <w:rsid w:val="001B724B"/>
    <w:rsid w:val="001C2B26"/>
    <w:rsid w:val="001C73E6"/>
    <w:rsid w:val="001D0A14"/>
    <w:rsid w:val="001D1726"/>
    <w:rsid w:val="001D3D16"/>
    <w:rsid w:val="001D3D91"/>
    <w:rsid w:val="001D5D11"/>
    <w:rsid w:val="001D775D"/>
    <w:rsid w:val="001D7AE2"/>
    <w:rsid w:val="001E1EB9"/>
    <w:rsid w:val="001E1ED2"/>
    <w:rsid w:val="001E2836"/>
    <w:rsid w:val="001E625B"/>
    <w:rsid w:val="001E70C0"/>
    <w:rsid w:val="001E7AFA"/>
    <w:rsid w:val="001F0607"/>
    <w:rsid w:val="001F2F9C"/>
    <w:rsid w:val="001F4501"/>
    <w:rsid w:val="001F6A44"/>
    <w:rsid w:val="001F6FCD"/>
    <w:rsid w:val="0020125E"/>
    <w:rsid w:val="002046D6"/>
    <w:rsid w:val="002056EC"/>
    <w:rsid w:val="002058E3"/>
    <w:rsid w:val="00205D87"/>
    <w:rsid w:val="00206107"/>
    <w:rsid w:val="00206ADC"/>
    <w:rsid w:val="00212D77"/>
    <w:rsid w:val="00215F7D"/>
    <w:rsid w:val="00217920"/>
    <w:rsid w:val="002212BC"/>
    <w:rsid w:val="00222893"/>
    <w:rsid w:val="0022681D"/>
    <w:rsid w:val="002268E5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5352"/>
    <w:rsid w:val="0025574A"/>
    <w:rsid w:val="00255B14"/>
    <w:rsid w:val="00255FAB"/>
    <w:rsid w:val="002574A4"/>
    <w:rsid w:val="002623E6"/>
    <w:rsid w:val="002633B4"/>
    <w:rsid w:val="00265855"/>
    <w:rsid w:val="00267968"/>
    <w:rsid w:val="00270768"/>
    <w:rsid w:val="002716EC"/>
    <w:rsid w:val="00272218"/>
    <w:rsid w:val="002801C7"/>
    <w:rsid w:val="0028229F"/>
    <w:rsid w:val="002856EB"/>
    <w:rsid w:val="002878DF"/>
    <w:rsid w:val="00287B6E"/>
    <w:rsid w:val="0029073F"/>
    <w:rsid w:val="00290B87"/>
    <w:rsid w:val="00292958"/>
    <w:rsid w:val="00292C49"/>
    <w:rsid w:val="00294270"/>
    <w:rsid w:val="002955F7"/>
    <w:rsid w:val="00297D67"/>
    <w:rsid w:val="002A0810"/>
    <w:rsid w:val="002A0E48"/>
    <w:rsid w:val="002A29BA"/>
    <w:rsid w:val="002A560B"/>
    <w:rsid w:val="002A6293"/>
    <w:rsid w:val="002A6736"/>
    <w:rsid w:val="002B1F25"/>
    <w:rsid w:val="002B22F7"/>
    <w:rsid w:val="002B50F7"/>
    <w:rsid w:val="002B6A25"/>
    <w:rsid w:val="002B7048"/>
    <w:rsid w:val="002B77BD"/>
    <w:rsid w:val="002C1A71"/>
    <w:rsid w:val="002C3B72"/>
    <w:rsid w:val="002C41E1"/>
    <w:rsid w:val="002C4E8E"/>
    <w:rsid w:val="002C5E06"/>
    <w:rsid w:val="002C6AF6"/>
    <w:rsid w:val="002C79F1"/>
    <w:rsid w:val="002D1CC4"/>
    <w:rsid w:val="002D78B6"/>
    <w:rsid w:val="002E0651"/>
    <w:rsid w:val="002E0AF0"/>
    <w:rsid w:val="002E225F"/>
    <w:rsid w:val="002E2EE7"/>
    <w:rsid w:val="002E5F1E"/>
    <w:rsid w:val="002E643E"/>
    <w:rsid w:val="002F0538"/>
    <w:rsid w:val="002F0D9E"/>
    <w:rsid w:val="002F6989"/>
    <w:rsid w:val="0030061E"/>
    <w:rsid w:val="00303A84"/>
    <w:rsid w:val="0030576D"/>
    <w:rsid w:val="00307257"/>
    <w:rsid w:val="00307D5D"/>
    <w:rsid w:val="003128FA"/>
    <w:rsid w:val="003148EA"/>
    <w:rsid w:val="00316319"/>
    <w:rsid w:val="00316391"/>
    <w:rsid w:val="003254C3"/>
    <w:rsid w:val="00325611"/>
    <w:rsid w:val="00334697"/>
    <w:rsid w:val="00340172"/>
    <w:rsid w:val="00343ED2"/>
    <w:rsid w:val="00345503"/>
    <w:rsid w:val="0034565D"/>
    <w:rsid w:val="0034608C"/>
    <w:rsid w:val="00352D97"/>
    <w:rsid w:val="00354410"/>
    <w:rsid w:val="00354EE2"/>
    <w:rsid w:val="00355E5E"/>
    <w:rsid w:val="003615AC"/>
    <w:rsid w:val="00361C47"/>
    <w:rsid w:val="00361CD1"/>
    <w:rsid w:val="00362344"/>
    <w:rsid w:val="00362D90"/>
    <w:rsid w:val="00363904"/>
    <w:rsid w:val="00363CCA"/>
    <w:rsid w:val="00370168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4D7"/>
    <w:rsid w:val="00383DB9"/>
    <w:rsid w:val="00386A1A"/>
    <w:rsid w:val="00386AD2"/>
    <w:rsid w:val="00391232"/>
    <w:rsid w:val="00391596"/>
    <w:rsid w:val="00393CDB"/>
    <w:rsid w:val="003946C2"/>
    <w:rsid w:val="00394730"/>
    <w:rsid w:val="00394CE4"/>
    <w:rsid w:val="0039716C"/>
    <w:rsid w:val="003A00C7"/>
    <w:rsid w:val="003A176B"/>
    <w:rsid w:val="003A2895"/>
    <w:rsid w:val="003A37E7"/>
    <w:rsid w:val="003A3E05"/>
    <w:rsid w:val="003A4FA2"/>
    <w:rsid w:val="003A5B0C"/>
    <w:rsid w:val="003A741D"/>
    <w:rsid w:val="003A79FC"/>
    <w:rsid w:val="003B0303"/>
    <w:rsid w:val="003B3AC6"/>
    <w:rsid w:val="003B3FCB"/>
    <w:rsid w:val="003C1520"/>
    <w:rsid w:val="003C2264"/>
    <w:rsid w:val="003C2B9F"/>
    <w:rsid w:val="003C2E17"/>
    <w:rsid w:val="003C42B2"/>
    <w:rsid w:val="003D0B7C"/>
    <w:rsid w:val="003D4BC4"/>
    <w:rsid w:val="003D5D3A"/>
    <w:rsid w:val="003D6E7F"/>
    <w:rsid w:val="003D76A7"/>
    <w:rsid w:val="003E0603"/>
    <w:rsid w:val="003E1B7C"/>
    <w:rsid w:val="003E2A28"/>
    <w:rsid w:val="003E4C7C"/>
    <w:rsid w:val="003E5FA4"/>
    <w:rsid w:val="003E679B"/>
    <w:rsid w:val="003F1085"/>
    <w:rsid w:val="003F2D41"/>
    <w:rsid w:val="00401B81"/>
    <w:rsid w:val="00403429"/>
    <w:rsid w:val="00404566"/>
    <w:rsid w:val="00405AAE"/>
    <w:rsid w:val="00407531"/>
    <w:rsid w:val="004075E0"/>
    <w:rsid w:val="00410041"/>
    <w:rsid w:val="00411A28"/>
    <w:rsid w:val="00414531"/>
    <w:rsid w:val="004165BC"/>
    <w:rsid w:val="004235FA"/>
    <w:rsid w:val="00424EB9"/>
    <w:rsid w:val="00425FDA"/>
    <w:rsid w:val="004270A9"/>
    <w:rsid w:val="004304A2"/>
    <w:rsid w:val="00432F4B"/>
    <w:rsid w:val="00433FC3"/>
    <w:rsid w:val="0043403A"/>
    <w:rsid w:val="004346BC"/>
    <w:rsid w:val="0043563A"/>
    <w:rsid w:val="004361E6"/>
    <w:rsid w:val="00451E4B"/>
    <w:rsid w:val="00455531"/>
    <w:rsid w:val="004557D5"/>
    <w:rsid w:val="00455EFF"/>
    <w:rsid w:val="00461CC3"/>
    <w:rsid w:val="00463017"/>
    <w:rsid w:val="004639B7"/>
    <w:rsid w:val="00463CD4"/>
    <w:rsid w:val="004660AB"/>
    <w:rsid w:val="0046650D"/>
    <w:rsid w:val="00473116"/>
    <w:rsid w:val="00473BC0"/>
    <w:rsid w:val="00474177"/>
    <w:rsid w:val="004752D2"/>
    <w:rsid w:val="004758D0"/>
    <w:rsid w:val="004766A2"/>
    <w:rsid w:val="00481119"/>
    <w:rsid w:val="00483654"/>
    <w:rsid w:val="0048426A"/>
    <w:rsid w:val="00492FCA"/>
    <w:rsid w:val="004945E7"/>
    <w:rsid w:val="00497FBB"/>
    <w:rsid w:val="004A042D"/>
    <w:rsid w:val="004A0EF2"/>
    <w:rsid w:val="004A11B0"/>
    <w:rsid w:val="004A156D"/>
    <w:rsid w:val="004A44DF"/>
    <w:rsid w:val="004A5189"/>
    <w:rsid w:val="004B0024"/>
    <w:rsid w:val="004B40E5"/>
    <w:rsid w:val="004C0A46"/>
    <w:rsid w:val="004C15FB"/>
    <w:rsid w:val="004C3769"/>
    <w:rsid w:val="004C4763"/>
    <w:rsid w:val="004C4D4F"/>
    <w:rsid w:val="004D0DBC"/>
    <w:rsid w:val="004D0EE2"/>
    <w:rsid w:val="004E01A8"/>
    <w:rsid w:val="004E1670"/>
    <w:rsid w:val="004E5EFD"/>
    <w:rsid w:val="004E6C7F"/>
    <w:rsid w:val="004F00C1"/>
    <w:rsid w:val="004F0C47"/>
    <w:rsid w:val="004F3A4D"/>
    <w:rsid w:val="004F3A7B"/>
    <w:rsid w:val="004F5E18"/>
    <w:rsid w:val="004F7A85"/>
    <w:rsid w:val="00500FE9"/>
    <w:rsid w:val="00504946"/>
    <w:rsid w:val="00505224"/>
    <w:rsid w:val="00505861"/>
    <w:rsid w:val="00514A3C"/>
    <w:rsid w:val="00514C50"/>
    <w:rsid w:val="005151C6"/>
    <w:rsid w:val="0051534D"/>
    <w:rsid w:val="00515AC3"/>
    <w:rsid w:val="005165F8"/>
    <w:rsid w:val="0051758A"/>
    <w:rsid w:val="00522770"/>
    <w:rsid w:val="00522EB1"/>
    <w:rsid w:val="0052410F"/>
    <w:rsid w:val="005257A0"/>
    <w:rsid w:val="005276A8"/>
    <w:rsid w:val="00531302"/>
    <w:rsid w:val="00531A8E"/>
    <w:rsid w:val="00533B9D"/>
    <w:rsid w:val="0053540E"/>
    <w:rsid w:val="005361A8"/>
    <w:rsid w:val="0053636D"/>
    <w:rsid w:val="00537240"/>
    <w:rsid w:val="00540C1F"/>
    <w:rsid w:val="0054128C"/>
    <w:rsid w:val="00541415"/>
    <w:rsid w:val="005428D8"/>
    <w:rsid w:val="0054380B"/>
    <w:rsid w:val="005462D2"/>
    <w:rsid w:val="00546A7A"/>
    <w:rsid w:val="00550975"/>
    <w:rsid w:val="00553AC3"/>
    <w:rsid w:val="00561D9E"/>
    <w:rsid w:val="005642D2"/>
    <w:rsid w:val="00564AF1"/>
    <w:rsid w:val="00570335"/>
    <w:rsid w:val="00572029"/>
    <w:rsid w:val="005727C6"/>
    <w:rsid w:val="00572CFA"/>
    <w:rsid w:val="00574722"/>
    <w:rsid w:val="00574B8D"/>
    <w:rsid w:val="00575C30"/>
    <w:rsid w:val="005767F1"/>
    <w:rsid w:val="005800B8"/>
    <w:rsid w:val="00580526"/>
    <w:rsid w:val="00582E69"/>
    <w:rsid w:val="005861CF"/>
    <w:rsid w:val="0058680D"/>
    <w:rsid w:val="00586E94"/>
    <w:rsid w:val="00587ADB"/>
    <w:rsid w:val="0059159E"/>
    <w:rsid w:val="00593D62"/>
    <w:rsid w:val="00594152"/>
    <w:rsid w:val="0059444E"/>
    <w:rsid w:val="00594A33"/>
    <w:rsid w:val="005965EE"/>
    <w:rsid w:val="005A1EA6"/>
    <w:rsid w:val="005A2CBF"/>
    <w:rsid w:val="005A6B2A"/>
    <w:rsid w:val="005A7AB5"/>
    <w:rsid w:val="005B0295"/>
    <w:rsid w:val="005B254A"/>
    <w:rsid w:val="005B36C0"/>
    <w:rsid w:val="005B3E73"/>
    <w:rsid w:val="005B5705"/>
    <w:rsid w:val="005B7476"/>
    <w:rsid w:val="005C05EF"/>
    <w:rsid w:val="005C128A"/>
    <w:rsid w:val="005C38D5"/>
    <w:rsid w:val="005C418B"/>
    <w:rsid w:val="005C4ED3"/>
    <w:rsid w:val="005C6539"/>
    <w:rsid w:val="005D1FCD"/>
    <w:rsid w:val="005D2855"/>
    <w:rsid w:val="005D2AF9"/>
    <w:rsid w:val="005D590E"/>
    <w:rsid w:val="005D7E51"/>
    <w:rsid w:val="005E1BA3"/>
    <w:rsid w:val="005F4E67"/>
    <w:rsid w:val="005F53FC"/>
    <w:rsid w:val="005F58ED"/>
    <w:rsid w:val="005F62A8"/>
    <w:rsid w:val="00603B07"/>
    <w:rsid w:val="00605ED4"/>
    <w:rsid w:val="0061231B"/>
    <w:rsid w:val="006174CA"/>
    <w:rsid w:val="006179D6"/>
    <w:rsid w:val="00617C19"/>
    <w:rsid w:val="00620171"/>
    <w:rsid w:val="00624DE9"/>
    <w:rsid w:val="006259A0"/>
    <w:rsid w:val="0062625F"/>
    <w:rsid w:val="0062650A"/>
    <w:rsid w:val="0062679B"/>
    <w:rsid w:val="00626A22"/>
    <w:rsid w:val="00630B26"/>
    <w:rsid w:val="00634611"/>
    <w:rsid w:val="00635F78"/>
    <w:rsid w:val="0063637D"/>
    <w:rsid w:val="0063757E"/>
    <w:rsid w:val="00637B1D"/>
    <w:rsid w:val="00640D0F"/>
    <w:rsid w:val="00641955"/>
    <w:rsid w:val="00642153"/>
    <w:rsid w:val="00644DBE"/>
    <w:rsid w:val="006459F5"/>
    <w:rsid w:val="00650E2C"/>
    <w:rsid w:val="006542E6"/>
    <w:rsid w:val="006568C4"/>
    <w:rsid w:val="00660020"/>
    <w:rsid w:val="00664E99"/>
    <w:rsid w:val="00670ABD"/>
    <w:rsid w:val="00670B5B"/>
    <w:rsid w:val="0067193B"/>
    <w:rsid w:val="00671D2D"/>
    <w:rsid w:val="00673A41"/>
    <w:rsid w:val="006748FC"/>
    <w:rsid w:val="00676BB2"/>
    <w:rsid w:val="0068054B"/>
    <w:rsid w:val="00682571"/>
    <w:rsid w:val="00682AB5"/>
    <w:rsid w:val="0068454D"/>
    <w:rsid w:val="00687347"/>
    <w:rsid w:val="00687D0D"/>
    <w:rsid w:val="0069177E"/>
    <w:rsid w:val="006A0755"/>
    <w:rsid w:val="006A180D"/>
    <w:rsid w:val="006A4220"/>
    <w:rsid w:val="006A4302"/>
    <w:rsid w:val="006A4F46"/>
    <w:rsid w:val="006B2894"/>
    <w:rsid w:val="006B44CA"/>
    <w:rsid w:val="006B5B4E"/>
    <w:rsid w:val="006B626A"/>
    <w:rsid w:val="006B6F45"/>
    <w:rsid w:val="006C0704"/>
    <w:rsid w:val="006C0CAA"/>
    <w:rsid w:val="006C12AF"/>
    <w:rsid w:val="006C167B"/>
    <w:rsid w:val="006C5F56"/>
    <w:rsid w:val="006C79B0"/>
    <w:rsid w:val="006D0A56"/>
    <w:rsid w:val="006D11DF"/>
    <w:rsid w:val="006D2F3F"/>
    <w:rsid w:val="006D3434"/>
    <w:rsid w:val="006D4BCB"/>
    <w:rsid w:val="006E1201"/>
    <w:rsid w:val="006E3039"/>
    <w:rsid w:val="006E517F"/>
    <w:rsid w:val="006E6DF0"/>
    <w:rsid w:val="006F1B98"/>
    <w:rsid w:val="006F2476"/>
    <w:rsid w:val="006F3AAB"/>
    <w:rsid w:val="006F4ED2"/>
    <w:rsid w:val="006F5730"/>
    <w:rsid w:val="00700FC1"/>
    <w:rsid w:val="007107B6"/>
    <w:rsid w:val="00712E74"/>
    <w:rsid w:val="0071500E"/>
    <w:rsid w:val="007163D9"/>
    <w:rsid w:val="00717D1F"/>
    <w:rsid w:val="00723211"/>
    <w:rsid w:val="00730391"/>
    <w:rsid w:val="00732EB4"/>
    <w:rsid w:val="007365F5"/>
    <w:rsid w:val="00743D15"/>
    <w:rsid w:val="00745872"/>
    <w:rsid w:val="0074598C"/>
    <w:rsid w:val="007468BB"/>
    <w:rsid w:val="00750B70"/>
    <w:rsid w:val="00754E98"/>
    <w:rsid w:val="007556E1"/>
    <w:rsid w:val="00756B95"/>
    <w:rsid w:val="00757FC5"/>
    <w:rsid w:val="007619EF"/>
    <w:rsid w:val="007655AE"/>
    <w:rsid w:val="00765BFB"/>
    <w:rsid w:val="00766A36"/>
    <w:rsid w:val="00772624"/>
    <w:rsid w:val="00775107"/>
    <w:rsid w:val="0077513A"/>
    <w:rsid w:val="00776EA5"/>
    <w:rsid w:val="007779A2"/>
    <w:rsid w:val="00777C84"/>
    <w:rsid w:val="00782A7A"/>
    <w:rsid w:val="00783526"/>
    <w:rsid w:val="00783739"/>
    <w:rsid w:val="00783EA1"/>
    <w:rsid w:val="007854F9"/>
    <w:rsid w:val="007906E4"/>
    <w:rsid w:val="00791810"/>
    <w:rsid w:val="007939B6"/>
    <w:rsid w:val="00793DAC"/>
    <w:rsid w:val="00795DB6"/>
    <w:rsid w:val="007964FC"/>
    <w:rsid w:val="007A24AB"/>
    <w:rsid w:val="007A366C"/>
    <w:rsid w:val="007A4A33"/>
    <w:rsid w:val="007A5D72"/>
    <w:rsid w:val="007B112B"/>
    <w:rsid w:val="007B15D7"/>
    <w:rsid w:val="007B27E3"/>
    <w:rsid w:val="007B36E6"/>
    <w:rsid w:val="007B410F"/>
    <w:rsid w:val="007B70F8"/>
    <w:rsid w:val="007B758F"/>
    <w:rsid w:val="007C0B6A"/>
    <w:rsid w:val="007C1F7C"/>
    <w:rsid w:val="007C4F72"/>
    <w:rsid w:val="007C6046"/>
    <w:rsid w:val="007C6176"/>
    <w:rsid w:val="007D1247"/>
    <w:rsid w:val="007D13FB"/>
    <w:rsid w:val="007D1603"/>
    <w:rsid w:val="007D251B"/>
    <w:rsid w:val="007D3940"/>
    <w:rsid w:val="007D5CC5"/>
    <w:rsid w:val="007D61F3"/>
    <w:rsid w:val="007D7393"/>
    <w:rsid w:val="007E09C2"/>
    <w:rsid w:val="007E1030"/>
    <w:rsid w:val="007E11C8"/>
    <w:rsid w:val="007E243A"/>
    <w:rsid w:val="007E2E94"/>
    <w:rsid w:val="007E45C1"/>
    <w:rsid w:val="007E48C0"/>
    <w:rsid w:val="007E5349"/>
    <w:rsid w:val="007F1B5C"/>
    <w:rsid w:val="007F7C2B"/>
    <w:rsid w:val="00802C3F"/>
    <w:rsid w:val="008071E0"/>
    <w:rsid w:val="00807495"/>
    <w:rsid w:val="008077B8"/>
    <w:rsid w:val="008100EB"/>
    <w:rsid w:val="008122E0"/>
    <w:rsid w:val="00813E97"/>
    <w:rsid w:val="008168B4"/>
    <w:rsid w:val="008209E2"/>
    <w:rsid w:val="00821A7A"/>
    <w:rsid w:val="00822750"/>
    <w:rsid w:val="00823913"/>
    <w:rsid w:val="008261E0"/>
    <w:rsid w:val="00826274"/>
    <w:rsid w:val="0082766D"/>
    <w:rsid w:val="00830589"/>
    <w:rsid w:val="00831311"/>
    <w:rsid w:val="00835C79"/>
    <w:rsid w:val="00840198"/>
    <w:rsid w:val="00841263"/>
    <w:rsid w:val="0084602A"/>
    <w:rsid w:val="00847C94"/>
    <w:rsid w:val="008507C3"/>
    <w:rsid w:val="008525A4"/>
    <w:rsid w:val="00853D71"/>
    <w:rsid w:val="008550EA"/>
    <w:rsid w:val="00856656"/>
    <w:rsid w:val="00861C28"/>
    <w:rsid w:val="00862648"/>
    <w:rsid w:val="008665E0"/>
    <w:rsid w:val="0086731F"/>
    <w:rsid w:val="00871F5C"/>
    <w:rsid w:val="0087423F"/>
    <w:rsid w:val="0087445F"/>
    <w:rsid w:val="008744DA"/>
    <w:rsid w:val="0087709A"/>
    <w:rsid w:val="00877AFF"/>
    <w:rsid w:val="0088226E"/>
    <w:rsid w:val="00882645"/>
    <w:rsid w:val="008826D1"/>
    <w:rsid w:val="008850B1"/>
    <w:rsid w:val="0088590F"/>
    <w:rsid w:val="00890803"/>
    <w:rsid w:val="00891799"/>
    <w:rsid w:val="00892BD9"/>
    <w:rsid w:val="008938F0"/>
    <w:rsid w:val="00893CBB"/>
    <w:rsid w:val="00894E04"/>
    <w:rsid w:val="00895CCB"/>
    <w:rsid w:val="008A0D5A"/>
    <w:rsid w:val="008A0DE9"/>
    <w:rsid w:val="008A14F1"/>
    <w:rsid w:val="008A21B7"/>
    <w:rsid w:val="008A3330"/>
    <w:rsid w:val="008A378A"/>
    <w:rsid w:val="008A5D3C"/>
    <w:rsid w:val="008A7A04"/>
    <w:rsid w:val="008B1A75"/>
    <w:rsid w:val="008B7FD4"/>
    <w:rsid w:val="008C1B8D"/>
    <w:rsid w:val="008C2496"/>
    <w:rsid w:val="008C24F7"/>
    <w:rsid w:val="008C3D17"/>
    <w:rsid w:val="008C3FD8"/>
    <w:rsid w:val="008C4C85"/>
    <w:rsid w:val="008C55F0"/>
    <w:rsid w:val="008C5F60"/>
    <w:rsid w:val="008C6D08"/>
    <w:rsid w:val="008C7981"/>
    <w:rsid w:val="008D111B"/>
    <w:rsid w:val="008D1E1D"/>
    <w:rsid w:val="008D3FB1"/>
    <w:rsid w:val="008D3FDC"/>
    <w:rsid w:val="008D4A9D"/>
    <w:rsid w:val="008D4ACA"/>
    <w:rsid w:val="008E01B1"/>
    <w:rsid w:val="008E371D"/>
    <w:rsid w:val="008E39AC"/>
    <w:rsid w:val="008E4118"/>
    <w:rsid w:val="008F1BC0"/>
    <w:rsid w:val="009036B6"/>
    <w:rsid w:val="009059DD"/>
    <w:rsid w:val="00910DD2"/>
    <w:rsid w:val="00911B5B"/>
    <w:rsid w:val="0091218C"/>
    <w:rsid w:val="0091326C"/>
    <w:rsid w:val="00913393"/>
    <w:rsid w:val="0091399C"/>
    <w:rsid w:val="009142E4"/>
    <w:rsid w:val="009175A9"/>
    <w:rsid w:val="00920215"/>
    <w:rsid w:val="00922C1A"/>
    <w:rsid w:val="00923929"/>
    <w:rsid w:val="009249D5"/>
    <w:rsid w:val="00925429"/>
    <w:rsid w:val="00926617"/>
    <w:rsid w:val="009301F9"/>
    <w:rsid w:val="0093020F"/>
    <w:rsid w:val="009309A5"/>
    <w:rsid w:val="009355F1"/>
    <w:rsid w:val="0093582F"/>
    <w:rsid w:val="009422AF"/>
    <w:rsid w:val="009446A9"/>
    <w:rsid w:val="00946116"/>
    <w:rsid w:val="009461E4"/>
    <w:rsid w:val="00947EF7"/>
    <w:rsid w:val="00950FA8"/>
    <w:rsid w:val="009541BF"/>
    <w:rsid w:val="009542CB"/>
    <w:rsid w:val="00955929"/>
    <w:rsid w:val="0095597E"/>
    <w:rsid w:val="00955FDB"/>
    <w:rsid w:val="00957FD0"/>
    <w:rsid w:val="009641AB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13FE"/>
    <w:rsid w:val="00982B10"/>
    <w:rsid w:val="009831BF"/>
    <w:rsid w:val="009834DC"/>
    <w:rsid w:val="00984898"/>
    <w:rsid w:val="00990210"/>
    <w:rsid w:val="009929C6"/>
    <w:rsid w:val="00992DAA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6F24"/>
    <w:rsid w:val="009A7720"/>
    <w:rsid w:val="009A79E7"/>
    <w:rsid w:val="009B482F"/>
    <w:rsid w:val="009B62A2"/>
    <w:rsid w:val="009B6BB9"/>
    <w:rsid w:val="009B79A2"/>
    <w:rsid w:val="009C1752"/>
    <w:rsid w:val="009C179C"/>
    <w:rsid w:val="009C38B5"/>
    <w:rsid w:val="009C4886"/>
    <w:rsid w:val="009C7141"/>
    <w:rsid w:val="009D134C"/>
    <w:rsid w:val="009D17FB"/>
    <w:rsid w:val="009D2425"/>
    <w:rsid w:val="009D4DED"/>
    <w:rsid w:val="009E125B"/>
    <w:rsid w:val="009E3BD4"/>
    <w:rsid w:val="009F0559"/>
    <w:rsid w:val="009F1526"/>
    <w:rsid w:val="009F502C"/>
    <w:rsid w:val="009F62B0"/>
    <w:rsid w:val="009F780B"/>
    <w:rsid w:val="009F7BD2"/>
    <w:rsid w:val="00A0387C"/>
    <w:rsid w:val="00A100A2"/>
    <w:rsid w:val="00A122CD"/>
    <w:rsid w:val="00A1308C"/>
    <w:rsid w:val="00A1632E"/>
    <w:rsid w:val="00A17DD2"/>
    <w:rsid w:val="00A223B0"/>
    <w:rsid w:val="00A23318"/>
    <w:rsid w:val="00A247B8"/>
    <w:rsid w:val="00A25681"/>
    <w:rsid w:val="00A25A41"/>
    <w:rsid w:val="00A262A3"/>
    <w:rsid w:val="00A2689F"/>
    <w:rsid w:val="00A31F89"/>
    <w:rsid w:val="00A360C9"/>
    <w:rsid w:val="00A4043A"/>
    <w:rsid w:val="00A4243D"/>
    <w:rsid w:val="00A4383A"/>
    <w:rsid w:val="00A45A75"/>
    <w:rsid w:val="00A557D0"/>
    <w:rsid w:val="00A56DFD"/>
    <w:rsid w:val="00A612DE"/>
    <w:rsid w:val="00A62EEB"/>
    <w:rsid w:val="00A64F63"/>
    <w:rsid w:val="00A709F3"/>
    <w:rsid w:val="00A7485F"/>
    <w:rsid w:val="00A74D13"/>
    <w:rsid w:val="00A7570F"/>
    <w:rsid w:val="00A758AD"/>
    <w:rsid w:val="00A76111"/>
    <w:rsid w:val="00A76D15"/>
    <w:rsid w:val="00A80792"/>
    <w:rsid w:val="00A80CDE"/>
    <w:rsid w:val="00A829A0"/>
    <w:rsid w:val="00A82F91"/>
    <w:rsid w:val="00A833FC"/>
    <w:rsid w:val="00A957C5"/>
    <w:rsid w:val="00AA0C71"/>
    <w:rsid w:val="00AA1120"/>
    <w:rsid w:val="00AA2AE8"/>
    <w:rsid w:val="00AA2FB3"/>
    <w:rsid w:val="00AA4BB9"/>
    <w:rsid w:val="00AB2254"/>
    <w:rsid w:val="00AB3EF5"/>
    <w:rsid w:val="00AB4CCF"/>
    <w:rsid w:val="00AB5699"/>
    <w:rsid w:val="00AC1465"/>
    <w:rsid w:val="00AC5023"/>
    <w:rsid w:val="00AC6A9C"/>
    <w:rsid w:val="00AC719C"/>
    <w:rsid w:val="00AD34E7"/>
    <w:rsid w:val="00AD4738"/>
    <w:rsid w:val="00AD5E41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5DA7"/>
    <w:rsid w:val="00AF7050"/>
    <w:rsid w:val="00AF708A"/>
    <w:rsid w:val="00B03209"/>
    <w:rsid w:val="00B038E7"/>
    <w:rsid w:val="00B05275"/>
    <w:rsid w:val="00B10489"/>
    <w:rsid w:val="00B1277A"/>
    <w:rsid w:val="00B13B0F"/>
    <w:rsid w:val="00B14C85"/>
    <w:rsid w:val="00B16C32"/>
    <w:rsid w:val="00B17C01"/>
    <w:rsid w:val="00B20E2B"/>
    <w:rsid w:val="00B224E6"/>
    <w:rsid w:val="00B244C5"/>
    <w:rsid w:val="00B247E1"/>
    <w:rsid w:val="00B25C91"/>
    <w:rsid w:val="00B31243"/>
    <w:rsid w:val="00B326A3"/>
    <w:rsid w:val="00B3336C"/>
    <w:rsid w:val="00B34B9F"/>
    <w:rsid w:val="00B3679E"/>
    <w:rsid w:val="00B433C2"/>
    <w:rsid w:val="00B43CC4"/>
    <w:rsid w:val="00B440BC"/>
    <w:rsid w:val="00B44D3A"/>
    <w:rsid w:val="00B46C60"/>
    <w:rsid w:val="00B47E93"/>
    <w:rsid w:val="00B55BF2"/>
    <w:rsid w:val="00B56D6D"/>
    <w:rsid w:val="00B578AB"/>
    <w:rsid w:val="00B57E1A"/>
    <w:rsid w:val="00B65F0A"/>
    <w:rsid w:val="00B733B6"/>
    <w:rsid w:val="00B75217"/>
    <w:rsid w:val="00B75E06"/>
    <w:rsid w:val="00B7644D"/>
    <w:rsid w:val="00B76E8F"/>
    <w:rsid w:val="00B81C8A"/>
    <w:rsid w:val="00B82C8C"/>
    <w:rsid w:val="00B84C6D"/>
    <w:rsid w:val="00B85568"/>
    <w:rsid w:val="00B86EFF"/>
    <w:rsid w:val="00B878D2"/>
    <w:rsid w:val="00B924BD"/>
    <w:rsid w:val="00B96B6C"/>
    <w:rsid w:val="00B97397"/>
    <w:rsid w:val="00BA0B84"/>
    <w:rsid w:val="00BA38D4"/>
    <w:rsid w:val="00BA4023"/>
    <w:rsid w:val="00BA412F"/>
    <w:rsid w:val="00BA4A3F"/>
    <w:rsid w:val="00BA6027"/>
    <w:rsid w:val="00BA622F"/>
    <w:rsid w:val="00BA7A05"/>
    <w:rsid w:val="00BB4034"/>
    <w:rsid w:val="00BB5CC5"/>
    <w:rsid w:val="00BB679D"/>
    <w:rsid w:val="00BC04A9"/>
    <w:rsid w:val="00BC18E5"/>
    <w:rsid w:val="00BC391C"/>
    <w:rsid w:val="00BC4869"/>
    <w:rsid w:val="00BC52F7"/>
    <w:rsid w:val="00BC5C0B"/>
    <w:rsid w:val="00BC7E37"/>
    <w:rsid w:val="00BD2375"/>
    <w:rsid w:val="00BD6411"/>
    <w:rsid w:val="00BE3427"/>
    <w:rsid w:val="00BE4ACB"/>
    <w:rsid w:val="00BE5823"/>
    <w:rsid w:val="00BE6351"/>
    <w:rsid w:val="00BF26CD"/>
    <w:rsid w:val="00BF2F28"/>
    <w:rsid w:val="00BF3671"/>
    <w:rsid w:val="00BF413A"/>
    <w:rsid w:val="00BF4F0B"/>
    <w:rsid w:val="00BF53C0"/>
    <w:rsid w:val="00BF57CD"/>
    <w:rsid w:val="00BF6DBB"/>
    <w:rsid w:val="00BF77F5"/>
    <w:rsid w:val="00C0412F"/>
    <w:rsid w:val="00C05034"/>
    <w:rsid w:val="00C05D02"/>
    <w:rsid w:val="00C07526"/>
    <w:rsid w:val="00C10BC1"/>
    <w:rsid w:val="00C11C21"/>
    <w:rsid w:val="00C12591"/>
    <w:rsid w:val="00C14BA2"/>
    <w:rsid w:val="00C214B8"/>
    <w:rsid w:val="00C24743"/>
    <w:rsid w:val="00C27549"/>
    <w:rsid w:val="00C3199D"/>
    <w:rsid w:val="00C4285C"/>
    <w:rsid w:val="00C4324A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700EB"/>
    <w:rsid w:val="00C70AC1"/>
    <w:rsid w:val="00C70DA8"/>
    <w:rsid w:val="00C76077"/>
    <w:rsid w:val="00C81982"/>
    <w:rsid w:val="00C82CDD"/>
    <w:rsid w:val="00C84193"/>
    <w:rsid w:val="00C841C9"/>
    <w:rsid w:val="00C845DC"/>
    <w:rsid w:val="00C846DE"/>
    <w:rsid w:val="00C85C28"/>
    <w:rsid w:val="00C87F73"/>
    <w:rsid w:val="00C9080B"/>
    <w:rsid w:val="00C91F7B"/>
    <w:rsid w:val="00C93D0B"/>
    <w:rsid w:val="00C969D7"/>
    <w:rsid w:val="00C97B3E"/>
    <w:rsid w:val="00CA0345"/>
    <w:rsid w:val="00CA269C"/>
    <w:rsid w:val="00CB005F"/>
    <w:rsid w:val="00CB0A28"/>
    <w:rsid w:val="00CB28D2"/>
    <w:rsid w:val="00CB4062"/>
    <w:rsid w:val="00CB4341"/>
    <w:rsid w:val="00CC0A2F"/>
    <w:rsid w:val="00CC2E2A"/>
    <w:rsid w:val="00CC3127"/>
    <w:rsid w:val="00CC5404"/>
    <w:rsid w:val="00CC6205"/>
    <w:rsid w:val="00CC621B"/>
    <w:rsid w:val="00CC7851"/>
    <w:rsid w:val="00CC78E2"/>
    <w:rsid w:val="00CD0497"/>
    <w:rsid w:val="00CD09D8"/>
    <w:rsid w:val="00CD1A67"/>
    <w:rsid w:val="00CD2794"/>
    <w:rsid w:val="00CD3AE0"/>
    <w:rsid w:val="00CE0996"/>
    <w:rsid w:val="00CE60CB"/>
    <w:rsid w:val="00CE716B"/>
    <w:rsid w:val="00CF1607"/>
    <w:rsid w:val="00CF21DD"/>
    <w:rsid w:val="00CF27ED"/>
    <w:rsid w:val="00CF3205"/>
    <w:rsid w:val="00CF52D3"/>
    <w:rsid w:val="00D038F8"/>
    <w:rsid w:val="00D0435B"/>
    <w:rsid w:val="00D04F24"/>
    <w:rsid w:val="00D06C11"/>
    <w:rsid w:val="00D0727D"/>
    <w:rsid w:val="00D10CAC"/>
    <w:rsid w:val="00D110D4"/>
    <w:rsid w:val="00D12203"/>
    <w:rsid w:val="00D13D5D"/>
    <w:rsid w:val="00D14B04"/>
    <w:rsid w:val="00D16444"/>
    <w:rsid w:val="00D16F2B"/>
    <w:rsid w:val="00D21002"/>
    <w:rsid w:val="00D2107C"/>
    <w:rsid w:val="00D21AB4"/>
    <w:rsid w:val="00D256A0"/>
    <w:rsid w:val="00D260AF"/>
    <w:rsid w:val="00D27966"/>
    <w:rsid w:val="00D27FD0"/>
    <w:rsid w:val="00D31B10"/>
    <w:rsid w:val="00D3334C"/>
    <w:rsid w:val="00D35DAE"/>
    <w:rsid w:val="00D366AC"/>
    <w:rsid w:val="00D41C66"/>
    <w:rsid w:val="00D422B8"/>
    <w:rsid w:val="00D42D17"/>
    <w:rsid w:val="00D4405D"/>
    <w:rsid w:val="00D44662"/>
    <w:rsid w:val="00D44EC2"/>
    <w:rsid w:val="00D462EA"/>
    <w:rsid w:val="00D46FAA"/>
    <w:rsid w:val="00D46FCA"/>
    <w:rsid w:val="00D53952"/>
    <w:rsid w:val="00D53AF3"/>
    <w:rsid w:val="00D54F3D"/>
    <w:rsid w:val="00D5564E"/>
    <w:rsid w:val="00D5596D"/>
    <w:rsid w:val="00D568A3"/>
    <w:rsid w:val="00D62E67"/>
    <w:rsid w:val="00D6558D"/>
    <w:rsid w:val="00D663D3"/>
    <w:rsid w:val="00D70E7C"/>
    <w:rsid w:val="00D70F3F"/>
    <w:rsid w:val="00D77625"/>
    <w:rsid w:val="00D7770E"/>
    <w:rsid w:val="00D85D30"/>
    <w:rsid w:val="00D86FB8"/>
    <w:rsid w:val="00D943E8"/>
    <w:rsid w:val="00D9470E"/>
    <w:rsid w:val="00D95201"/>
    <w:rsid w:val="00DA3001"/>
    <w:rsid w:val="00DA3716"/>
    <w:rsid w:val="00DA459A"/>
    <w:rsid w:val="00DA67EB"/>
    <w:rsid w:val="00DA6993"/>
    <w:rsid w:val="00DA6F98"/>
    <w:rsid w:val="00DA734B"/>
    <w:rsid w:val="00DB039D"/>
    <w:rsid w:val="00DB1D60"/>
    <w:rsid w:val="00DB2FC8"/>
    <w:rsid w:val="00DB557B"/>
    <w:rsid w:val="00DB59D2"/>
    <w:rsid w:val="00DB6CFF"/>
    <w:rsid w:val="00DC30D3"/>
    <w:rsid w:val="00DC3318"/>
    <w:rsid w:val="00DC3B4A"/>
    <w:rsid w:val="00DC3C3E"/>
    <w:rsid w:val="00DC6B2A"/>
    <w:rsid w:val="00DD0AA3"/>
    <w:rsid w:val="00DD36DD"/>
    <w:rsid w:val="00DD393A"/>
    <w:rsid w:val="00DD7E42"/>
    <w:rsid w:val="00DE045B"/>
    <w:rsid w:val="00DE096A"/>
    <w:rsid w:val="00DE09B4"/>
    <w:rsid w:val="00DE2E10"/>
    <w:rsid w:val="00DE545B"/>
    <w:rsid w:val="00DF01DE"/>
    <w:rsid w:val="00DF532A"/>
    <w:rsid w:val="00E003AC"/>
    <w:rsid w:val="00E01C63"/>
    <w:rsid w:val="00E02635"/>
    <w:rsid w:val="00E036DB"/>
    <w:rsid w:val="00E0389B"/>
    <w:rsid w:val="00E07EA8"/>
    <w:rsid w:val="00E109F5"/>
    <w:rsid w:val="00E14489"/>
    <w:rsid w:val="00E16FD7"/>
    <w:rsid w:val="00E2096F"/>
    <w:rsid w:val="00E20FD1"/>
    <w:rsid w:val="00E22CF5"/>
    <w:rsid w:val="00E23A6E"/>
    <w:rsid w:val="00E26A1E"/>
    <w:rsid w:val="00E276D1"/>
    <w:rsid w:val="00E30864"/>
    <w:rsid w:val="00E30BB8"/>
    <w:rsid w:val="00E352FA"/>
    <w:rsid w:val="00E36594"/>
    <w:rsid w:val="00E36F01"/>
    <w:rsid w:val="00E400D2"/>
    <w:rsid w:val="00E42DE3"/>
    <w:rsid w:val="00E43206"/>
    <w:rsid w:val="00E454A2"/>
    <w:rsid w:val="00E46FD1"/>
    <w:rsid w:val="00E5058B"/>
    <w:rsid w:val="00E50F64"/>
    <w:rsid w:val="00E51BBF"/>
    <w:rsid w:val="00E54861"/>
    <w:rsid w:val="00E56432"/>
    <w:rsid w:val="00E604C7"/>
    <w:rsid w:val="00E652BA"/>
    <w:rsid w:val="00E70D4B"/>
    <w:rsid w:val="00E76119"/>
    <w:rsid w:val="00E80C5C"/>
    <w:rsid w:val="00E81251"/>
    <w:rsid w:val="00E821B8"/>
    <w:rsid w:val="00E84A1D"/>
    <w:rsid w:val="00E861BF"/>
    <w:rsid w:val="00E863D4"/>
    <w:rsid w:val="00E90149"/>
    <w:rsid w:val="00E90514"/>
    <w:rsid w:val="00E90D17"/>
    <w:rsid w:val="00E919B8"/>
    <w:rsid w:val="00E91A0A"/>
    <w:rsid w:val="00E92FD5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23A0"/>
    <w:rsid w:val="00EC3C2C"/>
    <w:rsid w:val="00EC544C"/>
    <w:rsid w:val="00EC5E00"/>
    <w:rsid w:val="00EC63C0"/>
    <w:rsid w:val="00EC77A6"/>
    <w:rsid w:val="00EC7A4A"/>
    <w:rsid w:val="00ED0F24"/>
    <w:rsid w:val="00ED11AA"/>
    <w:rsid w:val="00ED2220"/>
    <w:rsid w:val="00ED6E61"/>
    <w:rsid w:val="00ED7347"/>
    <w:rsid w:val="00EE24F8"/>
    <w:rsid w:val="00EE3721"/>
    <w:rsid w:val="00EE68CC"/>
    <w:rsid w:val="00EF10BA"/>
    <w:rsid w:val="00EF2609"/>
    <w:rsid w:val="00EF47DC"/>
    <w:rsid w:val="00EF6674"/>
    <w:rsid w:val="00F015C6"/>
    <w:rsid w:val="00F02DEA"/>
    <w:rsid w:val="00F045FE"/>
    <w:rsid w:val="00F05DEF"/>
    <w:rsid w:val="00F06B5E"/>
    <w:rsid w:val="00F076A6"/>
    <w:rsid w:val="00F12020"/>
    <w:rsid w:val="00F12941"/>
    <w:rsid w:val="00F140F9"/>
    <w:rsid w:val="00F14D8B"/>
    <w:rsid w:val="00F15F1C"/>
    <w:rsid w:val="00F162CE"/>
    <w:rsid w:val="00F20741"/>
    <w:rsid w:val="00F24DEC"/>
    <w:rsid w:val="00F24F25"/>
    <w:rsid w:val="00F25031"/>
    <w:rsid w:val="00F25E2C"/>
    <w:rsid w:val="00F3073A"/>
    <w:rsid w:val="00F3136B"/>
    <w:rsid w:val="00F36D30"/>
    <w:rsid w:val="00F44466"/>
    <w:rsid w:val="00F500C7"/>
    <w:rsid w:val="00F50BEE"/>
    <w:rsid w:val="00F5219A"/>
    <w:rsid w:val="00F53D59"/>
    <w:rsid w:val="00F54B9A"/>
    <w:rsid w:val="00F579E7"/>
    <w:rsid w:val="00F633FD"/>
    <w:rsid w:val="00F63ED5"/>
    <w:rsid w:val="00F643B3"/>
    <w:rsid w:val="00F65D53"/>
    <w:rsid w:val="00F7317C"/>
    <w:rsid w:val="00F74863"/>
    <w:rsid w:val="00F76C46"/>
    <w:rsid w:val="00F83D25"/>
    <w:rsid w:val="00F87E1B"/>
    <w:rsid w:val="00F91BBC"/>
    <w:rsid w:val="00F92BF3"/>
    <w:rsid w:val="00F94310"/>
    <w:rsid w:val="00F94BB8"/>
    <w:rsid w:val="00F9522D"/>
    <w:rsid w:val="00F966AF"/>
    <w:rsid w:val="00F96A66"/>
    <w:rsid w:val="00F96E2B"/>
    <w:rsid w:val="00F9709F"/>
    <w:rsid w:val="00F97455"/>
    <w:rsid w:val="00FA4A24"/>
    <w:rsid w:val="00FA7083"/>
    <w:rsid w:val="00FA71C6"/>
    <w:rsid w:val="00FB2676"/>
    <w:rsid w:val="00FB5539"/>
    <w:rsid w:val="00FB575D"/>
    <w:rsid w:val="00FC06EC"/>
    <w:rsid w:val="00FC420A"/>
    <w:rsid w:val="00FD0096"/>
    <w:rsid w:val="00FD0405"/>
    <w:rsid w:val="00FD1516"/>
    <w:rsid w:val="00FD1E1F"/>
    <w:rsid w:val="00FD2175"/>
    <w:rsid w:val="00FD3609"/>
    <w:rsid w:val="00FD4078"/>
    <w:rsid w:val="00FD5A8E"/>
    <w:rsid w:val="00FD6FD1"/>
    <w:rsid w:val="00FD7C8D"/>
    <w:rsid w:val="00FE140F"/>
    <w:rsid w:val="00FE1F45"/>
    <w:rsid w:val="00FE4271"/>
    <w:rsid w:val="00FE7F56"/>
    <w:rsid w:val="00FF0F1F"/>
    <w:rsid w:val="00FF5F30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5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4C3EC-68E4-4293-825A-1B4BE2CD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13</cp:revision>
  <cp:lastPrinted>2014-01-21T11:15:00Z</cp:lastPrinted>
  <dcterms:created xsi:type="dcterms:W3CDTF">2014-01-20T06:08:00Z</dcterms:created>
  <dcterms:modified xsi:type="dcterms:W3CDTF">2014-01-21T11:19:00Z</dcterms:modified>
</cp:coreProperties>
</file>