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F9" w:rsidRDefault="00FE79E7" w:rsidP="00FE79E7">
      <w:pPr>
        <w:jc w:val="center"/>
        <w:rPr>
          <w:rFonts w:ascii="Arial" w:hAnsi="Arial" w:cs="Arial"/>
          <w:b/>
          <w:sz w:val="28"/>
        </w:rPr>
      </w:pPr>
      <w:r w:rsidRPr="00FE79E7">
        <w:rPr>
          <w:rFonts w:ascii="Arial" w:hAnsi="Arial" w:cs="Arial"/>
          <w:b/>
          <w:sz w:val="28"/>
        </w:rPr>
        <w:t xml:space="preserve">Novi </w:t>
      </w:r>
      <w:proofErr w:type="spellStart"/>
      <w:r w:rsidRPr="00FE79E7">
        <w:rPr>
          <w:rFonts w:ascii="Arial" w:hAnsi="Arial" w:cs="Arial"/>
          <w:b/>
          <w:sz w:val="28"/>
        </w:rPr>
        <w:t>savremeni</w:t>
      </w:r>
      <w:proofErr w:type="spellEnd"/>
      <w:r w:rsidRPr="00FE79E7">
        <w:rPr>
          <w:rFonts w:ascii="Arial" w:hAnsi="Arial" w:cs="Arial"/>
          <w:b/>
          <w:sz w:val="28"/>
        </w:rPr>
        <w:t xml:space="preserve"> </w:t>
      </w:r>
      <w:proofErr w:type="spellStart"/>
      <w:r w:rsidRPr="00FE79E7">
        <w:rPr>
          <w:rFonts w:ascii="Arial" w:hAnsi="Arial" w:cs="Arial"/>
          <w:b/>
          <w:sz w:val="28"/>
        </w:rPr>
        <w:t>stambeno</w:t>
      </w:r>
      <w:proofErr w:type="spellEnd"/>
      <w:r w:rsidRPr="00FE79E7">
        <w:rPr>
          <w:rFonts w:ascii="Arial" w:hAnsi="Arial" w:cs="Arial"/>
          <w:b/>
          <w:sz w:val="28"/>
        </w:rPr>
        <w:t xml:space="preserve"> </w:t>
      </w:r>
      <w:proofErr w:type="spellStart"/>
      <w:r w:rsidRPr="00FE79E7">
        <w:rPr>
          <w:rFonts w:ascii="Arial" w:hAnsi="Arial" w:cs="Arial"/>
          <w:b/>
          <w:sz w:val="28"/>
        </w:rPr>
        <w:t>poslovni</w:t>
      </w:r>
      <w:proofErr w:type="spellEnd"/>
      <w:r w:rsidRPr="00FE79E7">
        <w:rPr>
          <w:rFonts w:ascii="Arial" w:hAnsi="Arial" w:cs="Arial"/>
          <w:b/>
          <w:sz w:val="28"/>
        </w:rPr>
        <w:t xml:space="preserve"> </w:t>
      </w:r>
      <w:proofErr w:type="spellStart"/>
      <w:r w:rsidRPr="00FE79E7">
        <w:rPr>
          <w:rFonts w:ascii="Arial" w:hAnsi="Arial" w:cs="Arial"/>
          <w:b/>
          <w:sz w:val="28"/>
        </w:rPr>
        <w:t>objekat</w:t>
      </w:r>
      <w:proofErr w:type="spellEnd"/>
      <w:r w:rsidRPr="00FE79E7">
        <w:rPr>
          <w:rFonts w:ascii="Arial" w:hAnsi="Arial" w:cs="Arial"/>
          <w:b/>
          <w:sz w:val="28"/>
        </w:rPr>
        <w:t xml:space="preserve"> u </w:t>
      </w:r>
      <w:proofErr w:type="spellStart"/>
      <w:r w:rsidRPr="00FE79E7">
        <w:rPr>
          <w:rFonts w:ascii="Arial" w:hAnsi="Arial" w:cs="Arial"/>
          <w:b/>
          <w:sz w:val="28"/>
        </w:rPr>
        <w:t>centru</w:t>
      </w:r>
      <w:proofErr w:type="spellEnd"/>
      <w:r w:rsidRPr="00FE79E7">
        <w:rPr>
          <w:rFonts w:ascii="Arial" w:hAnsi="Arial" w:cs="Arial"/>
          <w:b/>
          <w:sz w:val="28"/>
        </w:rPr>
        <w:t xml:space="preserve"> </w:t>
      </w:r>
      <w:proofErr w:type="spellStart"/>
      <w:r w:rsidRPr="00FE79E7">
        <w:rPr>
          <w:rFonts w:ascii="Arial" w:hAnsi="Arial" w:cs="Arial"/>
          <w:b/>
          <w:sz w:val="28"/>
        </w:rPr>
        <w:t>grada</w:t>
      </w:r>
      <w:proofErr w:type="spellEnd"/>
      <w:r w:rsidRPr="00FE79E7">
        <w:rPr>
          <w:rFonts w:ascii="Arial" w:hAnsi="Arial" w:cs="Arial"/>
          <w:b/>
          <w:sz w:val="28"/>
        </w:rPr>
        <w:t xml:space="preserve"> - "</w:t>
      </w:r>
      <w:proofErr w:type="spellStart"/>
      <w:r w:rsidRPr="00FE79E7">
        <w:rPr>
          <w:rFonts w:ascii="Arial" w:hAnsi="Arial" w:cs="Arial"/>
          <w:b/>
          <w:sz w:val="28"/>
        </w:rPr>
        <w:t>Galerija</w:t>
      </w:r>
      <w:proofErr w:type="spellEnd"/>
      <w:r w:rsidRPr="00FE79E7">
        <w:rPr>
          <w:rFonts w:ascii="Arial" w:hAnsi="Arial" w:cs="Arial"/>
          <w:b/>
          <w:sz w:val="28"/>
        </w:rPr>
        <w:t xml:space="preserve"> </w:t>
      </w:r>
      <w:proofErr w:type="spellStart"/>
      <w:r w:rsidRPr="00FE79E7">
        <w:rPr>
          <w:rFonts w:ascii="Arial" w:hAnsi="Arial" w:cs="Arial"/>
          <w:b/>
          <w:sz w:val="28"/>
        </w:rPr>
        <w:t>Apartmani</w:t>
      </w:r>
      <w:proofErr w:type="spellEnd"/>
      <w:r w:rsidRPr="00FE79E7">
        <w:rPr>
          <w:rFonts w:ascii="Arial" w:hAnsi="Arial" w:cs="Arial"/>
          <w:b/>
          <w:sz w:val="28"/>
        </w:rPr>
        <w:t>"</w:t>
      </w:r>
    </w:p>
    <w:p w:rsidR="00FE79E7" w:rsidRPr="00FE79E7" w:rsidRDefault="00FE79E7" w:rsidP="00FE79E7">
      <w:pPr>
        <w:jc w:val="center"/>
        <w:rPr>
          <w:rFonts w:ascii="Arial" w:hAnsi="Arial" w:cs="Arial"/>
          <w:b/>
          <w:sz w:val="28"/>
        </w:rPr>
      </w:pPr>
    </w:p>
    <w:p w:rsidR="00FE79E7" w:rsidRPr="00FE79E7" w:rsidRDefault="00FE79E7" w:rsidP="00FE79E7">
      <w:pPr>
        <w:jc w:val="both"/>
        <w:rPr>
          <w:rFonts w:ascii="Arial" w:hAnsi="Arial" w:cs="Arial"/>
        </w:rPr>
      </w:pPr>
      <w:proofErr w:type="gramStart"/>
      <w:r w:rsidRPr="00FE79E7">
        <w:rPr>
          <w:rFonts w:ascii="Arial" w:hAnsi="Arial" w:cs="Arial"/>
        </w:rPr>
        <w:t xml:space="preserve">Nova </w:t>
      </w:r>
      <w:proofErr w:type="spellStart"/>
      <w:r w:rsidRPr="00FE79E7">
        <w:rPr>
          <w:rFonts w:ascii="Arial" w:hAnsi="Arial" w:cs="Arial"/>
        </w:rPr>
        <w:t>jedinstvena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arhitektonsko-funkcionalna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celina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upotpunila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centar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Beograda</w:t>
      </w:r>
      <w:proofErr w:type="spellEnd"/>
      <w:r w:rsidRPr="00FE79E7">
        <w:rPr>
          <w:rFonts w:ascii="Arial" w:hAnsi="Arial" w:cs="Arial"/>
        </w:rPr>
        <w:t>.</w:t>
      </w:r>
      <w:proofErr w:type="gramEnd"/>
      <w:r w:rsidRPr="00FE79E7">
        <w:rPr>
          <w:rFonts w:ascii="Arial" w:hAnsi="Arial" w:cs="Arial"/>
        </w:rPr>
        <w:t xml:space="preserve"> </w:t>
      </w:r>
      <w:proofErr w:type="gramStart"/>
      <w:r w:rsidRPr="00FE79E7">
        <w:rPr>
          <w:rFonts w:ascii="Arial" w:hAnsi="Arial" w:cs="Arial"/>
        </w:rPr>
        <w:t xml:space="preserve">U </w:t>
      </w:r>
      <w:proofErr w:type="spellStart"/>
      <w:r w:rsidRPr="00FE79E7">
        <w:rPr>
          <w:rFonts w:ascii="Arial" w:hAnsi="Arial" w:cs="Arial"/>
        </w:rPr>
        <w:t>Francuskoj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ulici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broj</w:t>
      </w:r>
      <w:proofErr w:type="spellEnd"/>
      <w:r w:rsidRPr="00FE79E7">
        <w:rPr>
          <w:rFonts w:ascii="Arial" w:hAnsi="Arial" w:cs="Arial"/>
        </w:rPr>
        <w:t xml:space="preserve"> 50 </w:t>
      </w:r>
      <w:proofErr w:type="spellStart"/>
      <w:r w:rsidRPr="00FE79E7">
        <w:rPr>
          <w:rFonts w:ascii="Arial" w:hAnsi="Arial" w:cs="Arial"/>
        </w:rPr>
        <w:t>izgrađen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objekat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površine</w:t>
      </w:r>
      <w:proofErr w:type="spellEnd"/>
      <w:r w:rsidRPr="00FE79E7">
        <w:rPr>
          <w:rFonts w:ascii="Arial" w:hAnsi="Arial" w:cs="Arial"/>
        </w:rPr>
        <w:t xml:space="preserve"> 18.500 m2, </w:t>
      </w:r>
      <w:proofErr w:type="spellStart"/>
      <w:r w:rsidRPr="00FE79E7">
        <w:rPr>
          <w:rFonts w:ascii="Arial" w:hAnsi="Arial" w:cs="Arial"/>
        </w:rPr>
        <w:t>ima</w:t>
      </w:r>
      <w:proofErr w:type="spellEnd"/>
      <w:r w:rsidRPr="00FE79E7">
        <w:rPr>
          <w:rFonts w:ascii="Arial" w:hAnsi="Arial" w:cs="Arial"/>
        </w:rPr>
        <w:t xml:space="preserve"> 8 </w:t>
      </w:r>
      <w:proofErr w:type="spellStart"/>
      <w:r w:rsidRPr="00FE79E7">
        <w:rPr>
          <w:rFonts w:ascii="Arial" w:hAnsi="Arial" w:cs="Arial"/>
        </w:rPr>
        <w:t>spratova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</w:t>
      </w:r>
      <w:proofErr w:type="spellEnd"/>
      <w:r w:rsidRPr="00FE79E7">
        <w:rPr>
          <w:rFonts w:ascii="Arial" w:hAnsi="Arial" w:cs="Arial"/>
        </w:rPr>
        <w:t xml:space="preserve"> 3 </w:t>
      </w:r>
      <w:proofErr w:type="spellStart"/>
      <w:r w:rsidRPr="00FE79E7">
        <w:rPr>
          <w:rFonts w:ascii="Arial" w:hAnsi="Arial" w:cs="Arial"/>
        </w:rPr>
        <w:t>podzemna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nivoa</w:t>
      </w:r>
      <w:proofErr w:type="spellEnd"/>
      <w:r w:rsidRPr="00FE79E7">
        <w:rPr>
          <w:rFonts w:ascii="Arial" w:hAnsi="Arial" w:cs="Arial"/>
        </w:rPr>
        <w:t>.</w:t>
      </w:r>
      <w:proofErr w:type="gramEnd"/>
    </w:p>
    <w:p w:rsidR="00FE79E7" w:rsidRPr="00FE79E7" w:rsidRDefault="00FE79E7" w:rsidP="00FE79E7">
      <w:pPr>
        <w:jc w:val="both"/>
        <w:rPr>
          <w:rFonts w:ascii="Arial" w:hAnsi="Arial" w:cs="Arial"/>
        </w:rPr>
      </w:pPr>
      <w:proofErr w:type="spellStart"/>
      <w:r w:rsidRPr="00FE79E7">
        <w:rPr>
          <w:rFonts w:ascii="Arial" w:hAnsi="Arial" w:cs="Arial"/>
        </w:rPr>
        <w:t>Investitor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proofErr w:type="gramStart"/>
      <w:r w:rsidRPr="00FE79E7">
        <w:rPr>
          <w:rFonts w:ascii="Arial" w:hAnsi="Arial" w:cs="Arial"/>
        </w:rPr>
        <w:t>na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ovom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projektu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kompanija</w:t>
      </w:r>
      <w:proofErr w:type="spellEnd"/>
      <w:r w:rsidRPr="00FE79E7">
        <w:rPr>
          <w:rFonts w:ascii="Arial" w:hAnsi="Arial" w:cs="Arial"/>
        </w:rPr>
        <w:t xml:space="preserve"> "Ocean </w:t>
      </w:r>
      <w:proofErr w:type="spellStart"/>
      <w:r w:rsidRPr="00FE79E7">
        <w:rPr>
          <w:rFonts w:ascii="Arial" w:hAnsi="Arial" w:cs="Arial"/>
        </w:rPr>
        <w:t>Antlantic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Dorćol</w:t>
      </w:r>
      <w:proofErr w:type="spellEnd"/>
      <w:r w:rsidRPr="00FE79E7">
        <w:rPr>
          <w:rFonts w:ascii="Arial" w:hAnsi="Arial" w:cs="Arial"/>
        </w:rPr>
        <w:t xml:space="preserve"> Beograd", a </w:t>
      </w:r>
      <w:proofErr w:type="spellStart"/>
      <w:r w:rsidRPr="00FE79E7">
        <w:rPr>
          <w:rFonts w:ascii="Arial" w:hAnsi="Arial" w:cs="Arial"/>
        </w:rPr>
        <w:t>posao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glavnog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podizvođača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odradila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kompanija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dugogodišnjim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iskustvom</w:t>
      </w:r>
      <w:proofErr w:type="spellEnd"/>
      <w:r w:rsidRPr="00FE79E7">
        <w:rPr>
          <w:rFonts w:ascii="Arial" w:hAnsi="Arial" w:cs="Arial"/>
        </w:rPr>
        <w:t xml:space="preserve"> "PMC </w:t>
      </w:r>
      <w:proofErr w:type="spellStart"/>
      <w:r w:rsidRPr="00FE79E7">
        <w:rPr>
          <w:rFonts w:ascii="Arial" w:hAnsi="Arial" w:cs="Arial"/>
        </w:rPr>
        <w:t>Inženjering</w:t>
      </w:r>
      <w:proofErr w:type="spellEnd"/>
      <w:r w:rsidRPr="00FE79E7">
        <w:rPr>
          <w:rFonts w:ascii="Arial" w:hAnsi="Arial" w:cs="Arial"/>
        </w:rPr>
        <w:t xml:space="preserve">". </w:t>
      </w:r>
    </w:p>
    <w:p w:rsidR="00FE79E7" w:rsidRPr="00FE79E7" w:rsidRDefault="00FE79E7" w:rsidP="00FE79E7">
      <w:pPr>
        <w:jc w:val="both"/>
        <w:rPr>
          <w:rFonts w:ascii="Arial" w:hAnsi="Arial" w:cs="Arial"/>
        </w:rPr>
      </w:pPr>
      <w:r w:rsidRPr="00FE79E7">
        <w:rPr>
          <w:rFonts w:ascii="Arial" w:hAnsi="Arial" w:cs="Arial"/>
        </w:rPr>
        <w:t xml:space="preserve">U </w:t>
      </w:r>
      <w:proofErr w:type="spellStart"/>
      <w:r w:rsidRPr="00FE79E7">
        <w:rPr>
          <w:rFonts w:ascii="Arial" w:hAnsi="Arial" w:cs="Arial"/>
        </w:rPr>
        <w:t>realizaciji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ovog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projekta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dobavljača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oplatnih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sistema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izabrana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kompanija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Doka</w:t>
      </w:r>
      <w:proofErr w:type="spellEnd"/>
      <w:r w:rsidRPr="00FE79E7">
        <w:rPr>
          <w:rFonts w:ascii="Arial" w:hAnsi="Arial" w:cs="Arial"/>
        </w:rPr>
        <w:t xml:space="preserve"> Serb, </w:t>
      </w:r>
      <w:proofErr w:type="spellStart"/>
      <w:proofErr w:type="gramStart"/>
      <w:r w:rsidRPr="00FE79E7">
        <w:rPr>
          <w:rFonts w:ascii="Arial" w:hAnsi="Arial" w:cs="Arial"/>
        </w:rPr>
        <w:t>sa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svojim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visokokvalitetnim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proizvodima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kompletnim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paketom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usluga</w:t>
      </w:r>
      <w:proofErr w:type="spellEnd"/>
      <w:r w:rsidRPr="00FE79E7">
        <w:rPr>
          <w:rFonts w:ascii="Arial" w:hAnsi="Arial" w:cs="Arial"/>
        </w:rPr>
        <w:t>.</w:t>
      </w:r>
    </w:p>
    <w:p w:rsidR="00FE79E7" w:rsidRPr="00FE79E7" w:rsidRDefault="00FE79E7" w:rsidP="00FE79E7">
      <w:pPr>
        <w:jc w:val="both"/>
        <w:rPr>
          <w:rFonts w:ascii="Arial" w:hAnsi="Arial" w:cs="Arial"/>
        </w:rPr>
      </w:pPr>
      <w:proofErr w:type="spellStart"/>
      <w:r w:rsidRPr="00FE79E7">
        <w:rPr>
          <w:rFonts w:ascii="Arial" w:hAnsi="Arial" w:cs="Arial"/>
        </w:rPr>
        <w:t>Najpre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započeto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proofErr w:type="gramStart"/>
      <w:r w:rsidRPr="00FE79E7">
        <w:rPr>
          <w:rFonts w:ascii="Arial" w:hAnsi="Arial" w:cs="Arial"/>
        </w:rPr>
        <w:t>sa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nasipanjem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postavljanjem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montažnih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kontejnera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dva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krana</w:t>
      </w:r>
      <w:proofErr w:type="spellEnd"/>
      <w:r w:rsidRPr="00FE79E7">
        <w:rPr>
          <w:rFonts w:ascii="Arial" w:hAnsi="Arial" w:cs="Arial"/>
        </w:rPr>
        <w:t xml:space="preserve">. </w:t>
      </w:r>
      <w:proofErr w:type="spellStart"/>
      <w:proofErr w:type="gramStart"/>
      <w:r w:rsidRPr="00FE79E7">
        <w:rPr>
          <w:rFonts w:ascii="Arial" w:hAnsi="Arial" w:cs="Arial"/>
        </w:rPr>
        <w:t>Nakon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pripremnih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radova</w:t>
      </w:r>
      <w:proofErr w:type="spellEnd"/>
      <w:r w:rsidRPr="00FE79E7">
        <w:rPr>
          <w:rFonts w:ascii="Arial" w:hAnsi="Arial" w:cs="Arial"/>
        </w:rPr>
        <w:t xml:space="preserve">, </w:t>
      </w:r>
      <w:proofErr w:type="spellStart"/>
      <w:r w:rsidRPr="00FE79E7">
        <w:rPr>
          <w:rFonts w:ascii="Arial" w:hAnsi="Arial" w:cs="Arial"/>
        </w:rPr>
        <w:t>pristupilo</w:t>
      </w:r>
      <w:proofErr w:type="spellEnd"/>
      <w:r w:rsidRPr="00FE79E7">
        <w:rPr>
          <w:rFonts w:ascii="Arial" w:hAnsi="Arial" w:cs="Arial"/>
        </w:rPr>
        <w:t xml:space="preserve"> se </w:t>
      </w:r>
      <w:proofErr w:type="spellStart"/>
      <w:r w:rsidRPr="00FE79E7">
        <w:rPr>
          <w:rFonts w:ascii="Arial" w:hAnsi="Arial" w:cs="Arial"/>
        </w:rPr>
        <w:t>izradi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mršavog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betona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hidroizalacione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zaštite</w:t>
      </w:r>
      <w:proofErr w:type="spellEnd"/>
      <w:r w:rsidRPr="00FE79E7">
        <w:rPr>
          <w:rFonts w:ascii="Arial" w:hAnsi="Arial" w:cs="Arial"/>
        </w:rPr>
        <w:t>.</w:t>
      </w:r>
      <w:proofErr w:type="gramEnd"/>
      <w:r w:rsidRPr="00FE79E7">
        <w:rPr>
          <w:rFonts w:ascii="Arial" w:hAnsi="Arial" w:cs="Arial"/>
        </w:rPr>
        <w:t xml:space="preserve"> </w:t>
      </w:r>
    </w:p>
    <w:p w:rsidR="00FE79E7" w:rsidRPr="00FE79E7" w:rsidRDefault="00FE79E7" w:rsidP="00FE79E7">
      <w:pPr>
        <w:jc w:val="both"/>
        <w:rPr>
          <w:rFonts w:ascii="Arial" w:hAnsi="Arial" w:cs="Arial"/>
        </w:rPr>
      </w:pPr>
      <w:proofErr w:type="spellStart"/>
      <w:r w:rsidRPr="00FE79E7">
        <w:rPr>
          <w:rFonts w:ascii="Arial" w:hAnsi="Arial" w:cs="Arial"/>
        </w:rPr>
        <w:t>Nakon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ovoga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izlivena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ploča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debljine</w:t>
      </w:r>
      <w:proofErr w:type="spellEnd"/>
      <w:r w:rsidRPr="00FE79E7">
        <w:rPr>
          <w:rFonts w:ascii="Arial" w:hAnsi="Arial" w:cs="Arial"/>
        </w:rPr>
        <w:t xml:space="preserve"> 70 cm. </w:t>
      </w:r>
      <w:proofErr w:type="spellStart"/>
      <w:r w:rsidRPr="00FE79E7">
        <w:rPr>
          <w:rFonts w:ascii="Arial" w:hAnsi="Arial" w:cs="Arial"/>
        </w:rPr>
        <w:t>Pozavršetku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temeljne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ploče</w:t>
      </w:r>
      <w:proofErr w:type="spellEnd"/>
      <w:r w:rsidRPr="00FE79E7">
        <w:rPr>
          <w:rFonts w:ascii="Arial" w:hAnsi="Arial" w:cs="Arial"/>
        </w:rPr>
        <w:t xml:space="preserve">, </w:t>
      </w:r>
      <w:proofErr w:type="spellStart"/>
      <w:r w:rsidRPr="00FE79E7">
        <w:rPr>
          <w:rFonts w:ascii="Arial" w:hAnsi="Arial" w:cs="Arial"/>
        </w:rPr>
        <w:t>krenulo</w:t>
      </w:r>
      <w:proofErr w:type="spellEnd"/>
      <w:r w:rsidRPr="00FE79E7">
        <w:rPr>
          <w:rFonts w:ascii="Arial" w:hAnsi="Arial" w:cs="Arial"/>
        </w:rPr>
        <w:t xml:space="preserve"> se </w:t>
      </w:r>
      <w:proofErr w:type="spellStart"/>
      <w:proofErr w:type="gramStart"/>
      <w:r w:rsidRPr="00FE79E7">
        <w:rPr>
          <w:rFonts w:ascii="Arial" w:hAnsi="Arial" w:cs="Arial"/>
        </w:rPr>
        <w:t>sa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zidovima</w:t>
      </w:r>
      <w:proofErr w:type="spellEnd"/>
      <w:r w:rsidRPr="00FE79E7">
        <w:rPr>
          <w:rFonts w:ascii="Arial" w:hAnsi="Arial" w:cs="Arial"/>
        </w:rPr>
        <w:t xml:space="preserve">. </w:t>
      </w:r>
      <w:proofErr w:type="gramStart"/>
      <w:r w:rsidRPr="00FE79E7">
        <w:rPr>
          <w:rFonts w:ascii="Arial" w:hAnsi="Arial" w:cs="Arial"/>
        </w:rPr>
        <w:t xml:space="preserve">S </w:t>
      </w:r>
      <w:proofErr w:type="spellStart"/>
      <w:r w:rsidRPr="00FE79E7">
        <w:rPr>
          <w:rFonts w:ascii="Arial" w:hAnsi="Arial" w:cs="Arial"/>
        </w:rPr>
        <w:t>obzirom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objekat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ima</w:t>
      </w:r>
      <w:proofErr w:type="spellEnd"/>
      <w:r w:rsidRPr="00FE79E7">
        <w:rPr>
          <w:rFonts w:ascii="Arial" w:hAnsi="Arial" w:cs="Arial"/>
        </w:rPr>
        <w:t xml:space="preserve"> tri </w:t>
      </w:r>
      <w:proofErr w:type="spellStart"/>
      <w:r w:rsidRPr="00FE79E7">
        <w:rPr>
          <w:rFonts w:ascii="Arial" w:hAnsi="Arial" w:cs="Arial"/>
        </w:rPr>
        <w:t>podzemna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nivoa</w:t>
      </w:r>
      <w:proofErr w:type="spellEnd"/>
      <w:r w:rsidRPr="00FE79E7">
        <w:rPr>
          <w:rFonts w:ascii="Arial" w:hAnsi="Arial" w:cs="Arial"/>
        </w:rPr>
        <w:t xml:space="preserve">, </w:t>
      </w:r>
      <w:proofErr w:type="spellStart"/>
      <w:r w:rsidRPr="00FE79E7">
        <w:rPr>
          <w:rFonts w:ascii="Arial" w:hAnsi="Arial" w:cs="Arial"/>
        </w:rPr>
        <w:t>temeljna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jama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bila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zaštićena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dijafragmom</w:t>
      </w:r>
      <w:proofErr w:type="spellEnd"/>
      <w:r w:rsidRPr="00FE79E7">
        <w:rPr>
          <w:rFonts w:ascii="Arial" w:hAnsi="Arial" w:cs="Arial"/>
        </w:rPr>
        <w:t>.</w:t>
      </w:r>
      <w:proofErr w:type="gramEnd"/>
      <w:r w:rsidRPr="00FE79E7">
        <w:rPr>
          <w:rFonts w:ascii="Arial" w:hAnsi="Arial" w:cs="Arial"/>
        </w:rPr>
        <w:t xml:space="preserve"> </w:t>
      </w:r>
      <w:proofErr w:type="spellStart"/>
      <w:proofErr w:type="gramStart"/>
      <w:r w:rsidRPr="00FE79E7">
        <w:rPr>
          <w:rFonts w:ascii="Arial" w:hAnsi="Arial" w:cs="Arial"/>
        </w:rPr>
        <w:t>Za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zidove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dijafragme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korišćena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Doka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konstrukcija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jednostranu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oplatu</w:t>
      </w:r>
      <w:proofErr w:type="spellEnd"/>
      <w:r w:rsidRPr="00FE79E7">
        <w:rPr>
          <w:rFonts w:ascii="Arial" w:hAnsi="Arial" w:cs="Arial"/>
        </w:rPr>
        <w:t>.</w:t>
      </w:r>
      <w:proofErr w:type="gramEnd"/>
      <w:r w:rsidRPr="00FE79E7">
        <w:rPr>
          <w:rFonts w:ascii="Arial" w:hAnsi="Arial" w:cs="Arial"/>
        </w:rPr>
        <w:t xml:space="preserve"> </w:t>
      </w:r>
      <w:proofErr w:type="spellStart"/>
      <w:proofErr w:type="gramStart"/>
      <w:r w:rsidRPr="00FE79E7">
        <w:rPr>
          <w:rFonts w:ascii="Arial" w:hAnsi="Arial" w:cs="Arial"/>
        </w:rPr>
        <w:t>Broj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taktova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po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sistemu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jedan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takt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jedan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dan</w:t>
      </w:r>
      <w:proofErr w:type="spellEnd"/>
      <w:r w:rsidRPr="00FE79E7">
        <w:rPr>
          <w:rFonts w:ascii="Arial" w:hAnsi="Arial" w:cs="Arial"/>
        </w:rPr>
        <w:t>.</w:t>
      </w:r>
      <w:proofErr w:type="gramEnd"/>
    </w:p>
    <w:p w:rsidR="00FE79E7" w:rsidRPr="00FE79E7" w:rsidRDefault="00FE79E7" w:rsidP="00FE79E7">
      <w:pPr>
        <w:jc w:val="both"/>
        <w:rPr>
          <w:rFonts w:ascii="Arial" w:hAnsi="Arial" w:cs="Arial"/>
        </w:rPr>
      </w:pPr>
      <w:proofErr w:type="spellStart"/>
      <w:r w:rsidRPr="00FE79E7">
        <w:rPr>
          <w:rFonts w:ascii="Arial" w:hAnsi="Arial" w:cs="Arial"/>
        </w:rPr>
        <w:t>Unutrašnji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zidovi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rađeni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proofErr w:type="gramStart"/>
      <w:r w:rsidRPr="00FE79E7">
        <w:rPr>
          <w:rFonts w:ascii="Arial" w:hAnsi="Arial" w:cs="Arial"/>
        </w:rPr>
        <w:t>sa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Framax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Xlife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sistemom</w:t>
      </w:r>
      <w:proofErr w:type="spellEnd"/>
      <w:r w:rsidRPr="00FE79E7">
        <w:rPr>
          <w:rFonts w:ascii="Arial" w:hAnsi="Arial" w:cs="Arial"/>
        </w:rPr>
        <w:t xml:space="preserve">. </w:t>
      </w:r>
    </w:p>
    <w:p w:rsidR="00FE79E7" w:rsidRPr="00FE79E7" w:rsidRDefault="00FE79E7" w:rsidP="00FE79E7">
      <w:pPr>
        <w:jc w:val="both"/>
        <w:rPr>
          <w:rFonts w:ascii="Arial" w:hAnsi="Arial" w:cs="Arial"/>
        </w:rPr>
      </w:pPr>
      <w:proofErr w:type="spellStart"/>
      <w:r w:rsidRPr="00FE79E7">
        <w:rPr>
          <w:rFonts w:ascii="Arial" w:hAnsi="Arial" w:cs="Arial"/>
        </w:rPr>
        <w:t>Radovi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proofErr w:type="gramStart"/>
      <w:r w:rsidRPr="00FE79E7">
        <w:rPr>
          <w:rFonts w:ascii="Arial" w:hAnsi="Arial" w:cs="Arial"/>
        </w:rPr>
        <w:t>na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objektu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su</w:t>
      </w:r>
      <w:proofErr w:type="spellEnd"/>
      <w:r w:rsidRPr="00FE79E7">
        <w:rPr>
          <w:rFonts w:ascii="Arial" w:hAnsi="Arial" w:cs="Arial"/>
        </w:rPr>
        <w:t xml:space="preserve"> se </w:t>
      </w:r>
      <w:proofErr w:type="spellStart"/>
      <w:r w:rsidRPr="00FE79E7">
        <w:rPr>
          <w:rFonts w:ascii="Arial" w:hAnsi="Arial" w:cs="Arial"/>
        </w:rPr>
        <w:t>obavljali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po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definisanoj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dinamici</w:t>
      </w:r>
      <w:proofErr w:type="spellEnd"/>
      <w:r w:rsidRPr="00FE79E7">
        <w:rPr>
          <w:rFonts w:ascii="Arial" w:hAnsi="Arial" w:cs="Arial"/>
        </w:rPr>
        <w:t xml:space="preserve">. </w:t>
      </w:r>
      <w:proofErr w:type="gramStart"/>
      <w:r w:rsidRPr="00FE79E7">
        <w:rPr>
          <w:rFonts w:ascii="Arial" w:hAnsi="Arial" w:cs="Arial"/>
        </w:rPr>
        <w:t xml:space="preserve">U </w:t>
      </w:r>
      <w:proofErr w:type="spellStart"/>
      <w:r w:rsidRPr="00FE79E7">
        <w:rPr>
          <w:rFonts w:ascii="Arial" w:hAnsi="Arial" w:cs="Arial"/>
        </w:rPr>
        <w:t>ovom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projektu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učešće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uzelo</w:t>
      </w:r>
      <w:proofErr w:type="spellEnd"/>
      <w:r w:rsidRPr="00FE79E7">
        <w:rPr>
          <w:rFonts w:ascii="Arial" w:hAnsi="Arial" w:cs="Arial"/>
        </w:rPr>
        <w:t xml:space="preserve"> 100 </w:t>
      </w:r>
      <w:proofErr w:type="spellStart"/>
      <w:r w:rsidRPr="00FE79E7">
        <w:rPr>
          <w:rFonts w:ascii="Arial" w:hAnsi="Arial" w:cs="Arial"/>
        </w:rPr>
        <w:t>zaposlenih</w:t>
      </w:r>
      <w:proofErr w:type="spellEnd"/>
      <w:r w:rsidRPr="00FE79E7">
        <w:rPr>
          <w:rFonts w:ascii="Arial" w:hAnsi="Arial" w:cs="Arial"/>
        </w:rPr>
        <w:t xml:space="preserve">, </w:t>
      </w:r>
      <w:proofErr w:type="spellStart"/>
      <w:r w:rsidRPr="00FE79E7">
        <w:rPr>
          <w:rFonts w:ascii="Arial" w:hAnsi="Arial" w:cs="Arial"/>
        </w:rPr>
        <w:t>stručnjaka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različitih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profila</w:t>
      </w:r>
      <w:proofErr w:type="spellEnd"/>
      <w:r w:rsidRPr="00FE79E7">
        <w:rPr>
          <w:rFonts w:ascii="Arial" w:hAnsi="Arial" w:cs="Arial"/>
        </w:rPr>
        <w:t>.</w:t>
      </w:r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Ukupna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količina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ugrađenog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betona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zidove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ploče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na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projeltu</w:t>
      </w:r>
      <w:proofErr w:type="spellEnd"/>
      <w:r w:rsidRPr="00FE79E7">
        <w:rPr>
          <w:rFonts w:ascii="Arial" w:hAnsi="Arial" w:cs="Arial"/>
        </w:rPr>
        <w:t xml:space="preserve"> je 11.000 </w:t>
      </w:r>
      <w:proofErr w:type="gramStart"/>
      <w:r w:rsidRPr="00FE79E7">
        <w:rPr>
          <w:rFonts w:ascii="Arial" w:hAnsi="Arial" w:cs="Arial"/>
        </w:rPr>
        <w:t>m3 ,</w:t>
      </w:r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od</w:t>
      </w:r>
      <w:proofErr w:type="spellEnd"/>
      <w:r w:rsidRPr="00FE79E7">
        <w:rPr>
          <w:rFonts w:ascii="Arial" w:hAnsi="Arial" w:cs="Arial"/>
        </w:rPr>
        <w:t xml:space="preserve"> toga </w:t>
      </w:r>
      <w:proofErr w:type="spellStart"/>
      <w:r w:rsidRPr="00FE79E7">
        <w:rPr>
          <w:rFonts w:ascii="Arial" w:hAnsi="Arial" w:cs="Arial"/>
        </w:rPr>
        <w:t>za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temelje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ploče</w:t>
      </w:r>
      <w:proofErr w:type="spellEnd"/>
      <w:r w:rsidRPr="00FE79E7">
        <w:rPr>
          <w:rFonts w:ascii="Arial" w:hAnsi="Arial" w:cs="Arial"/>
        </w:rPr>
        <w:t xml:space="preserve"> 1.500 m3.</w:t>
      </w:r>
    </w:p>
    <w:p w:rsidR="00FE79E7" w:rsidRPr="00FE79E7" w:rsidRDefault="00FE79E7" w:rsidP="00FE79E7">
      <w:pPr>
        <w:jc w:val="both"/>
        <w:rPr>
          <w:rFonts w:ascii="Arial" w:hAnsi="Arial" w:cs="Arial"/>
        </w:rPr>
      </w:pPr>
      <w:proofErr w:type="spellStart"/>
      <w:proofErr w:type="gramStart"/>
      <w:r w:rsidRPr="00FE79E7">
        <w:rPr>
          <w:rFonts w:ascii="Arial" w:hAnsi="Arial" w:cs="Arial"/>
        </w:rPr>
        <w:t>Od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oktobra</w:t>
      </w:r>
      <w:proofErr w:type="spellEnd"/>
      <w:r w:rsidRPr="00FE79E7">
        <w:rPr>
          <w:rFonts w:ascii="Arial" w:hAnsi="Arial" w:cs="Arial"/>
        </w:rPr>
        <w:t xml:space="preserve"> 2009. </w:t>
      </w:r>
      <w:proofErr w:type="spellStart"/>
      <w:proofErr w:type="gramStart"/>
      <w:r w:rsidRPr="00FE79E7">
        <w:rPr>
          <w:rFonts w:ascii="Arial" w:hAnsi="Arial" w:cs="Arial"/>
        </w:rPr>
        <w:t>godine</w:t>
      </w:r>
      <w:proofErr w:type="spellEnd"/>
      <w:proofErr w:type="gram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centar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Beograda</w:t>
      </w:r>
      <w:proofErr w:type="spellEnd"/>
      <w:r w:rsidRPr="00FE79E7">
        <w:rPr>
          <w:rFonts w:ascii="Arial" w:hAnsi="Arial" w:cs="Arial"/>
        </w:rPr>
        <w:t xml:space="preserve"> je </w:t>
      </w:r>
      <w:proofErr w:type="spellStart"/>
      <w:r w:rsidRPr="00FE79E7">
        <w:rPr>
          <w:rFonts w:ascii="Arial" w:hAnsi="Arial" w:cs="Arial"/>
        </w:rPr>
        <w:t>dobio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novu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stambenu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oazu</w:t>
      </w:r>
      <w:proofErr w:type="spellEnd"/>
      <w:r w:rsidRPr="00FE79E7">
        <w:rPr>
          <w:rFonts w:ascii="Arial" w:hAnsi="Arial" w:cs="Arial"/>
        </w:rPr>
        <w:t xml:space="preserve">,  </w:t>
      </w:r>
      <w:proofErr w:type="spellStart"/>
      <w:r w:rsidRPr="00FE79E7">
        <w:rPr>
          <w:rFonts w:ascii="Arial" w:hAnsi="Arial" w:cs="Arial"/>
        </w:rPr>
        <w:t>koju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odlikuje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kvalitetan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prostor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za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stanovanje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uz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sve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prednosti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koje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nudi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ovaj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savremeni</w:t>
      </w:r>
      <w:proofErr w:type="spellEnd"/>
      <w:r w:rsidRPr="00FE79E7">
        <w:rPr>
          <w:rFonts w:ascii="Arial" w:hAnsi="Arial" w:cs="Arial"/>
        </w:rPr>
        <w:t xml:space="preserve"> </w:t>
      </w:r>
      <w:proofErr w:type="spellStart"/>
      <w:r w:rsidRPr="00FE79E7">
        <w:rPr>
          <w:rFonts w:ascii="Arial" w:hAnsi="Arial" w:cs="Arial"/>
        </w:rPr>
        <w:t>kompleks</w:t>
      </w:r>
      <w:proofErr w:type="spellEnd"/>
      <w:r w:rsidRPr="00FE79E7">
        <w:rPr>
          <w:rFonts w:ascii="Arial" w:hAnsi="Arial" w:cs="Arial"/>
        </w:rPr>
        <w:t>.</w:t>
      </w:r>
    </w:p>
    <w:p w:rsidR="00FE79E7" w:rsidRDefault="00FE79E7"/>
    <w:sectPr w:rsidR="00FE79E7" w:rsidSect="009015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79E7"/>
    <w:rsid w:val="00165AE1"/>
    <w:rsid w:val="0090154E"/>
    <w:rsid w:val="00CD1024"/>
    <w:rsid w:val="00FE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>Umdasch AG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Bakic Tijana</dc:creator>
  <cp:lastModifiedBy>Bakic Tijana</cp:lastModifiedBy>
  <cp:revision>1</cp:revision>
  <dcterms:created xsi:type="dcterms:W3CDTF">2013-10-11T13:56:00Z</dcterms:created>
  <dcterms:modified xsi:type="dcterms:W3CDTF">2013-10-11T13:57:00Z</dcterms:modified>
</cp:coreProperties>
</file>