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ED0" w:rsidRPr="001F6C0A" w:rsidRDefault="00C27ED0" w:rsidP="00C27ED0">
      <w:pPr>
        <w:pStyle w:val="SubHead"/>
        <w:jc w:val="right"/>
        <w:rPr>
          <w:rFonts w:cs="Arial"/>
          <w:b w:val="0"/>
          <w:sz w:val="20"/>
        </w:rPr>
      </w:pPr>
      <w:r w:rsidRPr="001F6C0A">
        <w:rPr>
          <w:rFonts w:cs="Arial"/>
          <w:b w:val="0"/>
          <w:sz w:val="20"/>
        </w:rPr>
        <w:t>.</w:t>
      </w:r>
    </w:p>
    <w:p w:rsidR="00C27ED0" w:rsidRPr="001F6C0A" w:rsidRDefault="00C27ED0" w:rsidP="00C27ED0">
      <w:pPr>
        <w:pStyle w:val="SubHead"/>
        <w:jc w:val="right"/>
        <w:rPr>
          <w:rFonts w:cs="Arial"/>
          <w:b w:val="0"/>
          <w:szCs w:val="22"/>
        </w:rPr>
      </w:pPr>
    </w:p>
    <w:p w:rsidR="00C27ED0" w:rsidRPr="001F6C0A" w:rsidRDefault="00C27ED0" w:rsidP="00C27ED0">
      <w:pPr>
        <w:pStyle w:val="SubHead"/>
        <w:rPr>
          <w:rFonts w:cs="Arial"/>
          <w:szCs w:val="22"/>
        </w:rPr>
      </w:pPr>
    </w:p>
    <w:p w:rsidR="00C27ED0" w:rsidRPr="001F6C0A" w:rsidRDefault="00C27ED0" w:rsidP="00C27ED0">
      <w:pPr>
        <w:pStyle w:val="SubHead"/>
        <w:rPr>
          <w:rFonts w:cs="Arial"/>
          <w:szCs w:val="22"/>
        </w:rPr>
      </w:pPr>
    </w:p>
    <w:p w:rsidR="00C27ED0" w:rsidRPr="001F6C0A" w:rsidRDefault="00C27ED0" w:rsidP="00C27ED0">
      <w:pPr>
        <w:spacing w:line="280" w:lineRule="auto"/>
        <w:jc w:val="center"/>
        <w:rPr>
          <w:rFonts w:cs="Arial"/>
          <w:b/>
          <w:sz w:val="32"/>
          <w:lang w:val="hr-HR"/>
        </w:rPr>
      </w:pPr>
      <w:r w:rsidRPr="001F6C0A">
        <w:rPr>
          <w:rFonts w:cs="Arial"/>
          <w:b/>
          <w:sz w:val="32"/>
          <w:lang w:val="hr-HR"/>
        </w:rPr>
        <w:t>Savršeno oblikovan zahva</w:t>
      </w:r>
      <w:r>
        <w:rPr>
          <w:rFonts w:cs="Arial"/>
          <w:b/>
          <w:sz w:val="32"/>
          <w:lang w:val="hr-HR"/>
        </w:rPr>
        <w:t>ljujući fleksibilnom oplatnom r</w:t>
      </w:r>
      <w:r w:rsidRPr="001F6C0A">
        <w:rPr>
          <w:rFonts w:cs="Arial"/>
          <w:b/>
          <w:sz w:val="32"/>
          <w:lang w:val="hr-HR"/>
        </w:rPr>
        <w:t>ešenju</w:t>
      </w:r>
    </w:p>
    <w:p w:rsidR="00C27ED0" w:rsidRPr="001F6C0A" w:rsidRDefault="00C27ED0" w:rsidP="00C27ED0">
      <w:pPr>
        <w:pStyle w:val="Einleitung"/>
        <w:spacing w:line="264" w:lineRule="auto"/>
        <w:rPr>
          <w:rFonts w:cs="Arial"/>
          <w:szCs w:val="22"/>
          <w:lang w:val="hr-HR"/>
        </w:rPr>
      </w:pPr>
    </w:p>
    <w:p w:rsidR="00C27ED0" w:rsidRPr="001F6C0A" w:rsidRDefault="00C27ED0" w:rsidP="00C27ED0">
      <w:pPr>
        <w:pStyle w:val="Einleitung"/>
        <w:spacing w:line="264" w:lineRule="auto"/>
        <w:jc w:val="both"/>
        <w:rPr>
          <w:rFonts w:cs="Arial"/>
          <w:szCs w:val="22"/>
          <w:lang w:val="hr-HR"/>
        </w:rPr>
      </w:pPr>
      <w:r w:rsidRPr="001F6C0A">
        <w:rPr>
          <w:rFonts w:cs="Arial"/>
          <w:szCs w:val="22"/>
          <w:lang w:val="hr-HR"/>
        </w:rPr>
        <w:t>Most Bouregreg definitivno predstavlja jedan od najspektakularnijih projekata s</w:t>
      </w:r>
      <w:r>
        <w:rPr>
          <w:rFonts w:cs="Arial"/>
          <w:szCs w:val="22"/>
          <w:lang w:val="hr-HR"/>
        </w:rPr>
        <w:t>a</w:t>
      </w:r>
      <w:r w:rsidRPr="001F6C0A">
        <w:rPr>
          <w:rFonts w:cs="Arial"/>
          <w:szCs w:val="22"/>
          <w:lang w:val="hr-HR"/>
        </w:rPr>
        <w:t>vremene mostogradnje. 952 metra dugi most gradi se u samoj blizini marokanskog glavnog grada Rab</w:t>
      </w:r>
      <w:r>
        <w:rPr>
          <w:rFonts w:cs="Arial"/>
          <w:szCs w:val="22"/>
          <w:lang w:val="hr-HR"/>
        </w:rPr>
        <w:t>ata i simbol je modernizacije c</w:t>
      </w:r>
      <w:r w:rsidRPr="001F6C0A">
        <w:rPr>
          <w:rFonts w:cs="Arial"/>
          <w:szCs w:val="22"/>
          <w:lang w:val="hr-HR"/>
        </w:rPr>
        <w:t xml:space="preserve">elokupne infrastrukture te zemlje.  </w:t>
      </w:r>
      <w:r>
        <w:rPr>
          <w:rFonts w:cs="Arial"/>
          <w:szCs w:val="22"/>
          <w:lang w:val="hr-HR"/>
        </w:rPr>
        <w:t xml:space="preserve">Kompanija </w:t>
      </w:r>
      <w:r w:rsidRPr="001F6C0A">
        <w:rPr>
          <w:rFonts w:cs="Arial"/>
          <w:szCs w:val="22"/>
          <w:lang w:val="hr-HR"/>
        </w:rPr>
        <w:t>Doka je za ovaj u arhitektonskom smislu impresivan projekt, prvenstveno zahvaljujući pilonima visine 197 i 185 metara, čiji gotovo</w:t>
      </w:r>
      <w:r>
        <w:rPr>
          <w:rFonts w:cs="Arial"/>
          <w:szCs w:val="22"/>
          <w:lang w:val="hr-HR"/>
        </w:rPr>
        <w:t xml:space="preserve"> um</w:t>
      </w:r>
      <w:r w:rsidRPr="001F6C0A">
        <w:rPr>
          <w:rFonts w:cs="Arial"/>
          <w:szCs w:val="22"/>
          <w:lang w:val="hr-HR"/>
        </w:rPr>
        <w:t xml:space="preserve">etnički oblik predstavlja poseban izazov za oplatne </w:t>
      </w:r>
      <w:r>
        <w:rPr>
          <w:rFonts w:cs="Arial"/>
          <w:szCs w:val="22"/>
          <w:lang w:val="hr-HR"/>
        </w:rPr>
        <w:t>stručnjake, isporučila optimalno</w:t>
      </w:r>
      <w:r w:rsidRPr="001F6C0A">
        <w:rPr>
          <w:rFonts w:cs="Arial"/>
          <w:szCs w:val="22"/>
          <w:lang w:val="hr-HR"/>
        </w:rPr>
        <w:t xml:space="preserve"> </w:t>
      </w:r>
      <w:r>
        <w:rPr>
          <w:rFonts w:cs="Arial"/>
          <w:szCs w:val="22"/>
          <w:lang w:val="hr-HR"/>
        </w:rPr>
        <w:t>oplatno r</w:t>
      </w:r>
      <w:r w:rsidRPr="001F6C0A">
        <w:rPr>
          <w:rFonts w:cs="Arial"/>
          <w:szCs w:val="22"/>
          <w:lang w:val="hr-HR"/>
        </w:rPr>
        <w:t>ešenje korist</w:t>
      </w:r>
      <w:r>
        <w:rPr>
          <w:rFonts w:cs="Arial"/>
          <w:szCs w:val="22"/>
          <w:lang w:val="hr-HR"/>
        </w:rPr>
        <w:t>eći samopenjajuću oplatu SKE100.</w:t>
      </w:r>
    </w:p>
    <w:p w:rsidR="00C27ED0" w:rsidRPr="001F6C0A" w:rsidRDefault="00C27ED0" w:rsidP="00C27ED0">
      <w:pPr>
        <w:pStyle w:val="Einleitung"/>
        <w:spacing w:line="264" w:lineRule="auto"/>
        <w:jc w:val="both"/>
        <w:rPr>
          <w:rFonts w:cs="Arial"/>
          <w:b w:val="0"/>
          <w:szCs w:val="22"/>
          <w:lang w:val="hr-HR" w:eastAsia="en-US"/>
        </w:rPr>
      </w:pPr>
    </w:p>
    <w:p w:rsidR="00C27ED0" w:rsidRPr="001F6C0A" w:rsidRDefault="00C27ED0" w:rsidP="00C27ED0">
      <w:pPr>
        <w:pStyle w:val="Einleitung"/>
        <w:spacing w:line="264" w:lineRule="auto"/>
        <w:jc w:val="both"/>
        <w:rPr>
          <w:rFonts w:cs="Arial"/>
          <w:b w:val="0"/>
          <w:szCs w:val="22"/>
          <w:lang w:val="hr-HR" w:eastAsia="en-US"/>
        </w:rPr>
      </w:pPr>
      <w:r w:rsidRPr="001F6C0A">
        <w:rPr>
          <w:rFonts w:cs="Arial"/>
          <w:b w:val="0"/>
          <w:szCs w:val="22"/>
          <w:lang w:val="hr-HR" w:eastAsia="en-US"/>
        </w:rPr>
        <w:t xml:space="preserve">Ovaj </w:t>
      </w:r>
      <w:r>
        <w:rPr>
          <w:rFonts w:cs="Arial"/>
          <w:b w:val="0"/>
          <w:szCs w:val="22"/>
          <w:lang w:val="hr-HR" w:eastAsia="en-US"/>
        </w:rPr>
        <w:t>viseći</w:t>
      </w:r>
      <w:r w:rsidRPr="001F6C0A">
        <w:rPr>
          <w:rFonts w:cs="Arial"/>
          <w:b w:val="0"/>
          <w:szCs w:val="22"/>
          <w:lang w:val="hr-HR" w:eastAsia="en-US"/>
        </w:rPr>
        <w:t xml:space="preserve"> most predstavlja glavni </w:t>
      </w:r>
      <w:r>
        <w:rPr>
          <w:rFonts w:cs="Arial"/>
          <w:b w:val="0"/>
          <w:szCs w:val="22"/>
          <w:lang w:val="hr-HR" w:eastAsia="en-US"/>
        </w:rPr>
        <w:t>deo</w:t>
      </w:r>
      <w:r w:rsidRPr="001F6C0A">
        <w:rPr>
          <w:rFonts w:cs="Arial"/>
          <w:b w:val="0"/>
          <w:szCs w:val="22"/>
          <w:lang w:val="hr-HR" w:eastAsia="en-US"/>
        </w:rPr>
        <w:t xml:space="preserve"> najvažnije obilaznice autoputa oko grada Rabata.</w:t>
      </w:r>
    </w:p>
    <w:p w:rsidR="00C27ED0" w:rsidRPr="001F6C0A" w:rsidRDefault="00C27ED0" w:rsidP="00C27ED0">
      <w:pPr>
        <w:pStyle w:val="Einleitung"/>
        <w:spacing w:line="264" w:lineRule="auto"/>
        <w:jc w:val="both"/>
        <w:rPr>
          <w:rFonts w:cs="Arial"/>
          <w:b w:val="0"/>
          <w:lang w:val="hr-HR"/>
        </w:rPr>
      </w:pPr>
      <w:r w:rsidRPr="001F6C0A">
        <w:rPr>
          <w:rFonts w:cs="Arial"/>
          <w:b w:val="0"/>
          <w:lang w:val="hr-HR"/>
        </w:rPr>
        <w:t xml:space="preserve">Sam naziv </w:t>
      </w:r>
      <w:r>
        <w:rPr>
          <w:rFonts w:cs="Arial"/>
          <w:b w:val="0"/>
          <w:lang w:val="hr-HR"/>
        </w:rPr>
        <w:t>mosta</w:t>
      </w:r>
      <w:r w:rsidRPr="001F6C0A">
        <w:rPr>
          <w:rFonts w:cs="Arial"/>
          <w:b w:val="0"/>
          <w:lang w:val="hr-HR"/>
        </w:rPr>
        <w:t xml:space="preserve"> proizašao je</w:t>
      </w:r>
      <w:r>
        <w:rPr>
          <w:rFonts w:cs="Arial"/>
          <w:b w:val="0"/>
          <w:lang w:val="hr-HR"/>
        </w:rPr>
        <w:t xml:space="preserve"> iz naziva obližnje doline i r</w:t>
      </w:r>
      <w:r w:rsidRPr="001F6C0A">
        <w:rPr>
          <w:rFonts w:cs="Arial"/>
          <w:b w:val="0"/>
          <w:lang w:val="hr-HR"/>
        </w:rPr>
        <w:t xml:space="preserve">eke „Bou-Regreg“. Hervé Vadon iz francuske arhitektonske </w:t>
      </w:r>
      <w:r>
        <w:rPr>
          <w:rFonts w:cs="Arial"/>
          <w:b w:val="0"/>
          <w:lang w:val="hr-HR"/>
        </w:rPr>
        <w:t>kompanije</w:t>
      </w:r>
      <w:r w:rsidRPr="001F6C0A">
        <w:rPr>
          <w:rFonts w:cs="Arial"/>
          <w:b w:val="0"/>
          <w:lang w:val="hr-HR"/>
        </w:rPr>
        <w:t xml:space="preserve"> Strates, </w:t>
      </w:r>
      <w:r>
        <w:rPr>
          <w:rFonts w:cs="Arial"/>
          <w:b w:val="0"/>
          <w:lang w:val="hr-HR"/>
        </w:rPr>
        <w:t xml:space="preserve">dobio je </w:t>
      </w:r>
      <w:r w:rsidRPr="001F6C0A">
        <w:rPr>
          <w:rFonts w:cs="Arial"/>
          <w:b w:val="0"/>
          <w:lang w:val="hr-HR"/>
        </w:rPr>
        <w:t xml:space="preserve">inspiraciju za </w:t>
      </w:r>
      <w:r>
        <w:rPr>
          <w:rFonts w:cs="Arial"/>
          <w:b w:val="0"/>
          <w:lang w:val="hr-HR"/>
        </w:rPr>
        <w:t>izgradnju</w:t>
      </w:r>
      <w:r w:rsidRPr="001F6C0A">
        <w:rPr>
          <w:rFonts w:cs="Arial"/>
          <w:b w:val="0"/>
          <w:lang w:val="hr-HR"/>
        </w:rPr>
        <w:t xml:space="preserve"> ovog 952 metara dugog mosta čije pilone karakteri</w:t>
      </w:r>
      <w:r>
        <w:rPr>
          <w:rFonts w:cs="Arial"/>
          <w:b w:val="0"/>
          <w:lang w:val="hr-HR"/>
        </w:rPr>
        <w:t>šu</w:t>
      </w:r>
      <w:r w:rsidRPr="001F6C0A">
        <w:rPr>
          <w:rFonts w:cs="Arial"/>
          <w:b w:val="0"/>
          <w:lang w:val="hr-HR"/>
        </w:rPr>
        <w:t xml:space="preserve"> specifični šiljasti lukovi</w:t>
      </w:r>
      <w:r>
        <w:rPr>
          <w:rFonts w:cs="Arial"/>
          <w:b w:val="0"/>
          <w:lang w:val="hr-HR"/>
        </w:rPr>
        <w:t xml:space="preserve"> upravo iz islamske um</w:t>
      </w:r>
      <w:r w:rsidRPr="001F6C0A">
        <w:rPr>
          <w:rFonts w:cs="Arial"/>
          <w:b w:val="0"/>
          <w:lang w:val="hr-HR"/>
        </w:rPr>
        <w:t>etnosti. Raspon između dva glavna ovalna stu</w:t>
      </w:r>
      <w:r>
        <w:rPr>
          <w:rFonts w:cs="Arial"/>
          <w:b w:val="0"/>
          <w:lang w:val="hr-HR"/>
        </w:rPr>
        <w:t>b</w:t>
      </w:r>
      <w:r w:rsidRPr="001F6C0A">
        <w:rPr>
          <w:rFonts w:cs="Arial"/>
          <w:b w:val="0"/>
          <w:lang w:val="hr-HR"/>
        </w:rPr>
        <w:t xml:space="preserve">a, kroz koji će proći rasponska konstrukcija iznosi 376 metara. Sklopivši posao na ovako ambicioznom projektu mosta Bouregreg, Doka Maroc SARL-AU preuzela je </w:t>
      </w:r>
      <w:r>
        <w:rPr>
          <w:rFonts w:cs="Arial"/>
          <w:b w:val="0"/>
          <w:lang w:val="hr-HR"/>
        </w:rPr>
        <w:t>isporuku oplatnog r</w:t>
      </w:r>
      <w:r w:rsidRPr="001F6C0A">
        <w:rPr>
          <w:rFonts w:cs="Arial"/>
          <w:b w:val="0"/>
          <w:lang w:val="hr-HR"/>
        </w:rPr>
        <w:t>ešenja za  jedan od najprestižnijih</w:t>
      </w:r>
      <w:r>
        <w:rPr>
          <w:rFonts w:cs="Arial"/>
          <w:b w:val="0"/>
          <w:lang w:val="hr-HR"/>
        </w:rPr>
        <w:t xml:space="preserve"> referentnih objekata S</w:t>
      </w:r>
      <w:r w:rsidRPr="001F6C0A">
        <w:rPr>
          <w:rFonts w:cs="Arial"/>
          <w:b w:val="0"/>
          <w:lang w:val="hr-HR"/>
        </w:rPr>
        <w:t>everne Afrike: „Dugogodišnje iskustvo u iz</w:t>
      </w:r>
      <w:r>
        <w:rPr>
          <w:rFonts w:cs="Arial"/>
          <w:b w:val="0"/>
          <w:lang w:val="hr-HR"/>
        </w:rPr>
        <w:t>gradnji pilona u celom svetu kao i dobra saradnja na drugim zaht</w:t>
      </w:r>
      <w:r w:rsidRPr="001F6C0A">
        <w:rPr>
          <w:rFonts w:cs="Arial"/>
          <w:b w:val="0"/>
          <w:lang w:val="hr-HR"/>
        </w:rPr>
        <w:t>evnim projektima bila je odlučujuća u odabir</w:t>
      </w:r>
      <w:r>
        <w:rPr>
          <w:rFonts w:cs="Arial"/>
          <w:b w:val="0"/>
          <w:lang w:val="hr-HR"/>
        </w:rPr>
        <w:t>u oplatnih rešenja kompanije</w:t>
      </w:r>
      <w:r w:rsidRPr="001F6C0A">
        <w:rPr>
          <w:rFonts w:cs="Arial"/>
          <w:b w:val="0"/>
          <w:lang w:val="hr-HR"/>
        </w:rPr>
        <w:t xml:space="preserve"> Doka“ obj</w:t>
      </w:r>
      <w:r>
        <w:rPr>
          <w:rFonts w:cs="Arial"/>
          <w:b w:val="0"/>
          <w:lang w:val="hr-HR"/>
        </w:rPr>
        <w:t>ašnjava nam Zhao Wenyi, vođa</w:t>
      </w:r>
      <w:r w:rsidRPr="001F6C0A">
        <w:rPr>
          <w:rFonts w:cs="Arial"/>
          <w:b w:val="0"/>
          <w:lang w:val="hr-HR"/>
        </w:rPr>
        <w:t xml:space="preserve"> projekta glavnog izvođača radova Joint-Ventures MBEC-COVEC.</w:t>
      </w:r>
    </w:p>
    <w:p w:rsidR="00C27ED0" w:rsidRPr="001F6C0A" w:rsidRDefault="00C27ED0" w:rsidP="00C27ED0">
      <w:pPr>
        <w:pStyle w:val="Einleitung"/>
        <w:spacing w:line="264" w:lineRule="auto"/>
        <w:jc w:val="both"/>
        <w:rPr>
          <w:rFonts w:cs="Arial"/>
          <w:b w:val="0"/>
          <w:lang w:val="hr-HR"/>
        </w:rPr>
      </w:pPr>
      <w:r w:rsidRPr="001F6C0A">
        <w:rPr>
          <w:rFonts w:cs="Arial"/>
          <w:b w:val="0"/>
          <w:lang w:val="hr-HR"/>
        </w:rPr>
        <w:t xml:space="preserve"> </w:t>
      </w:r>
    </w:p>
    <w:p w:rsidR="00C27ED0" w:rsidRPr="001F6C0A" w:rsidRDefault="00C27ED0" w:rsidP="00C27ED0">
      <w:pPr>
        <w:spacing w:line="264" w:lineRule="auto"/>
        <w:jc w:val="both"/>
        <w:rPr>
          <w:rFonts w:cs="Arial"/>
          <w:b/>
          <w:lang w:val="hr-HR"/>
        </w:rPr>
      </w:pPr>
    </w:p>
    <w:p w:rsidR="00C27ED0" w:rsidRPr="001F6C0A" w:rsidRDefault="00C27ED0" w:rsidP="00C27ED0">
      <w:pPr>
        <w:spacing w:line="264" w:lineRule="auto"/>
        <w:jc w:val="both"/>
        <w:rPr>
          <w:rFonts w:cs="Arial"/>
          <w:b/>
          <w:lang w:val="hr-HR"/>
        </w:rPr>
      </w:pPr>
      <w:r>
        <w:rPr>
          <w:rFonts w:cs="Arial"/>
          <w:b/>
          <w:lang w:val="hr-HR"/>
        </w:rPr>
        <w:t>Oplatno rešenje za umetničko d</w:t>
      </w:r>
      <w:r w:rsidRPr="001F6C0A">
        <w:rPr>
          <w:rFonts w:cs="Arial"/>
          <w:b/>
          <w:lang w:val="hr-HR"/>
        </w:rPr>
        <w:t>elo infrastrukture</w:t>
      </w:r>
    </w:p>
    <w:p w:rsidR="00C27ED0" w:rsidRPr="001F6C0A" w:rsidRDefault="00C27ED0" w:rsidP="00C27ED0">
      <w:pPr>
        <w:spacing w:line="264" w:lineRule="auto"/>
        <w:jc w:val="both"/>
        <w:rPr>
          <w:rFonts w:cs="Arial"/>
          <w:b/>
          <w:lang w:val="hr-HR"/>
        </w:rPr>
      </w:pPr>
    </w:p>
    <w:p w:rsidR="00C27ED0" w:rsidRPr="001F6C0A" w:rsidRDefault="00C27ED0" w:rsidP="00C27ED0">
      <w:pPr>
        <w:spacing w:line="264" w:lineRule="auto"/>
        <w:jc w:val="both"/>
        <w:rPr>
          <w:rFonts w:cs="Arial"/>
          <w:szCs w:val="22"/>
          <w:lang w:val="hr-HR"/>
        </w:rPr>
      </w:pPr>
      <w:r w:rsidRPr="001F6C0A">
        <w:rPr>
          <w:rFonts w:cs="Arial"/>
          <w:lang w:val="hr-HR"/>
        </w:rPr>
        <w:t xml:space="preserve">Kako u estetskom tako i u arhitektonskom smislu oba pilona </w:t>
      </w:r>
      <w:r>
        <w:rPr>
          <w:rFonts w:cs="Arial"/>
          <w:lang w:val="hr-HR"/>
        </w:rPr>
        <w:t>predstavljaju najviše zaht</w:t>
      </w:r>
      <w:r w:rsidRPr="001F6C0A">
        <w:rPr>
          <w:rFonts w:cs="Arial"/>
          <w:lang w:val="hr-HR"/>
        </w:rPr>
        <w:t>eve u pogledu oplatne tehnike. Svaki od ova dva ovalna pilona izveden je od četiri zakrivljena stupa koji ovoj masivnoj građevini daju posebno otvoren i moderan izgled. U optičkom smislu, pilone koji se sužavaju prema gore rasponska konstrukcija</w:t>
      </w:r>
      <w:r>
        <w:rPr>
          <w:rFonts w:cs="Arial"/>
          <w:lang w:val="hr-HR"/>
        </w:rPr>
        <w:t xml:space="preserve"> mosta s</w:t>
      </w:r>
      <w:r w:rsidRPr="001F6C0A">
        <w:rPr>
          <w:rFonts w:cs="Arial"/>
          <w:lang w:val="hr-HR"/>
        </w:rPr>
        <w:t xml:space="preserve">eče u sredini te upravo tuda prolazi </w:t>
      </w:r>
      <w:r>
        <w:rPr>
          <w:rFonts w:cs="Arial"/>
          <w:lang w:val="hr-HR"/>
        </w:rPr>
        <w:t>kolovoz.</w:t>
      </w:r>
    </w:p>
    <w:p w:rsidR="00C27ED0" w:rsidRPr="001F6C0A" w:rsidRDefault="00C27ED0" w:rsidP="00C27ED0">
      <w:pPr>
        <w:spacing w:line="264" w:lineRule="auto"/>
        <w:jc w:val="both"/>
        <w:rPr>
          <w:rFonts w:cs="Arial"/>
          <w:lang w:val="hr-HR"/>
        </w:rPr>
      </w:pPr>
    </w:p>
    <w:p w:rsidR="00C27ED0" w:rsidRPr="001F6C0A" w:rsidRDefault="00C27ED0" w:rsidP="00C27ED0">
      <w:pPr>
        <w:spacing w:line="264" w:lineRule="auto"/>
        <w:jc w:val="both"/>
        <w:rPr>
          <w:rFonts w:cs="Arial"/>
          <w:lang w:val="hr-HR"/>
        </w:rPr>
      </w:pPr>
      <w:r w:rsidRPr="001F6C0A">
        <w:rPr>
          <w:rFonts w:cs="Arial"/>
          <w:lang w:val="hr-HR"/>
        </w:rPr>
        <w:t xml:space="preserve">„Za oplatne stručnjake </w:t>
      </w:r>
      <w:r>
        <w:rPr>
          <w:rFonts w:cs="Arial"/>
          <w:lang w:val="hr-HR"/>
        </w:rPr>
        <w:t>kompanije</w:t>
      </w:r>
      <w:r w:rsidRPr="001F6C0A">
        <w:rPr>
          <w:rFonts w:cs="Arial"/>
          <w:lang w:val="hr-HR"/>
        </w:rPr>
        <w:t xml:space="preserve"> Doka ovo je značilo ujediniti različite sektore </w:t>
      </w:r>
      <w:r>
        <w:rPr>
          <w:rFonts w:cs="Arial"/>
          <w:lang w:val="hr-HR"/>
        </w:rPr>
        <w:t>u jedno jedinstveno umetničko oplatno r</w:t>
      </w:r>
      <w:r w:rsidRPr="001F6C0A">
        <w:rPr>
          <w:rFonts w:cs="Arial"/>
          <w:lang w:val="hr-HR"/>
        </w:rPr>
        <w:t>ešenje“, rekao nam je Daniel Maderthaner i</w:t>
      </w:r>
      <w:r>
        <w:rPr>
          <w:rFonts w:cs="Arial"/>
          <w:lang w:val="hr-HR"/>
        </w:rPr>
        <w:t>z Dokinog tehničkog od</w:t>
      </w:r>
      <w:r w:rsidRPr="001F6C0A">
        <w:rPr>
          <w:rFonts w:cs="Arial"/>
          <w:lang w:val="hr-HR"/>
        </w:rPr>
        <w:t>el</w:t>
      </w:r>
      <w:r>
        <w:rPr>
          <w:rFonts w:cs="Arial"/>
          <w:lang w:val="hr-HR"/>
        </w:rPr>
        <w:t>jenj</w:t>
      </w:r>
      <w:r w:rsidRPr="001F6C0A">
        <w:rPr>
          <w:rFonts w:cs="Arial"/>
          <w:lang w:val="hr-HR"/>
        </w:rPr>
        <w:t>a.</w:t>
      </w:r>
      <w:r>
        <w:rPr>
          <w:rFonts w:cs="Arial"/>
          <w:lang w:val="hr-HR"/>
        </w:rPr>
        <w:t xml:space="preserve"> Nagib i poprečni pres</w:t>
      </w:r>
      <w:r w:rsidRPr="001F6C0A">
        <w:rPr>
          <w:rFonts w:cs="Arial"/>
          <w:lang w:val="hr-HR"/>
        </w:rPr>
        <w:t>e</w:t>
      </w:r>
      <w:r>
        <w:rPr>
          <w:rFonts w:cs="Arial"/>
          <w:lang w:val="hr-HR"/>
        </w:rPr>
        <w:t>k 197 i 185 m visokih pilona menjaju se sa svakim korakom</w:t>
      </w:r>
      <w:r w:rsidRPr="001F6C0A">
        <w:rPr>
          <w:rFonts w:cs="Arial"/>
          <w:lang w:val="hr-HR"/>
        </w:rPr>
        <w:t xml:space="preserve"> betoniranja. </w:t>
      </w:r>
      <w:r w:rsidRPr="001F6C0A">
        <w:rPr>
          <w:rFonts w:cs="Arial"/>
        </w:rPr>
        <w:t>Doka</w:t>
      </w:r>
      <w:r w:rsidRPr="001F6C0A">
        <w:rPr>
          <w:rFonts w:cs="Arial"/>
          <w:lang w:val="hr-HR"/>
        </w:rPr>
        <w:t xml:space="preserve"> </w:t>
      </w:r>
      <w:r w:rsidRPr="001F6C0A">
        <w:rPr>
          <w:rFonts w:cs="Arial"/>
        </w:rPr>
        <w:t>oplatni</w:t>
      </w:r>
      <w:r w:rsidRPr="001F6C0A">
        <w:rPr>
          <w:rFonts w:cs="Arial"/>
          <w:lang w:val="hr-HR"/>
        </w:rPr>
        <w:t xml:space="preserve"> </w:t>
      </w:r>
      <w:r w:rsidRPr="001F6C0A">
        <w:rPr>
          <w:rFonts w:cs="Arial"/>
        </w:rPr>
        <w:t>tehni</w:t>
      </w:r>
      <w:r w:rsidRPr="001F6C0A">
        <w:rPr>
          <w:rFonts w:cs="Arial"/>
          <w:lang w:val="hr-HR"/>
        </w:rPr>
        <w:t>č</w:t>
      </w:r>
      <w:r w:rsidRPr="001F6C0A">
        <w:rPr>
          <w:rFonts w:cs="Arial"/>
        </w:rPr>
        <w:t>ari</w:t>
      </w:r>
      <w:r w:rsidRPr="001F6C0A">
        <w:rPr>
          <w:rFonts w:cs="Arial"/>
          <w:lang w:val="hr-HR"/>
        </w:rPr>
        <w:t xml:space="preserve"> </w:t>
      </w:r>
      <w:r w:rsidRPr="001F6C0A">
        <w:rPr>
          <w:rFonts w:cs="Arial"/>
        </w:rPr>
        <w:t>isplanirali</w:t>
      </w:r>
      <w:r w:rsidRPr="001F6C0A">
        <w:rPr>
          <w:rFonts w:cs="Arial"/>
          <w:lang w:val="hr-HR"/>
        </w:rPr>
        <w:t xml:space="preserve"> </w:t>
      </w:r>
      <w:r w:rsidRPr="001F6C0A">
        <w:rPr>
          <w:rFonts w:cs="Arial"/>
        </w:rPr>
        <w:t>su</w:t>
      </w:r>
      <w:r w:rsidRPr="001F6C0A">
        <w:rPr>
          <w:rFonts w:cs="Arial"/>
          <w:lang w:val="hr-HR"/>
        </w:rPr>
        <w:t xml:space="preserve"> </w:t>
      </w:r>
      <w:r w:rsidRPr="001F6C0A">
        <w:rPr>
          <w:rFonts w:cs="Arial"/>
        </w:rPr>
        <w:t>za</w:t>
      </w:r>
      <w:r w:rsidRPr="001F6C0A">
        <w:rPr>
          <w:rFonts w:cs="Arial"/>
          <w:lang w:val="hr-HR"/>
        </w:rPr>
        <w:t xml:space="preserve"> </w:t>
      </w:r>
      <w:r w:rsidRPr="001F6C0A">
        <w:rPr>
          <w:rFonts w:cs="Arial"/>
        </w:rPr>
        <w:t>svaki</w:t>
      </w:r>
      <w:r w:rsidRPr="001F6C0A">
        <w:rPr>
          <w:rFonts w:cs="Arial"/>
          <w:lang w:val="hr-HR"/>
        </w:rPr>
        <w:t xml:space="preserve"> </w:t>
      </w:r>
      <w:r w:rsidRPr="001F6C0A">
        <w:rPr>
          <w:rFonts w:cs="Arial"/>
        </w:rPr>
        <w:t>pojedini</w:t>
      </w:r>
      <w:r w:rsidRPr="001F6C0A">
        <w:rPr>
          <w:rFonts w:cs="Arial"/>
          <w:lang w:val="hr-HR"/>
        </w:rPr>
        <w:t xml:space="preserve"> </w:t>
      </w:r>
      <w:r>
        <w:rPr>
          <w:rFonts w:cs="Arial"/>
        </w:rPr>
        <w:t>korak</w:t>
      </w:r>
      <w:r w:rsidRPr="001F6C0A">
        <w:rPr>
          <w:rFonts w:cs="Arial"/>
          <w:lang w:val="hr-HR"/>
        </w:rPr>
        <w:t xml:space="preserve"> </w:t>
      </w:r>
      <w:r w:rsidRPr="001F6C0A">
        <w:rPr>
          <w:rFonts w:cs="Arial"/>
        </w:rPr>
        <w:t>betoniranja</w:t>
      </w:r>
      <w:r w:rsidRPr="001F6C0A">
        <w:rPr>
          <w:rFonts w:cs="Arial"/>
          <w:lang w:val="hr-HR"/>
        </w:rPr>
        <w:t xml:space="preserve"> </w:t>
      </w:r>
      <w:r w:rsidRPr="001F6C0A">
        <w:rPr>
          <w:rFonts w:cs="Arial"/>
        </w:rPr>
        <w:t>individualno</w:t>
      </w:r>
      <w:r w:rsidRPr="001F6C0A">
        <w:rPr>
          <w:rFonts w:cs="Arial"/>
          <w:lang w:val="hr-HR"/>
        </w:rPr>
        <w:t xml:space="preserve"> </w:t>
      </w:r>
      <w:r w:rsidRPr="001F6C0A">
        <w:rPr>
          <w:rFonts w:cs="Arial"/>
        </w:rPr>
        <w:t>oplatno</w:t>
      </w:r>
      <w:r w:rsidRPr="001F6C0A">
        <w:rPr>
          <w:rFonts w:cs="Arial"/>
          <w:lang w:val="hr-HR"/>
        </w:rPr>
        <w:t xml:space="preserve"> </w:t>
      </w:r>
      <w:r>
        <w:rPr>
          <w:rFonts w:cs="Arial"/>
        </w:rPr>
        <w:t>r</w:t>
      </w:r>
      <w:r w:rsidRPr="001F6C0A">
        <w:rPr>
          <w:rFonts w:cs="Arial"/>
        </w:rPr>
        <w:t>e</w:t>
      </w:r>
      <w:r w:rsidRPr="001F6C0A">
        <w:rPr>
          <w:rFonts w:cs="Arial"/>
          <w:lang w:val="hr-HR"/>
        </w:rPr>
        <w:t>š</w:t>
      </w:r>
      <w:r w:rsidRPr="001F6C0A">
        <w:rPr>
          <w:rFonts w:cs="Arial"/>
        </w:rPr>
        <w:t>enje</w:t>
      </w:r>
      <w:r w:rsidRPr="001F6C0A">
        <w:rPr>
          <w:rFonts w:cs="Arial"/>
          <w:lang w:val="hr-HR"/>
        </w:rPr>
        <w:t xml:space="preserve"> </w:t>
      </w:r>
      <w:r w:rsidRPr="001F6C0A">
        <w:rPr>
          <w:rFonts w:cs="Arial"/>
        </w:rPr>
        <w:t>koriste</w:t>
      </w:r>
      <w:r w:rsidRPr="001F6C0A">
        <w:rPr>
          <w:rFonts w:cs="Arial"/>
          <w:lang w:val="hr-HR"/>
        </w:rPr>
        <w:t>ć</w:t>
      </w:r>
      <w:r w:rsidRPr="001F6C0A">
        <w:rPr>
          <w:rFonts w:cs="Arial"/>
        </w:rPr>
        <w:t>i</w:t>
      </w:r>
      <w:r w:rsidRPr="001F6C0A">
        <w:rPr>
          <w:rFonts w:cs="Arial"/>
          <w:lang w:val="hr-HR"/>
        </w:rPr>
        <w:t xml:space="preserve"> </w:t>
      </w:r>
      <w:r w:rsidRPr="001F6C0A">
        <w:rPr>
          <w:rFonts w:cs="Arial"/>
        </w:rPr>
        <w:t>samopenjaju</w:t>
      </w:r>
      <w:r w:rsidRPr="001F6C0A">
        <w:rPr>
          <w:rFonts w:cs="Arial"/>
          <w:lang w:val="hr-HR"/>
        </w:rPr>
        <w:t>ć</w:t>
      </w:r>
      <w:r w:rsidRPr="001F6C0A">
        <w:rPr>
          <w:rFonts w:cs="Arial"/>
        </w:rPr>
        <w:t>u</w:t>
      </w:r>
      <w:r w:rsidRPr="001F6C0A">
        <w:rPr>
          <w:rFonts w:cs="Arial"/>
          <w:lang w:val="hr-HR"/>
        </w:rPr>
        <w:t xml:space="preserve"> </w:t>
      </w:r>
      <w:r w:rsidRPr="001F6C0A">
        <w:rPr>
          <w:rFonts w:cs="Arial"/>
        </w:rPr>
        <w:t>oplatu</w:t>
      </w:r>
      <w:r w:rsidRPr="001F6C0A">
        <w:rPr>
          <w:rFonts w:cs="Arial"/>
          <w:lang w:val="hr-HR"/>
        </w:rPr>
        <w:t xml:space="preserve"> </w:t>
      </w:r>
      <w:r w:rsidRPr="001F6C0A">
        <w:rPr>
          <w:rFonts w:cs="Arial"/>
        </w:rPr>
        <w:t>SKE</w:t>
      </w:r>
      <w:r w:rsidRPr="001F6C0A">
        <w:rPr>
          <w:rFonts w:cs="Arial"/>
          <w:lang w:val="hr-HR"/>
        </w:rPr>
        <w:t xml:space="preserve">100 </w:t>
      </w:r>
      <w:r w:rsidRPr="001F6C0A">
        <w:rPr>
          <w:rFonts w:cs="Arial"/>
        </w:rPr>
        <w:t>kao</w:t>
      </w:r>
      <w:r w:rsidRPr="001F6C0A">
        <w:rPr>
          <w:rFonts w:cs="Arial"/>
          <w:lang w:val="hr-HR"/>
        </w:rPr>
        <w:t xml:space="preserve"> </w:t>
      </w:r>
      <w:r w:rsidRPr="001F6C0A">
        <w:rPr>
          <w:rFonts w:cs="Arial"/>
        </w:rPr>
        <w:t>bazu</w:t>
      </w:r>
      <w:r w:rsidRPr="001F6C0A">
        <w:rPr>
          <w:rFonts w:cs="Arial"/>
          <w:lang w:val="hr-HR"/>
        </w:rPr>
        <w:t xml:space="preserve">, </w:t>
      </w:r>
      <w:r>
        <w:rPr>
          <w:rFonts w:cs="Arial"/>
        </w:rPr>
        <w:t xml:space="preserve">koja </w:t>
      </w:r>
      <w:r w:rsidRPr="001F6C0A">
        <w:rPr>
          <w:rFonts w:cs="Arial"/>
          <w:lang w:val="hr-HR"/>
        </w:rPr>
        <w:t xml:space="preserve"> </w:t>
      </w:r>
      <w:r w:rsidRPr="001F6C0A">
        <w:rPr>
          <w:rFonts w:cs="Arial"/>
        </w:rPr>
        <w:t>omogu</w:t>
      </w:r>
      <w:r w:rsidRPr="001F6C0A">
        <w:rPr>
          <w:rFonts w:cs="Arial"/>
          <w:lang w:val="hr-HR"/>
        </w:rPr>
        <w:t>ć</w:t>
      </w:r>
      <w:r w:rsidRPr="001F6C0A">
        <w:rPr>
          <w:rFonts w:cs="Arial"/>
        </w:rPr>
        <w:t>uje</w:t>
      </w:r>
      <w:r w:rsidRPr="001F6C0A">
        <w:rPr>
          <w:rFonts w:cs="Arial"/>
          <w:lang w:val="hr-HR"/>
        </w:rPr>
        <w:t xml:space="preserve"> </w:t>
      </w:r>
      <w:r>
        <w:rPr>
          <w:rFonts w:cs="Arial"/>
        </w:rPr>
        <w:t>najbolju</w:t>
      </w:r>
      <w:r w:rsidRPr="001F6C0A">
        <w:rPr>
          <w:rFonts w:cs="Arial"/>
          <w:lang w:val="hr-HR"/>
        </w:rPr>
        <w:t xml:space="preserve"> </w:t>
      </w:r>
      <w:r w:rsidRPr="001F6C0A">
        <w:rPr>
          <w:rFonts w:cs="Arial"/>
        </w:rPr>
        <w:t>iskori</w:t>
      </w:r>
      <w:r w:rsidRPr="001F6C0A">
        <w:rPr>
          <w:rFonts w:cs="Arial"/>
          <w:lang w:val="hr-HR"/>
        </w:rPr>
        <w:t>š</w:t>
      </w:r>
      <w:r>
        <w:rPr>
          <w:rFonts w:cs="Arial"/>
        </w:rPr>
        <w:t>ć</w:t>
      </w:r>
      <w:r w:rsidRPr="001F6C0A">
        <w:rPr>
          <w:rFonts w:cs="Arial"/>
        </w:rPr>
        <w:t>enost</w:t>
      </w:r>
      <w:r w:rsidRPr="001F6C0A">
        <w:rPr>
          <w:rFonts w:cs="Arial"/>
          <w:lang w:val="hr-HR"/>
        </w:rPr>
        <w:t xml:space="preserve"> </w:t>
      </w:r>
      <w:r w:rsidRPr="001F6C0A">
        <w:rPr>
          <w:rFonts w:cs="Arial"/>
        </w:rPr>
        <w:t>pri</w:t>
      </w:r>
      <w:r>
        <w:rPr>
          <w:rFonts w:cs="Arial"/>
        </w:rPr>
        <w:t>menjenih</w:t>
      </w:r>
      <w:r w:rsidRPr="001F6C0A">
        <w:rPr>
          <w:rFonts w:cs="Arial"/>
          <w:lang w:val="hr-HR"/>
        </w:rPr>
        <w:t xml:space="preserve"> </w:t>
      </w:r>
      <w:r w:rsidRPr="001F6C0A">
        <w:rPr>
          <w:rFonts w:cs="Arial"/>
        </w:rPr>
        <w:t>materijala</w:t>
      </w:r>
      <w:r w:rsidRPr="001F6C0A">
        <w:rPr>
          <w:rFonts w:cs="Arial"/>
          <w:lang w:val="hr-HR"/>
        </w:rPr>
        <w:t>.</w:t>
      </w:r>
    </w:p>
    <w:p w:rsidR="00C27ED0" w:rsidRPr="001F6C0A" w:rsidRDefault="00C27ED0" w:rsidP="00C27ED0">
      <w:pPr>
        <w:spacing w:line="264" w:lineRule="auto"/>
        <w:jc w:val="both"/>
        <w:rPr>
          <w:rFonts w:cs="Arial"/>
          <w:lang w:val="hr-HR"/>
        </w:rPr>
      </w:pPr>
    </w:p>
    <w:p w:rsidR="00C27ED0" w:rsidRPr="001F6C0A" w:rsidRDefault="00C27ED0" w:rsidP="00C27ED0">
      <w:pPr>
        <w:spacing w:line="264" w:lineRule="auto"/>
        <w:jc w:val="both"/>
        <w:rPr>
          <w:rFonts w:cs="Arial"/>
          <w:lang w:val="hr-HR"/>
        </w:rPr>
      </w:pPr>
      <w:r>
        <w:rPr>
          <w:rFonts w:cs="Arial"/>
          <w:lang w:val="hr-HR"/>
        </w:rPr>
        <w:lastRenderedPageBreak/>
        <w:t>Zahvaljujući</w:t>
      </w:r>
      <w:r w:rsidRPr="001F6C0A">
        <w:rPr>
          <w:rFonts w:cs="Arial"/>
          <w:lang w:val="hr-HR"/>
        </w:rPr>
        <w:t xml:space="preserve"> visokoj fleksibilnosti penjajućeg s</w:t>
      </w:r>
      <w:r>
        <w:rPr>
          <w:rFonts w:cs="Arial"/>
          <w:lang w:val="hr-HR"/>
        </w:rPr>
        <w:t>istema</w:t>
      </w:r>
      <w:r w:rsidRPr="001F6C0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razvijeni su specijalni d</w:t>
      </w:r>
      <w:r w:rsidRPr="001F6C0A">
        <w:rPr>
          <w:rFonts w:cs="Arial"/>
          <w:lang w:val="hr-HR"/>
        </w:rPr>
        <w:t>elovi kao i teleskopske platforme kako bi se učin</w:t>
      </w:r>
      <w:r>
        <w:rPr>
          <w:rFonts w:cs="Arial"/>
          <w:lang w:val="hr-HR"/>
        </w:rPr>
        <w:t>kovito izvele kontinuirane prom</w:t>
      </w:r>
      <w:r w:rsidRPr="001F6C0A">
        <w:rPr>
          <w:rFonts w:cs="Arial"/>
          <w:lang w:val="hr-HR"/>
        </w:rPr>
        <w:t xml:space="preserve">ene nagiba. </w:t>
      </w:r>
    </w:p>
    <w:p w:rsidR="00C27ED0" w:rsidRPr="001F6C0A" w:rsidRDefault="00C27ED0" w:rsidP="00C27ED0">
      <w:pPr>
        <w:spacing w:line="264" w:lineRule="auto"/>
        <w:jc w:val="both"/>
        <w:rPr>
          <w:rFonts w:cs="Arial"/>
          <w:b/>
          <w:highlight w:val="yellow"/>
          <w:lang w:val="hr-HR"/>
        </w:rPr>
      </w:pPr>
    </w:p>
    <w:p w:rsidR="00C27ED0" w:rsidRPr="001F6C0A" w:rsidRDefault="00C27ED0" w:rsidP="00C27ED0">
      <w:pPr>
        <w:spacing w:line="264" w:lineRule="auto"/>
        <w:jc w:val="both"/>
        <w:rPr>
          <w:lang w:val="hr-HR"/>
        </w:rPr>
      </w:pPr>
      <w:r w:rsidRPr="001F6C0A">
        <w:rPr>
          <w:lang w:val="hr-HR"/>
        </w:rPr>
        <w:t>U kombinaciji s fleksibilnom oplatom od nosača Top 50 stvoreno j</w:t>
      </w:r>
      <w:r>
        <w:rPr>
          <w:lang w:val="hr-HR"/>
        </w:rPr>
        <w:t>e optimalno oplatno r</w:t>
      </w:r>
      <w:r w:rsidRPr="001F6C0A">
        <w:rPr>
          <w:lang w:val="hr-HR"/>
        </w:rPr>
        <w:t xml:space="preserve">ešenje. Osnovni elementi oplate ostaju </w:t>
      </w:r>
      <w:r>
        <w:rPr>
          <w:lang w:val="hr-HR"/>
        </w:rPr>
        <w:t>neprom</w:t>
      </w:r>
      <w:r w:rsidRPr="001F6C0A">
        <w:rPr>
          <w:lang w:val="hr-HR"/>
        </w:rPr>
        <w:t xml:space="preserve">enjeni u </w:t>
      </w:r>
      <w:r>
        <w:rPr>
          <w:lang w:val="hr-HR"/>
        </w:rPr>
        <w:t>svim koracima</w:t>
      </w:r>
      <w:r w:rsidRPr="001F6C0A">
        <w:rPr>
          <w:lang w:val="hr-HR"/>
        </w:rPr>
        <w:t xml:space="preserve"> betoniranja. </w:t>
      </w:r>
      <w:r w:rsidRPr="00C27ED0">
        <w:rPr>
          <w:color w:val="000000" w:themeColor="text1"/>
          <w:lang w:val="hr-HR"/>
        </w:rPr>
        <w:t>Samo pojedine izmene na konstrukciji dovoljne su za realizaciju izrazito komplikovanih osnova.</w:t>
      </w:r>
    </w:p>
    <w:p w:rsidR="00C27ED0" w:rsidRPr="001F6C0A" w:rsidRDefault="00C27ED0" w:rsidP="00C27ED0">
      <w:pPr>
        <w:spacing w:line="264" w:lineRule="auto"/>
        <w:jc w:val="both"/>
        <w:rPr>
          <w:rFonts w:cs="Arial"/>
          <w:lang w:val="hr-HR"/>
        </w:rPr>
      </w:pPr>
    </w:p>
    <w:p w:rsidR="00C27ED0" w:rsidRPr="001F6C0A" w:rsidRDefault="00C27ED0" w:rsidP="00C27ED0">
      <w:pPr>
        <w:spacing w:line="264" w:lineRule="auto"/>
        <w:jc w:val="both"/>
        <w:rPr>
          <w:rFonts w:cs="Arial"/>
          <w:lang w:val="hr-HR"/>
        </w:rPr>
      </w:pPr>
      <w:r w:rsidRPr="001F6C0A">
        <w:rPr>
          <w:rFonts w:cs="Arial"/>
          <w:lang w:val="hr-HR"/>
        </w:rPr>
        <w:t xml:space="preserve">Piloni mosta oplaćuju se pomoću 40 jedinica samopenjajuće oplate SKE100 </w:t>
      </w:r>
      <w:r>
        <w:rPr>
          <w:rFonts w:cs="Arial"/>
          <w:lang w:val="hr-HR"/>
        </w:rPr>
        <w:t xml:space="preserve"> i</w:t>
      </w:r>
      <w:r w:rsidRPr="001F6C0A">
        <w:rPr>
          <w:rFonts w:cs="Arial"/>
          <w:lang w:val="hr-HR"/>
        </w:rPr>
        <w:t xml:space="preserve"> ukupno 220 elemenata oplate od nosača Top 50. Klijent je za ovaj projek</w:t>
      </w:r>
      <w:r>
        <w:rPr>
          <w:rFonts w:cs="Arial"/>
          <w:lang w:val="hr-HR"/>
        </w:rPr>
        <w:t>a</w:t>
      </w:r>
      <w:r w:rsidRPr="001F6C0A">
        <w:rPr>
          <w:rFonts w:cs="Arial"/>
          <w:lang w:val="hr-HR"/>
        </w:rPr>
        <w:t xml:space="preserve">t tražio </w:t>
      </w:r>
      <w:r>
        <w:rPr>
          <w:rFonts w:cs="Arial"/>
          <w:lang w:val="hr-HR"/>
        </w:rPr>
        <w:t>sistem</w:t>
      </w:r>
      <w:r w:rsidRPr="001F6C0A">
        <w:rPr>
          <w:rFonts w:cs="Arial"/>
          <w:lang w:val="hr-HR"/>
        </w:rPr>
        <w:t xml:space="preserve"> koji će bez problema postići željeno napredovanje gradnje i u otežanim vremenskim u</w:t>
      </w:r>
      <w:r>
        <w:rPr>
          <w:rFonts w:cs="Arial"/>
          <w:lang w:val="hr-HR"/>
        </w:rPr>
        <w:t>slovima i jakom v</w:t>
      </w:r>
      <w:r w:rsidRPr="001F6C0A">
        <w:rPr>
          <w:rFonts w:cs="Arial"/>
          <w:lang w:val="hr-HR"/>
        </w:rPr>
        <w:t>etru. Sv</w:t>
      </w:r>
      <w:r>
        <w:rPr>
          <w:rFonts w:cs="Arial"/>
          <w:lang w:val="hr-HR"/>
        </w:rPr>
        <w:t>ih ukupno 45 koraka</w:t>
      </w:r>
      <w:r w:rsidRPr="001F6C0A">
        <w:rPr>
          <w:rFonts w:cs="Arial"/>
          <w:lang w:val="hr-HR"/>
        </w:rPr>
        <w:t xml:space="preserve"> betoniranja visine do 4m izvodi se uglavnom</w:t>
      </w:r>
      <w:r>
        <w:rPr>
          <w:rFonts w:cs="Arial"/>
          <w:lang w:val="hr-HR"/>
        </w:rPr>
        <w:t xml:space="preserve"> u jednodnevnim taktovima</w:t>
      </w:r>
      <w:r w:rsidRPr="001F6C0A">
        <w:rPr>
          <w:rFonts w:cs="Arial"/>
          <w:lang w:val="hr-HR"/>
        </w:rPr>
        <w:t>.</w:t>
      </w:r>
    </w:p>
    <w:p w:rsidR="00C27ED0" w:rsidRPr="001F6C0A" w:rsidRDefault="00C27ED0" w:rsidP="00C27ED0">
      <w:pPr>
        <w:spacing w:line="264" w:lineRule="auto"/>
        <w:jc w:val="both"/>
        <w:rPr>
          <w:lang w:val="hr-HR"/>
        </w:rPr>
      </w:pPr>
    </w:p>
    <w:p w:rsidR="00C27ED0" w:rsidRPr="001F6C0A" w:rsidRDefault="00C27ED0" w:rsidP="00C27ED0">
      <w:pPr>
        <w:spacing w:line="264" w:lineRule="auto"/>
        <w:jc w:val="both"/>
        <w:rPr>
          <w:lang w:val="hr-HR"/>
        </w:rPr>
      </w:pPr>
      <w:r w:rsidRPr="001F6C0A">
        <w:rPr>
          <w:lang w:val="hr-HR"/>
        </w:rPr>
        <w:t>Za izv</w:t>
      </w:r>
      <w:r>
        <w:rPr>
          <w:lang w:val="hr-HR"/>
        </w:rPr>
        <w:t>ođenje ostalih 5 stub</w:t>
      </w:r>
      <w:r w:rsidRPr="001F6C0A">
        <w:rPr>
          <w:lang w:val="hr-HR"/>
        </w:rPr>
        <w:t>ova korištena je penjajuća oplata MF240 u kombinaciji s</w:t>
      </w:r>
      <w:r>
        <w:rPr>
          <w:lang w:val="hr-HR"/>
        </w:rPr>
        <w:t>a</w:t>
      </w:r>
      <w:r w:rsidRPr="001F6C0A">
        <w:rPr>
          <w:lang w:val="hr-HR"/>
        </w:rPr>
        <w:t xml:space="preserve"> oplatom o</w:t>
      </w:r>
      <w:r>
        <w:rPr>
          <w:lang w:val="hr-HR"/>
        </w:rPr>
        <w:t>d nosača Top 50. Isto oplatno rešenje prim</w:t>
      </w:r>
      <w:r w:rsidRPr="001F6C0A">
        <w:rPr>
          <w:lang w:val="hr-HR"/>
        </w:rPr>
        <w:t>enjeno je i za oplaćivanje temeljnih ploča pilona.</w:t>
      </w:r>
    </w:p>
    <w:p w:rsidR="00C27ED0" w:rsidRPr="001F6C0A" w:rsidRDefault="00C27ED0" w:rsidP="00C27ED0">
      <w:pPr>
        <w:spacing w:line="264" w:lineRule="auto"/>
        <w:jc w:val="both"/>
        <w:rPr>
          <w:lang w:val="hr-HR"/>
        </w:rPr>
      </w:pPr>
    </w:p>
    <w:p w:rsidR="00C27ED0" w:rsidRPr="001F6C0A" w:rsidRDefault="00C27ED0" w:rsidP="00C27ED0">
      <w:pPr>
        <w:spacing w:line="264" w:lineRule="auto"/>
        <w:jc w:val="both"/>
        <w:rPr>
          <w:rFonts w:cs="Arial"/>
          <w:b/>
          <w:lang w:val="hr-HR"/>
        </w:rPr>
      </w:pPr>
      <w:r w:rsidRPr="001F6C0A">
        <w:rPr>
          <w:rFonts w:cs="Arial"/>
          <w:b/>
        </w:rPr>
        <w:t>Vidljivi</w:t>
      </w:r>
      <w:r w:rsidRPr="001F6C0A">
        <w:rPr>
          <w:rFonts w:cs="Arial"/>
          <w:b/>
          <w:lang w:val="hr-HR"/>
        </w:rPr>
        <w:t xml:space="preserve"> </w:t>
      </w:r>
      <w:r w:rsidRPr="001F6C0A">
        <w:rPr>
          <w:rFonts w:cs="Arial"/>
          <w:b/>
        </w:rPr>
        <w:t>beton</w:t>
      </w:r>
      <w:r w:rsidRPr="001F6C0A">
        <w:rPr>
          <w:rFonts w:cs="Arial"/>
          <w:b/>
          <w:lang w:val="hr-HR"/>
        </w:rPr>
        <w:t xml:space="preserve"> </w:t>
      </w:r>
      <w:r w:rsidRPr="001F6C0A">
        <w:rPr>
          <w:rFonts w:cs="Arial"/>
          <w:b/>
        </w:rPr>
        <w:t>za</w:t>
      </w:r>
      <w:r w:rsidRPr="001F6C0A">
        <w:rPr>
          <w:rFonts w:cs="Arial"/>
          <w:b/>
          <w:lang w:val="hr-HR"/>
        </w:rPr>
        <w:t xml:space="preserve"> </w:t>
      </w:r>
      <w:r w:rsidRPr="001F6C0A">
        <w:rPr>
          <w:rFonts w:cs="Arial"/>
          <w:b/>
        </w:rPr>
        <w:t>nagla</w:t>
      </w:r>
      <w:r w:rsidRPr="001F6C0A">
        <w:rPr>
          <w:rFonts w:cs="Arial"/>
          <w:b/>
          <w:lang w:val="hr-HR"/>
        </w:rPr>
        <w:t>š</w:t>
      </w:r>
      <w:r w:rsidRPr="001F6C0A">
        <w:rPr>
          <w:rFonts w:cs="Arial"/>
          <w:b/>
        </w:rPr>
        <w:t>enu</w:t>
      </w:r>
      <w:r w:rsidRPr="001F6C0A">
        <w:rPr>
          <w:rFonts w:cs="Arial"/>
          <w:b/>
          <w:lang w:val="hr-HR"/>
        </w:rPr>
        <w:t xml:space="preserve"> </w:t>
      </w:r>
      <w:r w:rsidRPr="001F6C0A">
        <w:rPr>
          <w:rFonts w:cs="Arial"/>
          <w:b/>
        </w:rPr>
        <w:t>estetiku</w:t>
      </w:r>
    </w:p>
    <w:p w:rsidR="00C27ED0" w:rsidRPr="001F6C0A" w:rsidRDefault="00C27ED0" w:rsidP="00C27ED0">
      <w:pPr>
        <w:spacing w:line="264" w:lineRule="auto"/>
        <w:jc w:val="both"/>
        <w:rPr>
          <w:rFonts w:cs="Arial"/>
          <w:b/>
          <w:lang w:val="hr-HR"/>
        </w:rPr>
      </w:pPr>
    </w:p>
    <w:p w:rsidR="00C27ED0" w:rsidRPr="00C27ED0" w:rsidRDefault="00C27ED0" w:rsidP="00C27ED0">
      <w:pPr>
        <w:spacing w:line="264" w:lineRule="auto"/>
        <w:jc w:val="both"/>
        <w:rPr>
          <w:rFonts w:cs="Arial"/>
          <w:color w:val="000000" w:themeColor="text1"/>
          <w:szCs w:val="22"/>
          <w:lang w:val="hr-HR"/>
        </w:rPr>
      </w:pPr>
      <w:r w:rsidRPr="00C27ED0">
        <w:rPr>
          <w:rFonts w:cs="Arial"/>
          <w:color w:val="000000" w:themeColor="text1"/>
          <w:lang w:val="hr-HR"/>
        </w:rPr>
        <w:t>Estetskom utisku celokupne građevine zasigurno će doprineti i kvalitet vidljivog betona kao i strukturne matrice u betonu dveju glavnih stubova i potpornih stubova.</w:t>
      </w:r>
    </w:p>
    <w:p w:rsidR="00C27ED0" w:rsidRPr="001F6C0A" w:rsidRDefault="00C27ED0" w:rsidP="00C27ED0">
      <w:pPr>
        <w:spacing w:line="264" w:lineRule="auto"/>
        <w:jc w:val="both"/>
        <w:rPr>
          <w:rFonts w:cs="Arial"/>
          <w:lang w:val="hr-HR"/>
        </w:rPr>
      </w:pPr>
      <w:r>
        <w:rPr>
          <w:rFonts w:cs="Arial"/>
          <w:lang w:val="hr-HR"/>
        </w:rPr>
        <w:t>Pomoću prim</w:t>
      </w:r>
      <w:r w:rsidRPr="001F6C0A">
        <w:rPr>
          <w:rFonts w:cs="Arial"/>
          <w:lang w:val="hr-HR"/>
        </w:rPr>
        <w:t>enjenih oplatnih s</w:t>
      </w:r>
      <w:r>
        <w:rPr>
          <w:rFonts w:cs="Arial"/>
          <w:lang w:val="hr-HR"/>
        </w:rPr>
        <w:t>istema</w:t>
      </w:r>
      <w:r w:rsidRPr="001F6C0A">
        <w:rPr>
          <w:rFonts w:cs="Arial"/>
          <w:lang w:val="hr-HR"/>
        </w:rPr>
        <w:t xml:space="preserve"> postižu se vrhunski rezultati u pogledu završnog </w:t>
      </w:r>
      <w:r w:rsidRPr="002D7DE5">
        <w:rPr>
          <w:rFonts w:cs="Arial"/>
          <w:lang w:val="hr-HR"/>
        </w:rPr>
        <w:t>izgl</w:t>
      </w:r>
      <w:r w:rsidRPr="001F6C0A">
        <w:rPr>
          <w:rFonts w:cs="Arial"/>
          <w:lang w:val="hr-HR"/>
        </w:rPr>
        <w:t>eda betona, koji zadovo</w:t>
      </w:r>
      <w:r>
        <w:rPr>
          <w:rFonts w:cs="Arial"/>
          <w:lang w:val="hr-HR"/>
        </w:rPr>
        <w:t>ljavaju i najviše estetske zaht</w:t>
      </w:r>
      <w:r w:rsidRPr="001F6C0A">
        <w:rPr>
          <w:rFonts w:cs="Arial"/>
          <w:lang w:val="hr-HR"/>
        </w:rPr>
        <w:t xml:space="preserve">eve. </w:t>
      </w:r>
    </w:p>
    <w:p w:rsidR="00C27ED0" w:rsidRPr="001F6C0A" w:rsidRDefault="00C27ED0" w:rsidP="00C27ED0">
      <w:pPr>
        <w:spacing w:line="264" w:lineRule="auto"/>
        <w:jc w:val="both"/>
        <w:rPr>
          <w:rFonts w:cs="Arial"/>
          <w:lang w:val="hr-HR"/>
        </w:rPr>
      </w:pPr>
    </w:p>
    <w:p w:rsidR="00C27ED0" w:rsidRPr="001F6C0A" w:rsidRDefault="00C27ED0" w:rsidP="00C27ED0">
      <w:pPr>
        <w:spacing w:line="264" w:lineRule="auto"/>
        <w:jc w:val="both"/>
        <w:rPr>
          <w:rFonts w:cs="Arial"/>
          <w:lang w:val="hr-HR"/>
        </w:rPr>
      </w:pPr>
      <w:r w:rsidRPr="001F6C0A">
        <w:rPr>
          <w:rFonts w:cs="Arial"/>
          <w:lang w:val="hr-HR"/>
        </w:rPr>
        <w:t>Izv</w:t>
      </w:r>
      <w:r>
        <w:rPr>
          <w:rFonts w:cs="Arial"/>
          <w:lang w:val="hr-HR"/>
        </w:rPr>
        <w:t>ođenje</w:t>
      </w:r>
      <w:r w:rsidRPr="001F6C0A">
        <w:rPr>
          <w:rFonts w:cs="Arial"/>
          <w:lang w:val="hr-HR"/>
        </w:rPr>
        <w:t xml:space="preserve"> p</w:t>
      </w:r>
      <w:r>
        <w:rPr>
          <w:rFonts w:cs="Arial"/>
          <w:lang w:val="hr-HR"/>
        </w:rPr>
        <w:t>rojekta i planiranja oplatnog r</w:t>
      </w:r>
      <w:r w:rsidRPr="001F6C0A">
        <w:rPr>
          <w:rFonts w:cs="Arial"/>
          <w:lang w:val="hr-HR"/>
        </w:rPr>
        <w:t>ešenja za ovaj marokanski referentni projek</w:t>
      </w:r>
      <w:r>
        <w:rPr>
          <w:rFonts w:cs="Arial"/>
          <w:lang w:val="hr-HR"/>
        </w:rPr>
        <w:t>a</w:t>
      </w:r>
      <w:r w:rsidRPr="001F6C0A">
        <w:rPr>
          <w:rFonts w:cs="Arial"/>
          <w:lang w:val="hr-HR"/>
        </w:rPr>
        <w:t>t napravljena je u s</w:t>
      </w:r>
      <w:r>
        <w:rPr>
          <w:rFonts w:cs="Arial"/>
          <w:lang w:val="hr-HR"/>
        </w:rPr>
        <w:t>a</w:t>
      </w:r>
      <w:r w:rsidRPr="001F6C0A">
        <w:rPr>
          <w:rFonts w:cs="Arial"/>
          <w:lang w:val="hr-HR"/>
        </w:rPr>
        <w:t>radnji sa stručnjacima iz Doka centrale u Amstettenu. Tim inženjera iz „</w:t>
      </w:r>
      <w:r w:rsidRPr="001F6C0A">
        <w:rPr>
          <w:rFonts w:cs="Arial"/>
          <w:szCs w:val="22"/>
        </w:rPr>
        <w:t>Competence</w:t>
      </w:r>
      <w:r w:rsidRPr="001F6C0A">
        <w:rPr>
          <w:rFonts w:cs="Arial"/>
          <w:szCs w:val="22"/>
          <w:lang w:val="hr-HR"/>
        </w:rPr>
        <w:t xml:space="preserve"> </w:t>
      </w:r>
      <w:r w:rsidRPr="001F6C0A">
        <w:rPr>
          <w:rFonts w:cs="Arial"/>
          <w:szCs w:val="22"/>
        </w:rPr>
        <w:t>Centers</w:t>
      </w:r>
      <w:r w:rsidRPr="001F6C0A">
        <w:rPr>
          <w:rFonts w:cs="Arial"/>
          <w:szCs w:val="22"/>
          <w:lang w:val="hr-HR"/>
        </w:rPr>
        <w:t xml:space="preserve"> </w:t>
      </w:r>
      <w:r w:rsidRPr="001F6C0A">
        <w:rPr>
          <w:rFonts w:cs="Arial"/>
          <w:szCs w:val="22"/>
        </w:rPr>
        <w:t>Highrise</w:t>
      </w:r>
      <w:r w:rsidRPr="001F6C0A">
        <w:rPr>
          <w:rFonts w:cs="Arial"/>
          <w:szCs w:val="22"/>
          <w:lang w:val="hr-HR"/>
        </w:rPr>
        <w:t xml:space="preserve"> </w:t>
      </w:r>
      <w:r w:rsidRPr="001F6C0A">
        <w:rPr>
          <w:rFonts w:cs="Arial"/>
          <w:szCs w:val="22"/>
        </w:rPr>
        <w:t>und</w:t>
      </w:r>
      <w:r w:rsidRPr="001F6C0A">
        <w:rPr>
          <w:rFonts w:cs="Arial"/>
          <w:szCs w:val="22"/>
          <w:lang w:val="hr-HR"/>
        </w:rPr>
        <w:t xml:space="preserve"> </w:t>
      </w:r>
      <w:r w:rsidRPr="001F6C0A">
        <w:rPr>
          <w:rFonts w:cs="Arial"/>
          <w:szCs w:val="22"/>
        </w:rPr>
        <w:t>Pylone</w:t>
      </w:r>
      <w:r w:rsidRPr="001F6C0A">
        <w:rPr>
          <w:rFonts w:cs="Arial"/>
          <w:szCs w:val="22"/>
          <w:lang w:val="hr-HR"/>
        </w:rPr>
        <w:t>“</w:t>
      </w:r>
      <w:r w:rsidRPr="001F6C0A">
        <w:rPr>
          <w:rFonts w:cs="Arial"/>
          <w:lang w:val="hr-HR"/>
        </w:rPr>
        <w:t xml:space="preserve"> (Kometencijskog centra </w:t>
      </w:r>
      <w:r>
        <w:rPr>
          <w:rFonts w:cs="Arial"/>
          <w:lang w:val="hr-HR"/>
        </w:rPr>
        <w:t xml:space="preserve">za nebodere i pilone) zajedno sa tehničkim odeljenjem </w:t>
      </w:r>
      <w:r w:rsidRPr="001F6C0A">
        <w:rPr>
          <w:rFonts w:cs="Arial"/>
          <w:lang w:val="hr-HR"/>
        </w:rPr>
        <w:t>u Maroku kao i statičkim od</w:t>
      </w:r>
      <w:r>
        <w:rPr>
          <w:rFonts w:cs="Arial"/>
          <w:lang w:val="hr-HR"/>
        </w:rPr>
        <w:t>eljenjem,</w:t>
      </w:r>
      <w:r w:rsidRPr="001F6C0A">
        <w:rPr>
          <w:rFonts w:cs="Arial"/>
          <w:lang w:val="hr-HR"/>
        </w:rPr>
        <w:t xml:space="preserve"> pobrinuo se za detaljno precizno projekt</w:t>
      </w:r>
      <w:r>
        <w:rPr>
          <w:rFonts w:cs="Arial"/>
          <w:lang w:val="hr-HR"/>
        </w:rPr>
        <w:t>ovanje</w:t>
      </w:r>
      <w:r w:rsidRPr="001F6C0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i</w:t>
      </w:r>
      <w:r w:rsidRPr="001F6C0A">
        <w:rPr>
          <w:rFonts w:cs="Arial"/>
          <w:lang w:val="hr-HR"/>
        </w:rPr>
        <w:t xml:space="preserve"> omogućio p</w:t>
      </w:r>
      <w:r>
        <w:rPr>
          <w:rFonts w:cs="Arial"/>
          <w:lang w:val="hr-HR"/>
        </w:rPr>
        <w:t>raktično i učinkovito oplatno r</w:t>
      </w:r>
      <w:r w:rsidRPr="001F6C0A">
        <w:rPr>
          <w:rFonts w:cs="Arial"/>
          <w:lang w:val="hr-HR"/>
        </w:rPr>
        <w:t>ešenje za ov</w:t>
      </w:r>
      <w:r>
        <w:rPr>
          <w:rFonts w:cs="Arial"/>
          <w:lang w:val="hr-HR"/>
        </w:rPr>
        <w:t>aj u arhitektonskom smislu zaht</w:t>
      </w:r>
      <w:r w:rsidRPr="001F6C0A">
        <w:rPr>
          <w:rFonts w:cs="Arial"/>
          <w:lang w:val="hr-HR"/>
        </w:rPr>
        <w:t>evan projek</w:t>
      </w:r>
      <w:r>
        <w:rPr>
          <w:rFonts w:cs="Arial"/>
          <w:lang w:val="hr-HR"/>
        </w:rPr>
        <w:t>a</w:t>
      </w:r>
      <w:r w:rsidRPr="001F6C0A">
        <w:rPr>
          <w:rFonts w:cs="Arial"/>
          <w:lang w:val="hr-HR"/>
        </w:rPr>
        <w:t xml:space="preserve">t. Podršku kod stručne montaže elemenata Top 50 i SKE 100 </w:t>
      </w:r>
      <w:r>
        <w:rPr>
          <w:rFonts w:cs="Arial"/>
          <w:lang w:val="hr-HR"/>
        </w:rPr>
        <w:t>omogućili</w:t>
      </w:r>
      <w:r w:rsidRPr="001F6C0A">
        <w:rPr>
          <w:rFonts w:cs="Arial"/>
          <w:lang w:val="hr-HR"/>
        </w:rPr>
        <w:t xml:space="preserve"> su Dok</w:t>
      </w:r>
      <w:r>
        <w:rPr>
          <w:rFonts w:cs="Arial"/>
          <w:lang w:val="hr-HR"/>
        </w:rPr>
        <w:t>a</w:t>
      </w:r>
      <w:r w:rsidRPr="001F6C0A">
        <w:rPr>
          <w:rFonts w:cs="Arial"/>
          <w:lang w:val="hr-HR"/>
        </w:rPr>
        <w:t xml:space="preserve"> instruktori direktno na gradilištu, čime je omogućeno brzo i sigurno postavljanje oplate i napredovanje gradnje.</w:t>
      </w:r>
    </w:p>
    <w:p w:rsidR="0088590F" w:rsidRPr="002C3B72" w:rsidRDefault="0088590F" w:rsidP="002C3B72"/>
    <w:sectPr w:rsidR="0088590F" w:rsidRPr="002C3B72" w:rsidSect="001F4501">
      <w:pgSz w:w="11906" w:h="16838" w:code="9"/>
      <w:pgMar w:top="2552" w:right="1134" w:bottom="1985" w:left="1418" w:header="709" w:footer="567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7E5" w:rsidRDefault="00B737E5">
      <w:r>
        <w:separator/>
      </w:r>
    </w:p>
  </w:endnote>
  <w:endnote w:type="continuationSeparator" w:id="0">
    <w:p w:rsidR="00B737E5" w:rsidRDefault="00B737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7E5" w:rsidRDefault="00B737E5">
      <w:r>
        <w:separator/>
      </w:r>
    </w:p>
  </w:footnote>
  <w:footnote w:type="continuationSeparator" w:id="0">
    <w:p w:rsidR="00B737E5" w:rsidRDefault="00B737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>
    <w:nsid w:val="52CE015E"/>
    <w:multiLevelType w:val="multilevel"/>
    <w:tmpl w:val="B7EED7E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56CC2AD2"/>
    <w:multiLevelType w:val="multilevel"/>
    <w:tmpl w:val="1EFCEC30"/>
    <w:numStyleLink w:val="ListemitAufzhlungszeichenDoka"/>
  </w:abstractNum>
  <w:abstractNum w:abstractNumId="24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7"/>
  </w:num>
  <w:num w:numId="3">
    <w:abstractNumId w:val="18"/>
  </w:num>
  <w:num w:numId="4">
    <w:abstractNumId w:val="8"/>
  </w:num>
  <w:num w:numId="5">
    <w:abstractNumId w:val="21"/>
  </w:num>
  <w:num w:numId="6">
    <w:abstractNumId w:val="12"/>
  </w:num>
  <w:num w:numId="7">
    <w:abstractNumId w:val="14"/>
  </w:num>
  <w:num w:numId="8">
    <w:abstractNumId w:val="5"/>
  </w:num>
  <w:num w:numId="9">
    <w:abstractNumId w:val="20"/>
  </w:num>
  <w:num w:numId="10">
    <w:abstractNumId w:val="11"/>
  </w:num>
  <w:num w:numId="11">
    <w:abstractNumId w:val="31"/>
  </w:num>
  <w:num w:numId="12">
    <w:abstractNumId w:val="15"/>
  </w:num>
  <w:num w:numId="13">
    <w:abstractNumId w:val="0"/>
  </w:num>
  <w:num w:numId="14">
    <w:abstractNumId w:val="29"/>
  </w:num>
  <w:num w:numId="15">
    <w:abstractNumId w:val="26"/>
  </w:num>
  <w:num w:numId="16">
    <w:abstractNumId w:val="17"/>
  </w:num>
  <w:num w:numId="17">
    <w:abstractNumId w:val="2"/>
  </w:num>
  <w:num w:numId="18">
    <w:abstractNumId w:val="25"/>
  </w:num>
  <w:num w:numId="19">
    <w:abstractNumId w:val="3"/>
  </w:num>
  <w:num w:numId="20">
    <w:abstractNumId w:val="24"/>
  </w:num>
  <w:num w:numId="21">
    <w:abstractNumId w:val="1"/>
  </w:num>
  <w:num w:numId="22">
    <w:abstractNumId w:val="6"/>
  </w:num>
  <w:num w:numId="23">
    <w:abstractNumId w:val="10"/>
  </w:num>
  <w:num w:numId="24">
    <w:abstractNumId w:val="19"/>
  </w:num>
  <w:num w:numId="25">
    <w:abstractNumId w:val="22"/>
  </w:num>
  <w:num w:numId="26">
    <w:abstractNumId w:val="9"/>
  </w:num>
  <w:num w:numId="27">
    <w:abstractNumId w:val="27"/>
  </w:num>
  <w:num w:numId="28">
    <w:abstractNumId w:val="28"/>
  </w:num>
  <w:num w:numId="29">
    <w:abstractNumId w:val="16"/>
  </w:num>
  <w:num w:numId="30">
    <w:abstractNumId w:val="13"/>
  </w:num>
  <w:num w:numId="31">
    <w:abstractNumId w:val="23"/>
  </w:num>
  <w:num w:numId="3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5424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737E5"/>
    <w:rsid w:val="00005BA4"/>
    <w:rsid w:val="0001239A"/>
    <w:rsid w:val="00015F66"/>
    <w:rsid w:val="00016591"/>
    <w:rsid w:val="000251EE"/>
    <w:rsid w:val="00030363"/>
    <w:rsid w:val="000457D7"/>
    <w:rsid w:val="0006146F"/>
    <w:rsid w:val="00066095"/>
    <w:rsid w:val="00072B49"/>
    <w:rsid w:val="00073AC8"/>
    <w:rsid w:val="00076DB5"/>
    <w:rsid w:val="000773D4"/>
    <w:rsid w:val="000931C4"/>
    <w:rsid w:val="000A4782"/>
    <w:rsid w:val="000A6BF4"/>
    <w:rsid w:val="000B7ED1"/>
    <w:rsid w:val="000C09CF"/>
    <w:rsid w:val="000C0E0C"/>
    <w:rsid w:val="000D0CDF"/>
    <w:rsid w:val="000D3FE3"/>
    <w:rsid w:val="000F0A26"/>
    <w:rsid w:val="000F27D8"/>
    <w:rsid w:val="000F2860"/>
    <w:rsid w:val="000F4755"/>
    <w:rsid w:val="000F6CA7"/>
    <w:rsid w:val="00101154"/>
    <w:rsid w:val="00121825"/>
    <w:rsid w:val="001377E1"/>
    <w:rsid w:val="00141D03"/>
    <w:rsid w:val="00145700"/>
    <w:rsid w:val="0015009A"/>
    <w:rsid w:val="00150745"/>
    <w:rsid w:val="00151116"/>
    <w:rsid w:val="001529C9"/>
    <w:rsid w:val="001532FF"/>
    <w:rsid w:val="001550EB"/>
    <w:rsid w:val="00161368"/>
    <w:rsid w:val="001629CD"/>
    <w:rsid w:val="00191504"/>
    <w:rsid w:val="00191F1C"/>
    <w:rsid w:val="00192844"/>
    <w:rsid w:val="0019341F"/>
    <w:rsid w:val="001A3C69"/>
    <w:rsid w:val="001B24D6"/>
    <w:rsid w:val="001B66E8"/>
    <w:rsid w:val="001C2B26"/>
    <w:rsid w:val="001D775D"/>
    <w:rsid w:val="001E625B"/>
    <w:rsid w:val="001F0607"/>
    <w:rsid w:val="001F4501"/>
    <w:rsid w:val="0020125E"/>
    <w:rsid w:val="002046D6"/>
    <w:rsid w:val="00206107"/>
    <w:rsid w:val="00212D77"/>
    <w:rsid w:val="00217920"/>
    <w:rsid w:val="0022681D"/>
    <w:rsid w:val="0023241C"/>
    <w:rsid w:val="002349EA"/>
    <w:rsid w:val="0024357E"/>
    <w:rsid w:val="002518A2"/>
    <w:rsid w:val="00255FAB"/>
    <w:rsid w:val="00270768"/>
    <w:rsid w:val="0028229F"/>
    <w:rsid w:val="002878DF"/>
    <w:rsid w:val="00292958"/>
    <w:rsid w:val="002955F7"/>
    <w:rsid w:val="002A0E48"/>
    <w:rsid w:val="002A560B"/>
    <w:rsid w:val="002A6293"/>
    <w:rsid w:val="002A6736"/>
    <w:rsid w:val="002B7048"/>
    <w:rsid w:val="002B77BD"/>
    <w:rsid w:val="002C3B72"/>
    <w:rsid w:val="002C4E8E"/>
    <w:rsid w:val="002C79F1"/>
    <w:rsid w:val="002D1CC4"/>
    <w:rsid w:val="002F0538"/>
    <w:rsid w:val="002F6989"/>
    <w:rsid w:val="0030061E"/>
    <w:rsid w:val="00316391"/>
    <w:rsid w:val="003254C3"/>
    <w:rsid w:val="00325611"/>
    <w:rsid w:val="00371B67"/>
    <w:rsid w:val="00375913"/>
    <w:rsid w:val="003764D7"/>
    <w:rsid w:val="00380A98"/>
    <w:rsid w:val="00383394"/>
    <w:rsid w:val="00386AD2"/>
    <w:rsid w:val="00393CDB"/>
    <w:rsid w:val="003A5B0C"/>
    <w:rsid w:val="003A79FC"/>
    <w:rsid w:val="003B3FCB"/>
    <w:rsid w:val="003E1B7C"/>
    <w:rsid w:val="003E4C7C"/>
    <w:rsid w:val="003E679B"/>
    <w:rsid w:val="003F1085"/>
    <w:rsid w:val="003F2D41"/>
    <w:rsid w:val="00410041"/>
    <w:rsid w:val="00414531"/>
    <w:rsid w:val="004165BC"/>
    <w:rsid w:val="004235FA"/>
    <w:rsid w:val="00424EB9"/>
    <w:rsid w:val="004270A9"/>
    <w:rsid w:val="004361E6"/>
    <w:rsid w:val="00455EFF"/>
    <w:rsid w:val="00463017"/>
    <w:rsid w:val="004639B7"/>
    <w:rsid w:val="00463CD4"/>
    <w:rsid w:val="00474177"/>
    <w:rsid w:val="004758D0"/>
    <w:rsid w:val="0048426A"/>
    <w:rsid w:val="004A0EF2"/>
    <w:rsid w:val="004A11B0"/>
    <w:rsid w:val="004B0024"/>
    <w:rsid w:val="004E01A8"/>
    <w:rsid w:val="004E5EFD"/>
    <w:rsid w:val="004F0C47"/>
    <w:rsid w:val="00514C50"/>
    <w:rsid w:val="005151C6"/>
    <w:rsid w:val="0051534D"/>
    <w:rsid w:val="00522770"/>
    <w:rsid w:val="005257A0"/>
    <w:rsid w:val="00531302"/>
    <w:rsid w:val="00533B9D"/>
    <w:rsid w:val="00541415"/>
    <w:rsid w:val="005428D8"/>
    <w:rsid w:val="00564AF1"/>
    <w:rsid w:val="00594A33"/>
    <w:rsid w:val="005965EE"/>
    <w:rsid w:val="005C05EF"/>
    <w:rsid w:val="005C4ED3"/>
    <w:rsid w:val="005D590E"/>
    <w:rsid w:val="005F4E67"/>
    <w:rsid w:val="00605ED4"/>
    <w:rsid w:val="006174CA"/>
    <w:rsid w:val="0062650A"/>
    <w:rsid w:val="00626A22"/>
    <w:rsid w:val="00641955"/>
    <w:rsid w:val="006459F5"/>
    <w:rsid w:val="006542E6"/>
    <w:rsid w:val="006568C4"/>
    <w:rsid w:val="00673A41"/>
    <w:rsid w:val="006748FC"/>
    <w:rsid w:val="00676BB2"/>
    <w:rsid w:val="006A4302"/>
    <w:rsid w:val="006B44CA"/>
    <w:rsid w:val="006B6F45"/>
    <w:rsid w:val="006C0CAA"/>
    <w:rsid w:val="006D11DF"/>
    <w:rsid w:val="006D2F3F"/>
    <w:rsid w:val="006D4BCB"/>
    <w:rsid w:val="006E1201"/>
    <w:rsid w:val="006F4ED2"/>
    <w:rsid w:val="00700FC1"/>
    <w:rsid w:val="007107B6"/>
    <w:rsid w:val="00743D15"/>
    <w:rsid w:val="0074598C"/>
    <w:rsid w:val="007468BB"/>
    <w:rsid w:val="00754E98"/>
    <w:rsid w:val="007619EF"/>
    <w:rsid w:val="00765BFB"/>
    <w:rsid w:val="00782A7A"/>
    <w:rsid w:val="007A4A33"/>
    <w:rsid w:val="007B112B"/>
    <w:rsid w:val="007B27E3"/>
    <w:rsid w:val="007B36E6"/>
    <w:rsid w:val="007C1F7C"/>
    <w:rsid w:val="007C4F72"/>
    <w:rsid w:val="007D13FB"/>
    <w:rsid w:val="007D3940"/>
    <w:rsid w:val="007E09C2"/>
    <w:rsid w:val="007E243A"/>
    <w:rsid w:val="007F1B5C"/>
    <w:rsid w:val="00802C3F"/>
    <w:rsid w:val="008071E0"/>
    <w:rsid w:val="00807495"/>
    <w:rsid w:val="008122E0"/>
    <w:rsid w:val="00813767"/>
    <w:rsid w:val="008168B4"/>
    <w:rsid w:val="00826274"/>
    <w:rsid w:val="00841263"/>
    <w:rsid w:val="0084602A"/>
    <w:rsid w:val="00853D71"/>
    <w:rsid w:val="00856656"/>
    <w:rsid w:val="00861C28"/>
    <w:rsid w:val="00862648"/>
    <w:rsid w:val="0087423F"/>
    <w:rsid w:val="008850B1"/>
    <w:rsid w:val="0088590F"/>
    <w:rsid w:val="00892BD9"/>
    <w:rsid w:val="008938F0"/>
    <w:rsid w:val="00894E04"/>
    <w:rsid w:val="008B7FD4"/>
    <w:rsid w:val="008C24F7"/>
    <w:rsid w:val="008C3FD8"/>
    <w:rsid w:val="008C7981"/>
    <w:rsid w:val="008D1E1D"/>
    <w:rsid w:val="008D3FB1"/>
    <w:rsid w:val="008E01B1"/>
    <w:rsid w:val="008E371D"/>
    <w:rsid w:val="009036B6"/>
    <w:rsid w:val="009059DD"/>
    <w:rsid w:val="0091326C"/>
    <w:rsid w:val="0091399C"/>
    <w:rsid w:val="009142E4"/>
    <w:rsid w:val="009249D5"/>
    <w:rsid w:val="00925429"/>
    <w:rsid w:val="0093020F"/>
    <w:rsid w:val="009355F1"/>
    <w:rsid w:val="00946116"/>
    <w:rsid w:val="00947EF7"/>
    <w:rsid w:val="00950FA8"/>
    <w:rsid w:val="00955FDB"/>
    <w:rsid w:val="009641AB"/>
    <w:rsid w:val="00966E67"/>
    <w:rsid w:val="00971C3F"/>
    <w:rsid w:val="00971E7C"/>
    <w:rsid w:val="00975006"/>
    <w:rsid w:val="009753D5"/>
    <w:rsid w:val="00980B19"/>
    <w:rsid w:val="009834DC"/>
    <w:rsid w:val="00992DAA"/>
    <w:rsid w:val="009A00A8"/>
    <w:rsid w:val="009A0EB6"/>
    <w:rsid w:val="009A1B3F"/>
    <w:rsid w:val="009A2A80"/>
    <w:rsid w:val="009A3E1E"/>
    <w:rsid w:val="009E3BD4"/>
    <w:rsid w:val="009F502C"/>
    <w:rsid w:val="009F780B"/>
    <w:rsid w:val="00A0387C"/>
    <w:rsid w:val="00A17DD2"/>
    <w:rsid w:val="00A247B8"/>
    <w:rsid w:val="00A25681"/>
    <w:rsid w:val="00A262A3"/>
    <w:rsid w:val="00A4043A"/>
    <w:rsid w:val="00A62EEB"/>
    <w:rsid w:val="00A758AD"/>
    <w:rsid w:val="00A80792"/>
    <w:rsid w:val="00A80CDE"/>
    <w:rsid w:val="00A833FC"/>
    <w:rsid w:val="00A957C5"/>
    <w:rsid w:val="00AA1120"/>
    <w:rsid w:val="00AA4BB9"/>
    <w:rsid w:val="00AB4CCF"/>
    <w:rsid w:val="00AB5699"/>
    <w:rsid w:val="00AE3D60"/>
    <w:rsid w:val="00AE68AC"/>
    <w:rsid w:val="00AF032B"/>
    <w:rsid w:val="00AF0FDF"/>
    <w:rsid w:val="00AF4B4A"/>
    <w:rsid w:val="00AF7050"/>
    <w:rsid w:val="00B03209"/>
    <w:rsid w:val="00B10489"/>
    <w:rsid w:val="00B17C01"/>
    <w:rsid w:val="00B31243"/>
    <w:rsid w:val="00B3679E"/>
    <w:rsid w:val="00B43CC4"/>
    <w:rsid w:val="00B56D6D"/>
    <w:rsid w:val="00B737E5"/>
    <w:rsid w:val="00B75217"/>
    <w:rsid w:val="00B878D2"/>
    <w:rsid w:val="00B924BD"/>
    <w:rsid w:val="00BA38D4"/>
    <w:rsid w:val="00BA412F"/>
    <w:rsid w:val="00BA4A3F"/>
    <w:rsid w:val="00BA6027"/>
    <w:rsid w:val="00BB5CC5"/>
    <w:rsid w:val="00BD6411"/>
    <w:rsid w:val="00BE6351"/>
    <w:rsid w:val="00BF3671"/>
    <w:rsid w:val="00BF4F0B"/>
    <w:rsid w:val="00BF53C0"/>
    <w:rsid w:val="00C0412F"/>
    <w:rsid w:val="00C07526"/>
    <w:rsid w:val="00C27ED0"/>
    <w:rsid w:val="00C3199D"/>
    <w:rsid w:val="00C54060"/>
    <w:rsid w:val="00C540FC"/>
    <w:rsid w:val="00C54DD9"/>
    <w:rsid w:val="00C6065C"/>
    <w:rsid w:val="00C700EB"/>
    <w:rsid w:val="00C76077"/>
    <w:rsid w:val="00C82CDD"/>
    <w:rsid w:val="00C84193"/>
    <w:rsid w:val="00C846DE"/>
    <w:rsid w:val="00C87F73"/>
    <w:rsid w:val="00C969D7"/>
    <w:rsid w:val="00C97B3E"/>
    <w:rsid w:val="00CA269C"/>
    <w:rsid w:val="00CC3127"/>
    <w:rsid w:val="00CC6205"/>
    <w:rsid w:val="00CC7851"/>
    <w:rsid w:val="00CC78E2"/>
    <w:rsid w:val="00CE716B"/>
    <w:rsid w:val="00CF3205"/>
    <w:rsid w:val="00CF52D3"/>
    <w:rsid w:val="00D13D5D"/>
    <w:rsid w:val="00D16444"/>
    <w:rsid w:val="00D16F2B"/>
    <w:rsid w:val="00D21002"/>
    <w:rsid w:val="00D260AF"/>
    <w:rsid w:val="00D35DAE"/>
    <w:rsid w:val="00D366AC"/>
    <w:rsid w:val="00D42D17"/>
    <w:rsid w:val="00D53AF3"/>
    <w:rsid w:val="00D54F3D"/>
    <w:rsid w:val="00D5564E"/>
    <w:rsid w:val="00D5596D"/>
    <w:rsid w:val="00D663D3"/>
    <w:rsid w:val="00D70E7C"/>
    <w:rsid w:val="00D77625"/>
    <w:rsid w:val="00D7770E"/>
    <w:rsid w:val="00D9470E"/>
    <w:rsid w:val="00D95201"/>
    <w:rsid w:val="00DA3001"/>
    <w:rsid w:val="00DA459A"/>
    <w:rsid w:val="00DB557B"/>
    <w:rsid w:val="00DB59D2"/>
    <w:rsid w:val="00DC30D3"/>
    <w:rsid w:val="00DD0AA3"/>
    <w:rsid w:val="00DE09B4"/>
    <w:rsid w:val="00DE2E10"/>
    <w:rsid w:val="00E01C63"/>
    <w:rsid w:val="00E0389B"/>
    <w:rsid w:val="00E42DE3"/>
    <w:rsid w:val="00E454A2"/>
    <w:rsid w:val="00E46FD1"/>
    <w:rsid w:val="00E51BBF"/>
    <w:rsid w:val="00E80C5C"/>
    <w:rsid w:val="00E821B8"/>
    <w:rsid w:val="00E863D4"/>
    <w:rsid w:val="00E90D17"/>
    <w:rsid w:val="00E92FD5"/>
    <w:rsid w:val="00EA0280"/>
    <w:rsid w:val="00EA377C"/>
    <w:rsid w:val="00EC544C"/>
    <w:rsid w:val="00EC77A6"/>
    <w:rsid w:val="00EC7A4A"/>
    <w:rsid w:val="00ED11AA"/>
    <w:rsid w:val="00F12941"/>
    <w:rsid w:val="00F14D8B"/>
    <w:rsid w:val="00F15F1C"/>
    <w:rsid w:val="00F162CE"/>
    <w:rsid w:val="00F20741"/>
    <w:rsid w:val="00F500C7"/>
    <w:rsid w:val="00F50BEE"/>
    <w:rsid w:val="00F74863"/>
    <w:rsid w:val="00F76C46"/>
    <w:rsid w:val="00F97455"/>
    <w:rsid w:val="00FA7083"/>
    <w:rsid w:val="00FB5539"/>
    <w:rsid w:val="00FB575D"/>
    <w:rsid w:val="00FC06EC"/>
    <w:rsid w:val="00FD2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ED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925429"/>
    <w:pPr>
      <w:keepNext/>
      <w:numPr>
        <w:numId w:val="25"/>
      </w:numPr>
      <w:tabs>
        <w:tab w:val="left" w:pos="284"/>
      </w:tabs>
      <w:overflowPunct/>
      <w:autoSpaceDE/>
      <w:autoSpaceDN/>
      <w:adjustRightInd/>
      <w:textAlignment w:val="auto"/>
      <w:outlineLvl w:val="0"/>
    </w:pPr>
    <w:rPr>
      <w:b/>
      <w:bCs/>
      <w:color w:val="000000"/>
      <w:szCs w:val="24"/>
      <w:u w:val="single"/>
      <w:lang w:val="de-AT" w:eastAsia="en-US"/>
    </w:rPr>
  </w:style>
  <w:style w:type="paragraph" w:styleId="Heading2">
    <w:name w:val="heading 2"/>
    <w:basedOn w:val="Normal"/>
    <w:next w:val="Normal"/>
    <w:qFormat/>
    <w:rsid w:val="00925429"/>
    <w:pPr>
      <w:keepNext/>
      <w:numPr>
        <w:ilvl w:val="1"/>
        <w:numId w:val="25"/>
      </w:numPr>
      <w:tabs>
        <w:tab w:val="left" w:pos="567"/>
      </w:tabs>
      <w:overflowPunct/>
      <w:autoSpaceDE/>
      <w:autoSpaceDN/>
      <w:adjustRightInd/>
      <w:textAlignment w:val="auto"/>
      <w:outlineLvl w:val="1"/>
    </w:pPr>
    <w:rPr>
      <w:b/>
      <w:bCs/>
      <w:color w:val="000000"/>
      <w:szCs w:val="24"/>
      <w:lang w:val="de-AT" w:eastAsia="en-US"/>
    </w:rPr>
  </w:style>
  <w:style w:type="paragraph" w:styleId="Heading3">
    <w:name w:val="heading 3"/>
    <w:basedOn w:val="Normal"/>
    <w:next w:val="Normal"/>
    <w:qFormat/>
    <w:rsid w:val="00925429"/>
    <w:pPr>
      <w:keepNext/>
      <w:numPr>
        <w:ilvl w:val="2"/>
        <w:numId w:val="25"/>
      </w:numPr>
      <w:tabs>
        <w:tab w:val="left" w:pos="851"/>
      </w:tabs>
      <w:overflowPunct/>
      <w:autoSpaceDE/>
      <w:autoSpaceDN/>
      <w:adjustRightInd/>
      <w:textAlignment w:val="auto"/>
      <w:outlineLvl w:val="2"/>
    </w:pPr>
    <w:rPr>
      <w:bCs/>
      <w:color w:val="000000"/>
      <w:szCs w:val="24"/>
      <w:u w:val="single"/>
      <w:lang w:val="de-AT" w:eastAsia="en-US"/>
    </w:rPr>
  </w:style>
  <w:style w:type="paragraph" w:styleId="Heading4">
    <w:name w:val="heading 4"/>
    <w:basedOn w:val="Normal"/>
    <w:next w:val="Normal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  <w:rPr>
      <w:color w:val="000000"/>
    </w:rPr>
  </w:style>
  <w:style w:type="paragraph" w:styleId="Heading5">
    <w:name w:val="heading 5"/>
    <w:basedOn w:val="Normal"/>
    <w:next w:val="Normal"/>
    <w:qFormat/>
    <w:rsid w:val="00925429"/>
    <w:pPr>
      <w:spacing w:before="240" w:after="60"/>
      <w:outlineLvl w:val="4"/>
    </w:pPr>
    <w:rPr>
      <w:b/>
      <w:i/>
      <w:color w:val="000000"/>
      <w:sz w:val="26"/>
    </w:rPr>
  </w:style>
  <w:style w:type="paragraph" w:styleId="Heading6">
    <w:name w:val="heading 6"/>
    <w:basedOn w:val="Normal"/>
    <w:next w:val="Normal"/>
    <w:qFormat/>
    <w:rsid w:val="00925429"/>
    <w:pPr>
      <w:spacing w:before="240" w:after="60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925429"/>
    <w:pPr>
      <w:spacing w:before="240" w:after="60"/>
      <w:outlineLvl w:val="6"/>
    </w:pPr>
    <w:rPr>
      <w:color w:val="000000"/>
    </w:rPr>
  </w:style>
  <w:style w:type="paragraph" w:styleId="Heading8">
    <w:name w:val="heading 8"/>
    <w:basedOn w:val="Normal"/>
    <w:next w:val="Normal"/>
    <w:qFormat/>
    <w:rsid w:val="00925429"/>
    <w:pPr>
      <w:spacing w:before="240" w:after="60"/>
      <w:outlineLvl w:val="7"/>
    </w:pPr>
    <w:rPr>
      <w:i/>
      <w:color w:val="000000"/>
    </w:rPr>
  </w:style>
  <w:style w:type="paragraph" w:styleId="Heading9">
    <w:name w:val="heading 9"/>
    <w:basedOn w:val="Normal"/>
    <w:next w:val="Normal"/>
    <w:qFormat/>
    <w:rsid w:val="00925429"/>
    <w:pPr>
      <w:spacing w:before="240" w:after="60"/>
      <w:outlineLvl w:val="8"/>
    </w:pPr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92542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color w:val="000000"/>
      <w:szCs w:val="24"/>
      <w:lang w:eastAsia="en-US"/>
    </w:rPr>
  </w:style>
  <w:style w:type="paragraph" w:styleId="Footer">
    <w:name w:val="footer"/>
    <w:basedOn w:val="Normal"/>
    <w:semiHidden/>
    <w:rsid w:val="0092542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color w:val="000000"/>
      <w:szCs w:val="24"/>
      <w:lang w:eastAsia="en-US"/>
    </w:rPr>
  </w:style>
  <w:style w:type="character" w:styleId="PageNumber">
    <w:name w:val="page number"/>
    <w:basedOn w:val="DefaultParagraphFon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cumentMap">
    <w:name w:val="Document Map"/>
    <w:basedOn w:val="Normal"/>
    <w:semiHidden/>
    <w:rsid w:val="00925429"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 w:cs="Tahoma"/>
      <w:color w:val="000000"/>
      <w:szCs w:val="24"/>
      <w:lang w:eastAsia="en-US"/>
    </w:rPr>
  </w:style>
  <w:style w:type="numbering" w:customStyle="1" w:styleId="ListemitAufzhlungszeichenDoka">
    <w:name w:val="Liste mit Aufzählungszeichen Doka"/>
    <w:basedOn w:val="NoList"/>
    <w:rsid w:val="00C846DE"/>
    <w:pPr>
      <w:numPr>
        <w:numId w:val="3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016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591"/>
    <w:pPr>
      <w:overflowPunct/>
      <w:autoSpaceDE/>
      <w:autoSpaceDN/>
      <w:adjustRightInd/>
      <w:textAlignment w:val="auto"/>
    </w:pPr>
    <w:rPr>
      <w:color w:val="000000"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5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591"/>
    <w:rPr>
      <w:b/>
      <w:bCs/>
    </w:rPr>
  </w:style>
  <w:style w:type="paragraph" w:styleId="Revision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591"/>
    <w:pPr>
      <w:overflowPunct/>
      <w:autoSpaceDE/>
      <w:autoSpaceDN/>
      <w:adjustRightInd/>
      <w:textAlignment w:val="auto"/>
    </w:pPr>
    <w:rPr>
      <w:rFonts w:ascii="Tahoma" w:hAnsi="Tahoma" w:cs="Tahoma"/>
      <w:color w:val="000000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DefaultParagraphFon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paragraph" w:customStyle="1" w:styleId="Einleitung">
    <w:name w:val="Einleitung"/>
    <w:basedOn w:val="DocumentMap"/>
    <w:rsid w:val="00C27ED0"/>
    <w:pPr>
      <w:shd w:val="clear" w:color="auto" w:fill="auto"/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color w:val="auto"/>
      <w:szCs w:val="20"/>
      <w:lang w:eastAsia="de-DE"/>
    </w:rPr>
  </w:style>
  <w:style w:type="paragraph" w:customStyle="1" w:styleId="SubHead">
    <w:name w:val="SubHead"/>
    <w:basedOn w:val="Einleitung"/>
    <w:rsid w:val="00C27E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4372E-1391-4C66-A236-1CA070544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664</Words>
  <Characters>3790</Characters>
  <Application>Microsoft Office Word</Application>
  <DocSecurity>0</DocSecurity>
  <Lines>31</Lines>
  <Paragraphs>8</Paragraphs>
  <ScaleCrop>false</ScaleCrop>
  <Company>Umdasch AG</Company>
  <LinksUpToDate>false</LinksUpToDate>
  <CharactersWithSpaces>4446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Bakic Tijana</dc:creator>
  <cp:lastModifiedBy>Bakic Tijana</cp:lastModifiedBy>
  <cp:revision>1</cp:revision>
  <cp:lastPrinted>2006-02-13T12:39:00Z</cp:lastPrinted>
  <dcterms:created xsi:type="dcterms:W3CDTF">2013-11-25T11:55:00Z</dcterms:created>
  <dcterms:modified xsi:type="dcterms:W3CDTF">2013-11-25T11:57:00Z</dcterms:modified>
</cp:coreProperties>
</file>