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926" w:rsidRPr="00D33635" w:rsidRDefault="001D5EF7" w:rsidP="00B53E03">
      <w:pPr>
        <w:rPr>
          <w:b/>
          <w:bCs/>
          <w:color w:val="000000"/>
          <w:sz w:val="32"/>
          <w:szCs w:val="32"/>
        </w:rPr>
      </w:pPr>
      <w:r>
        <w:rPr>
          <w:b/>
          <w:sz w:val="32"/>
        </w:rPr>
        <w:t xml:space="preserve">Doka to form Torre Isozaki – </w:t>
      </w:r>
      <w:r>
        <w:rPr>
          <w:b/>
          <w:bCs/>
          <w:sz w:val="32"/>
          <w:szCs w:val="32"/>
        </w:rPr>
        <w:br/>
      </w:r>
      <w:r>
        <w:rPr>
          <w:b/>
          <w:sz w:val="32"/>
        </w:rPr>
        <w:t>one of Italy's tallest buildings</w:t>
      </w:r>
    </w:p>
    <w:p w:rsidR="00517926" w:rsidRPr="002A1D65" w:rsidRDefault="00517926" w:rsidP="0011517E">
      <w:pPr>
        <w:pStyle w:val="Einleitung"/>
        <w:spacing w:line="264" w:lineRule="auto"/>
        <w:jc w:val="both"/>
        <w:rPr>
          <w:sz w:val="22"/>
          <w:szCs w:val="22"/>
        </w:rPr>
      </w:pPr>
      <w:bookmarkStart w:id="0" w:name="Editing"/>
      <w:bookmarkEnd w:id="0"/>
    </w:p>
    <w:p w:rsidR="00517926" w:rsidRPr="002A1D65" w:rsidRDefault="003829DE" w:rsidP="0011517E">
      <w:pPr>
        <w:pStyle w:val="Einleitung"/>
        <w:spacing w:line="264" w:lineRule="auto"/>
        <w:rPr>
          <w:sz w:val="22"/>
          <w:szCs w:val="22"/>
        </w:rPr>
      </w:pPr>
      <w:r w:rsidRPr="002A1D65">
        <w:rPr>
          <w:sz w:val="22"/>
          <w:szCs w:val="22"/>
        </w:rPr>
        <w:t>Redevelopment of the historic Fiera Campionaria district created an entirely new appearance for the former premises of the Milan Trade Fair. It brings a new landmark to the capitol of the L</w:t>
      </w:r>
      <w:r w:rsidR="006F6938">
        <w:rPr>
          <w:sz w:val="22"/>
          <w:szCs w:val="22"/>
        </w:rPr>
        <w:t>ombard region: Torre Isozaki. With a height of</w:t>
      </w:r>
      <w:r w:rsidRPr="002A1D65">
        <w:rPr>
          <w:sz w:val="22"/>
          <w:szCs w:val="22"/>
        </w:rPr>
        <w:t xml:space="preserve"> 202 m, it ranks among the tal</w:t>
      </w:r>
      <w:r w:rsidR="002A1D65">
        <w:rPr>
          <w:sz w:val="22"/>
          <w:szCs w:val="22"/>
        </w:rPr>
        <w:t>lest buildings in Italy.</w:t>
      </w:r>
    </w:p>
    <w:p w:rsidR="003F757F" w:rsidRPr="002A1D65" w:rsidRDefault="003F757F" w:rsidP="0011517E">
      <w:pPr>
        <w:pStyle w:val="Einleitung"/>
        <w:spacing w:line="264" w:lineRule="auto"/>
        <w:jc w:val="both"/>
        <w:rPr>
          <w:b w:val="0"/>
          <w:bCs w:val="0"/>
          <w:color w:val="000000"/>
          <w:sz w:val="22"/>
          <w:szCs w:val="22"/>
        </w:rPr>
      </w:pPr>
    </w:p>
    <w:p w:rsidR="007744B7" w:rsidRPr="002A1D65" w:rsidRDefault="0043525E" w:rsidP="0011517E">
      <w:pPr>
        <w:spacing w:line="264" w:lineRule="auto"/>
      </w:pPr>
      <w:r w:rsidRPr="002A1D65">
        <w:t xml:space="preserve">A new business and residential district is being built as part of the CityLife-Project. At its centre is a building that sets innovative standards: Torre Isozaki is focussed on sustainability and serves as a symbol for the green approach of the entire CityLife-Project. It </w:t>
      </w:r>
      <w:r w:rsidR="006F6938">
        <w:t xml:space="preserve">is </w:t>
      </w:r>
      <w:r w:rsidRPr="002A1D65">
        <w:t>a purely pedestrian precinct that produces zero emissions. The tower is designed for maximum efficiency and located on a 170,000 m² area in the spacious public CityLife-Park. With 202 m height and 53 storeys (including basement levels), 46 of which occupied by office space, Torre Isozaki offers an overall area of 53,000 m² and therefore space for up to 3,800 people. The design for Torre Isozaki was developed by Japanese Architect Arata Isozaki and his Italian colleague Andrea Maffei.</w:t>
      </w:r>
    </w:p>
    <w:p w:rsidR="007F6047" w:rsidRPr="002A1D65" w:rsidRDefault="007F6047" w:rsidP="0011517E">
      <w:pPr>
        <w:spacing w:line="264" w:lineRule="auto"/>
      </w:pPr>
    </w:p>
    <w:p w:rsidR="005A4EE1" w:rsidRPr="002A1D65" w:rsidRDefault="005433F0" w:rsidP="0011517E">
      <w:pPr>
        <w:spacing w:line="264" w:lineRule="auto"/>
      </w:pPr>
      <w:r w:rsidRPr="002A1D65">
        <w:t>Colombo Costruzioni S.p.A., the construction company from Lecco chose Doka as formwork technology partner based on its decades of e</w:t>
      </w:r>
      <w:r w:rsidR="006F6938">
        <w:t xml:space="preserve">xperience in international </w:t>
      </w:r>
      <w:proofErr w:type="spellStart"/>
      <w:r w:rsidR="006F6938">
        <w:t>high</w:t>
      </w:r>
      <w:r w:rsidRPr="002A1D65">
        <w:t>rise</w:t>
      </w:r>
      <w:proofErr w:type="spellEnd"/>
      <w:r w:rsidRPr="002A1D65">
        <w:t xml:space="preserve"> projects. "In every aspect Doka met all expectations with respect to absolute requirements of specifications for the method and process of construction developed and implemented by Colombo Costruzioni S.p.A. Not only did Doka's lifting technology demonstrate unusually high performance and efficiency in this undertaking. It also ensures high quality construction and maximum safety while work is performed", confirmed Corrado Caldera, Building Manager of Colombo Costruzioni S.p.A.</w:t>
      </w:r>
    </w:p>
    <w:p w:rsidR="007F6047" w:rsidRPr="002A1D65" w:rsidRDefault="007F6047" w:rsidP="0011517E">
      <w:pPr>
        <w:spacing w:line="264" w:lineRule="auto"/>
      </w:pPr>
    </w:p>
    <w:p w:rsidR="002C095A" w:rsidRPr="002A1D65" w:rsidRDefault="005A4EE1" w:rsidP="0011517E">
      <w:pPr>
        <w:spacing w:line="264" w:lineRule="auto"/>
      </w:pPr>
      <w:r w:rsidRPr="002A1D65">
        <w:t xml:space="preserve">Doka Italia supplied automatic climbing formwork and protection screens for this project. The building shell will be completed by mid-year 2014, around three months prior to the originally scheduled completion deadline. The construction method developed by Colombo Costruzioni S.p.A. and fully supported by Doka resulted in the ability to reduce planned construction stage cycle times significantly. Once more Doka lived up to its reputation as a reliable partner for the construction industry by delivering custom-made formwork technology and efficient services for the respective construction project. </w:t>
      </w:r>
    </w:p>
    <w:p w:rsidR="007F6047" w:rsidRPr="002A1D65" w:rsidRDefault="007F6047" w:rsidP="0011517E">
      <w:pPr>
        <w:spacing w:line="264" w:lineRule="auto"/>
      </w:pPr>
    </w:p>
    <w:p w:rsidR="000808C2" w:rsidRPr="002A1D65" w:rsidRDefault="0089634C" w:rsidP="0011517E">
      <w:pPr>
        <w:spacing w:line="264" w:lineRule="auto"/>
        <w:jc w:val="both"/>
      </w:pPr>
      <w:r w:rsidRPr="002A1D65">
        <w:t xml:space="preserve">"Torre Isozaki is the first </w:t>
      </w:r>
      <w:proofErr w:type="spellStart"/>
      <w:r w:rsidRPr="002A1D65">
        <w:t>highrise</w:t>
      </w:r>
      <w:proofErr w:type="spellEnd"/>
      <w:r w:rsidRPr="002A1D65">
        <w:t xml:space="preserve"> building in Italy where core floors and walls are realised in the same step rather than the core being built beforehand", stresses Massimiliano Guelfi, Engineering Manager of Doka Italia.</w:t>
      </w:r>
    </w:p>
    <w:p w:rsidR="005905B2" w:rsidRPr="002A1D65" w:rsidRDefault="005905B2" w:rsidP="0011517E">
      <w:pPr>
        <w:overflowPunct/>
        <w:autoSpaceDE/>
        <w:autoSpaceDN/>
        <w:adjustRightInd/>
        <w:spacing w:line="264" w:lineRule="auto"/>
        <w:textAlignment w:val="auto"/>
        <w:rPr>
          <w:b/>
        </w:rPr>
      </w:pPr>
    </w:p>
    <w:p w:rsidR="007744B7" w:rsidRPr="002A1D65" w:rsidRDefault="00006ECF" w:rsidP="0011517E">
      <w:pPr>
        <w:overflowPunct/>
        <w:autoSpaceDE/>
        <w:autoSpaceDN/>
        <w:adjustRightInd/>
        <w:spacing w:line="264" w:lineRule="auto"/>
        <w:textAlignment w:val="auto"/>
        <w:rPr>
          <w:b/>
          <w:bCs/>
        </w:rPr>
      </w:pPr>
      <w:r w:rsidRPr="002A1D65">
        <w:rPr>
          <w:b/>
        </w:rPr>
        <w:t xml:space="preserve">Fair-faced concrete for a special touch in the architectural design </w:t>
      </w:r>
    </w:p>
    <w:p w:rsidR="00517926" w:rsidRPr="002A1D65" w:rsidRDefault="002C095A" w:rsidP="0011517E">
      <w:pPr>
        <w:spacing w:line="264" w:lineRule="auto"/>
      </w:pPr>
      <w:r w:rsidRPr="002A1D65">
        <w:t xml:space="preserve">Surface treatment of fair-faced concrete on the exterior shaft walls for panorama lifts presented a particularly difficult challenge for the Formwork Experts. The panorama lifts built into the exterior walls are arranged between fair-faced concrete areas so as to create a balanced silhouette. While designing the tower, the architect Arata Isozaki placed particular emphasis on the harmonious configuration of continuous facades that were to accentuate the uniform surface symmetry of the building. Integration of the pre-assembled triple bracket, </w:t>
      </w:r>
      <w:r w:rsidRPr="002A1D65">
        <w:lastRenderedPageBreak/>
        <w:t xml:space="preserve">twice angled stairway with intermediate landings </w:t>
      </w:r>
      <w:proofErr w:type="gramStart"/>
      <w:r w:rsidRPr="002A1D65">
        <w:t>constitute</w:t>
      </w:r>
      <w:proofErr w:type="gramEnd"/>
      <w:r w:rsidRPr="002A1D65">
        <w:t xml:space="preserve"> another special feature. For this purpose openings above average size in the self climbing unit's platform levels had to be accounted for as early as during the design stage. Doka engineers met this special customer request as well. The resulting advantages for the construction company are easy and quick installation of the pre-assembled stair brackets and the associated optimisation of crane use times. </w:t>
      </w:r>
    </w:p>
    <w:p w:rsidR="00517926" w:rsidRPr="002A1D65" w:rsidRDefault="00517926" w:rsidP="0011517E">
      <w:pPr>
        <w:spacing w:line="264" w:lineRule="auto"/>
        <w:jc w:val="both"/>
      </w:pPr>
    </w:p>
    <w:p w:rsidR="00517926" w:rsidRPr="002A1D65" w:rsidRDefault="003A0CB5" w:rsidP="0011517E">
      <w:pPr>
        <w:spacing w:line="264" w:lineRule="auto"/>
        <w:rPr>
          <w:b/>
          <w:bCs/>
        </w:rPr>
      </w:pPr>
      <w:r w:rsidRPr="002A1D65">
        <w:rPr>
          <w:b/>
        </w:rPr>
        <w:t>Climbing technology that accelerates the construction progress</w:t>
      </w:r>
    </w:p>
    <w:p w:rsidR="007F6047" w:rsidRDefault="00F20D34" w:rsidP="0011517E">
      <w:pPr>
        <w:spacing w:line="264" w:lineRule="auto"/>
      </w:pPr>
      <w:r w:rsidRPr="002A1D65">
        <w:t>Formwork is raised hydraulically by way of the automatic climbing formwork SKE100 plus. This lifting technology not only raises the formwork but at the same time the concrete placing boom built into the automatic climbing formwork. Thanks to the use of Doka's automatic climbing formwork, the only tasks requiring a crane is lifting the floor formwork and placing the reinforcement steel. Each pouring section is approx. 3.90 m high; the overall cycle time needed for this height amounts to a week on average. The protection screen Xclimb 60 ensures the safety of employees working at any building height; at the same time it guarantees constant building progress even in adverse weather - year-roun</w:t>
      </w:r>
      <w:r w:rsidR="0011517E">
        <w:t>d and without any restrictions.</w:t>
      </w:r>
    </w:p>
    <w:p w:rsidR="0011517E" w:rsidRPr="002A1D65" w:rsidRDefault="0011517E" w:rsidP="0011517E">
      <w:pPr>
        <w:spacing w:line="264" w:lineRule="auto"/>
      </w:pPr>
    </w:p>
    <w:p w:rsidR="00E40C48" w:rsidRPr="002A1D65" w:rsidRDefault="00DA2F60" w:rsidP="0011517E">
      <w:pPr>
        <w:spacing w:line="264" w:lineRule="auto"/>
      </w:pPr>
      <w:r>
        <w:t>L</w:t>
      </w:r>
      <w:r w:rsidR="005672BE" w:rsidRPr="002A1D65">
        <w:t>arge-area formwork Top 50 provides the perfect formwork solution for core walls and panorama lift shafts. "Thanks to the reliable engineering of Doka's equipment and the efficient support from the Doka Team on site, we were able to meet the schedule required by Colombo Costruzioni S.p.A. based on a detailed plan for completion. As a result, the original schedule for finishing the building shell was reduced by approx. three months. At the same time we were able to realise significant reductions in production costs", explains Gianfranco Cesana, Engineering Manager for Colombo Construzioni.</w:t>
      </w:r>
    </w:p>
    <w:p w:rsidR="007F6047" w:rsidRPr="002A1D65" w:rsidRDefault="007F6047" w:rsidP="0011517E">
      <w:pPr>
        <w:spacing w:line="264" w:lineRule="auto"/>
      </w:pPr>
    </w:p>
    <w:p w:rsidR="00D703CC" w:rsidRPr="002A1D65" w:rsidRDefault="00951E3F" w:rsidP="0011517E">
      <w:pPr>
        <w:spacing w:line="264" w:lineRule="auto"/>
      </w:pPr>
      <w:r w:rsidRPr="002A1D65">
        <w:t>The fact that with its Italian branch Doka is able to offer a high level of expertise and the comp</w:t>
      </w:r>
      <w:r w:rsidR="00DA2F60">
        <w:t xml:space="preserve">any's profound know-how in </w:t>
      </w:r>
      <w:proofErr w:type="spellStart"/>
      <w:r w:rsidR="00DA2F60">
        <w:t>high</w:t>
      </w:r>
      <w:r w:rsidRPr="002A1D65">
        <w:t>rise</w:t>
      </w:r>
      <w:proofErr w:type="spellEnd"/>
      <w:r w:rsidRPr="002A1D65">
        <w:t xml:space="preserve"> projects on site is truly a unique plus. "Not only does Doka's close network of branches in Italy offer the advantage of a common language. It also facilitates simplified and shortened processes when manpower is required. The result are savings in time and money", stresses Caldera. "Still, the aspects that truly won us over were the pre-assembly, adjustment and assembly of the formwork on site. In this regard we banked on the qualifications of Doka employees as industry experts who managed to install the equipment professionally and very quickly."</w:t>
      </w:r>
    </w:p>
    <w:p w:rsidR="005905B2" w:rsidRPr="002A1D65" w:rsidRDefault="005905B2" w:rsidP="0011517E">
      <w:pPr>
        <w:spacing w:line="264" w:lineRule="auto"/>
      </w:pPr>
    </w:p>
    <w:p w:rsidR="00517926" w:rsidRPr="002A1D65" w:rsidRDefault="00560A48" w:rsidP="0011517E">
      <w:pPr>
        <w:spacing w:line="264" w:lineRule="auto"/>
      </w:pPr>
      <w:r w:rsidRPr="002A1D65">
        <w:t>Throughout the assembly work Doka Formwork Instructor Massimo Mazza served as Doka's on-site contact person in charge; as such he was also responsible for proper initial instructions of the building contractor's crew. "We trained the employees in advance on how to use Doka Systems, thereby enabling the construction team to utilise those systems effectively from the very start." In case of questions or when support was needed the Doka Site Assistant was immediately available at any time.</w:t>
      </w:r>
    </w:p>
    <w:p w:rsidR="00517926" w:rsidRPr="002A1D65" w:rsidRDefault="00517926" w:rsidP="0011517E">
      <w:pPr>
        <w:spacing w:line="264" w:lineRule="auto"/>
        <w:jc w:val="both"/>
      </w:pPr>
    </w:p>
    <w:p w:rsidR="00EF0605" w:rsidRPr="002A1D65" w:rsidRDefault="00EF0605" w:rsidP="0011517E">
      <w:pPr>
        <w:spacing w:line="264" w:lineRule="auto"/>
        <w:rPr>
          <w:b/>
          <w:bCs/>
        </w:rPr>
      </w:pPr>
      <w:r w:rsidRPr="002A1D65">
        <w:rPr>
          <w:b/>
        </w:rPr>
        <w:t>Flexible safety facility</w:t>
      </w:r>
    </w:p>
    <w:p w:rsidR="00517926" w:rsidRPr="002A1D65" w:rsidRDefault="00815D7A" w:rsidP="0011517E">
      <w:pPr>
        <w:spacing w:line="264" w:lineRule="auto"/>
      </w:pPr>
      <w:r w:rsidRPr="002A1D65">
        <w:t xml:space="preserve">The topic of safety in all areas was a deciding factor for Colombo Costruzioni S.p.A. For this reason they used Doka's protection screen Xclimb 60 for this project. The system keeps personnel safe in all stages of their work and ensures that the construction progresses </w:t>
      </w:r>
      <w:r w:rsidRPr="002A1D65">
        <w:lastRenderedPageBreak/>
        <w:t>smoothly. Especially challenging in terms of the integrated safety concept were the different shapes of ceiling edges and continuous exterior walls. Doka Engineers developed a specific solution to the problem where work areas and manhole flaps of the protection screens were equipped with variable sealing flaps. This way all openings were safely sealed and the different designs of wall and ceiling edges taken into account.</w:t>
      </w:r>
    </w:p>
    <w:p w:rsidR="00517926" w:rsidRPr="002A1D65" w:rsidRDefault="00517926" w:rsidP="0011517E">
      <w:pPr>
        <w:spacing w:line="264" w:lineRule="auto"/>
        <w:jc w:val="both"/>
      </w:pPr>
    </w:p>
    <w:p w:rsidR="00517926" w:rsidRPr="002A1D65" w:rsidRDefault="00517926" w:rsidP="0011517E">
      <w:pPr>
        <w:spacing w:line="264" w:lineRule="auto"/>
        <w:jc w:val="both"/>
      </w:pPr>
    </w:p>
    <w:p w:rsidR="002D1A25" w:rsidRPr="005F5F64" w:rsidRDefault="002D1A25" w:rsidP="002D1A25">
      <w:pPr>
        <w:spacing w:line="264" w:lineRule="auto"/>
        <w:jc w:val="both"/>
        <w:rPr>
          <w:b/>
        </w:rPr>
      </w:pPr>
      <w:r w:rsidRPr="005F5F64">
        <w:rPr>
          <w:b/>
        </w:rPr>
        <w:t>In short</w:t>
      </w:r>
    </w:p>
    <w:p w:rsidR="002D1A25" w:rsidRPr="005F5F64" w:rsidRDefault="002D1A25" w:rsidP="002D1A25">
      <w:pPr>
        <w:spacing w:line="264" w:lineRule="auto"/>
        <w:jc w:val="both"/>
      </w:pPr>
    </w:p>
    <w:p w:rsidR="002D1A25" w:rsidRPr="005F5F64" w:rsidRDefault="002D1A25" w:rsidP="002D1A25">
      <w:pPr>
        <w:spacing w:line="264" w:lineRule="auto"/>
        <w:rPr>
          <w:b/>
        </w:rPr>
      </w:pPr>
      <w:r>
        <w:rPr>
          <w:b/>
        </w:rPr>
        <w:t xml:space="preserve">Torre </w:t>
      </w:r>
      <w:proofErr w:type="spellStart"/>
      <w:r>
        <w:rPr>
          <w:b/>
        </w:rPr>
        <w:t>Isozaki</w:t>
      </w:r>
      <w:proofErr w:type="spellEnd"/>
    </w:p>
    <w:p w:rsidR="00517926" w:rsidRPr="002A1D65" w:rsidRDefault="002D1A25" w:rsidP="002D1A25">
      <w:pPr>
        <w:tabs>
          <w:tab w:val="left" w:pos="2835"/>
        </w:tabs>
        <w:spacing w:line="264" w:lineRule="auto"/>
        <w:jc w:val="both"/>
      </w:pPr>
      <w:r>
        <w:t>Location:</w:t>
      </w:r>
      <w:r>
        <w:tab/>
      </w:r>
      <w:r w:rsidR="00152A24" w:rsidRPr="002A1D65">
        <w:t>Milan, Italy</w:t>
      </w:r>
    </w:p>
    <w:p w:rsidR="004660C2" w:rsidRPr="002A1D65" w:rsidRDefault="009B7C6B" w:rsidP="002D1A25">
      <w:pPr>
        <w:tabs>
          <w:tab w:val="left" w:pos="2835"/>
        </w:tabs>
        <w:spacing w:line="264" w:lineRule="auto"/>
        <w:jc w:val="both"/>
      </w:pPr>
      <w:r w:rsidRPr="002A1D65">
        <w:t>Builder:</w:t>
      </w:r>
      <w:r w:rsidRPr="002A1D65">
        <w:tab/>
      </w:r>
      <w:proofErr w:type="spellStart"/>
      <w:r w:rsidRPr="002A1D65">
        <w:t>CityLife</w:t>
      </w:r>
      <w:proofErr w:type="spellEnd"/>
      <w:r w:rsidRPr="002A1D65">
        <w:t xml:space="preserve"> </w:t>
      </w:r>
      <w:proofErr w:type="spellStart"/>
      <w:r w:rsidRPr="002A1D65">
        <w:t>S.p.A</w:t>
      </w:r>
      <w:proofErr w:type="spellEnd"/>
      <w:r w:rsidRPr="002A1D65">
        <w:t>.</w:t>
      </w:r>
    </w:p>
    <w:p w:rsidR="00517926" w:rsidRPr="002A1D65" w:rsidRDefault="00152A24" w:rsidP="002D1A25">
      <w:pPr>
        <w:tabs>
          <w:tab w:val="left" w:pos="2835"/>
        </w:tabs>
        <w:spacing w:line="264" w:lineRule="auto"/>
        <w:ind w:left="2880" w:hanging="2880"/>
        <w:jc w:val="both"/>
      </w:pPr>
      <w:r w:rsidRPr="002A1D65">
        <w:t xml:space="preserve">Construction </w:t>
      </w:r>
      <w:proofErr w:type="gramStart"/>
      <w:r w:rsidRPr="002A1D65">
        <w:t>company</w:t>
      </w:r>
      <w:proofErr w:type="gramEnd"/>
      <w:r w:rsidRPr="002A1D65">
        <w:t>:</w:t>
      </w:r>
      <w:r w:rsidRPr="002A1D65">
        <w:tab/>
        <w:t>Colombo Costruzioni S.p.A., Lecco</w:t>
      </w:r>
    </w:p>
    <w:p w:rsidR="00517926" w:rsidRPr="002A1D65" w:rsidRDefault="00C072F0" w:rsidP="002D1A25">
      <w:pPr>
        <w:tabs>
          <w:tab w:val="left" w:pos="2835"/>
        </w:tabs>
        <w:spacing w:line="264" w:lineRule="auto"/>
        <w:jc w:val="both"/>
      </w:pPr>
      <w:r w:rsidRPr="002A1D65">
        <w:t>C</w:t>
      </w:r>
      <w:r w:rsidR="007D6F9A" w:rsidRPr="002A1D65">
        <w:t>onstruction start:</w:t>
      </w:r>
      <w:r w:rsidR="007D6F9A" w:rsidRPr="002A1D65">
        <w:tab/>
      </w:r>
      <w:r w:rsidRPr="002A1D65">
        <w:t>September 2012</w:t>
      </w:r>
    </w:p>
    <w:p w:rsidR="00517926" w:rsidRPr="002A1D65" w:rsidRDefault="009B7C6B" w:rsidP="002D1A25">
      <w:pPr>
        <w:tabs>
          <w:tab w:val="left" w:pos="2835"/>
        </w:tabs>
        <w:spacing w:line="264" w:lineRule="auto"/>
        <w:jc w:val="both"/>
      </w:pPr>
      <w:r w:rsidRPr="002A1D65">
        <w:t>Scheduled completion:</w:t>
      </w:r>
      <w:r w:rsidRPr="002A1D65">
        <w:tab/>
        <w:t>Summer 2014 (building shell)</w:t>
      </w:r>
    </w:p>
    <w:p w:rsidR="00517926" w:rsidRPr="002A1D65" w:rsidRDefault="00152A24" w:rsidP="002D1A25">
      <w:pPr>
        <w:tabs>
          <w:tab w:val="left" w:pos="2835"/>
        </w:tabs>
        <w:spacing w:line="264" w:lineRule="auto"/>
        <w:jc w:val="both"/>
      </w:pPr>
      <w:r w:rsidRPr="002A1D65">
        <w:t>Building height:</w:t>
      </w:r>
      <w:r w:rsidRPr="002A1D65">
        <w:tab/>
        <w:t>202 m</w:t>
      </w:r>
    </w:p>
    <w:p w:rsidR="00517926" w:rsidRPr="002A1D65" w:rsidRDefault="009B7C6B" w:rsidP="002D1A25">
      <w:pPr>
        <w:tabs>
          <w:tab w:val="left" w:pos="2835"/>
        </w:tabs>
        <w:spacing w:line="264" w:lineRule="auto"/>
        <w:jc w:val="both"/>
      </w:pPr>
      <w:r w:rsidRPr="002A1D65">
        <w:t>Pouring section:</w:t>
      </w:r>
      <w:r w:rsidRPr="002A1D65">
        <w:tab/>
        <w:t>3</w:t>
      </w:r>
      <w:proofErr w:type="gramStart"/>
      <w:r w:rsidRPr="002A1D65">
        <w:t>,90</w:t>
      </w:r>
      <w:proofErr w:type="gramEnd"/>
      <w:r w:rsidRPr="002A1D65">
        <w:t xml:space="preserve"> m</w:t>
      </w:r>
    </w:p>
    <w:p w:rsidR="00517926" w:rsidRPr="002A1D65" w:rsidRDefault="00152A24" w:rsidP="002D1A25">
      <w:pPr>
        <w:tabs>
          <w:tab w:val="left" w:pos="2835"/>
        </w:tabs>
        <w:spacing w:line="264" w:lineRule="auto"/>
        <w:jc w:val="both"/>
      </w:pPr>
      <w:r w:rsidRPr="002A1D65">
        <w:t>Cycle time:</w:t>
      </w:r>
      <w:r w:rsidRPr="002A1D65">
        <w:tab/>
        <w:t>1 week per pouring section</w:t>
      </w:r>
    </w:p>
    <w:p w:rsidR="00006ECF" w:rsidRPr="002A1D65" w:rsidRDefault="002D1A25" w:rsidP="002D1A25">
      <w:pPr>
        <w:tabs>
          <w:tab w:val="left" w:pos="2835"/>
        </w:tabs>
        <w:spacing w:line="264" w:lineRule="auto"/>
        <w:ind w:left="2835" w:hanging="2835"/>
      </w:pPr>
      <w:r>
        <w:t>Systems in use</w:t>
      </w:r>
      <w:r w:rsidR="008D04CB" w:rsidRPr="002A1D65">
        <w:t>:</w:t>
      </w:r>
      <w:r w:rsidR="008D04CB" w:rsidRPr="002A1D65">
        <w:tab/>
        <w:t xml:space="preserve">Systems: Protection screen </w:t>
      </w:r>
      <w:proofErr w:type="spellStart"/>
      <w:r w:rsidR="008D04CB" w:rsidRPr="002A1D65">
        <w:t>Xclimb</w:t>
      </w:r>
      <w:proofErr w:type="spellEnd"/>
      <w:r w:rsidR="008D04CB" w:rsidRPr="002A1D65">
        <w:t xml:space="preserve"> 6</w:t>
      </w:r>
      <w:r w:rsidR="0011517E">
        <w:t xml:space="preserve">0, </w:t>
      </w:r>
      <w:r>
        <w:t>A</w:t>
      </w:r>
      <w:r w:rsidR="0011517E">
        <w:t>utomatic climbing formwork</w:t>
      </w:r>
      <w:r>
        <w:t xml:space="preserve"> </w:t>
      </w:r>
      <w:r w:rsidR="009B7C6B" w:rsidRPr="002A1D65">
        <w:t xml:space="preserve">SKE100 plus, </w:t>
      </w:r>
      <w:r>
        <w:t>L</w:t>
      </w:r>
      <w:r w:rsidR="009B7C6B" w:rsidRPr="002A1D65">
        <w:t>arge-area formwork Top 50</w:t>
      </w:r>
    </w:p>
    <w:p w:rsidR="00517926" w:rsidRPr="002A1D65" w:rsidRDefault="002D1A25" w:rsidP="002D1A25">
      <w:pPr>
        <w:tabs>
          <w:tab w:val="left" w:pos="2835"/>
        </w:tabs>
        <w:spacing w:line="264" w:lineRule="auto"/>
        <w:ind w:left="2835" w:hanging="2835"/>
      </w:pPr>
      <w:r>
        <w:tab/>
      </w:r>
      <w:r w:rsidR="00435F63" w:rsidRPr="002A1D65">
        <w:t>Services: Formwo</w:t>
      </w:r>
      <w:r>
        <w:t>rk planning, set-up of entire formwork technology on site, Fo</w:t>
      </w:r>
      <w:r w:rsidR="0012583F" w:rsidRPr="002A1D65">
        <w:t xml:space="preserve">rmwork </w:t>
      </w:r>
      <w:r>
        <w:t>I</w:t>
      </w:r>
      <w:r w:rsidR="0012583F" w:rsidRPr="002A1D65">
        <w:t>nstructor</w:t>
      </w:r>
    </w:p>
    <w:p w:rsidR="00726AF5" w:rsidRPr="002A1D65" w:rsidRDefault="00726AF5" w:rsidP="002D1A25">
      <w:pPr>
        <w:spacing w:line="264" w:lineRule="auto"/>
      </w:pPr>
    </w:p>
    <w:p w:rsidR="00726AF5" w:rsidRPr="00D33635" w:rsidRDefault="00726AF5" w:rsidP="002D1A25">
      <w:pPr>
        <w:spacing w:line="260" w:lineRule="auto"/>
      </w:pPr>
      <w:bookmarkStart w:id="1" w:name="_GoBack"/>
    </w:p>
    <w:bookmarkEnd w:id="1"/>
    <w:p w:rsidR="005905B2" w:rsidRPr="002A1D65" w:rsidRDefault="005905B2" w:rsidP="002A1D65">
      <w:pPr>
        <w:rPr>
          <w:b/>
          <w:sz w:val="20"/>
          <w:szCs w:val="20"/>
        </w:rPr>
      </w:pPr>
      <w:r w:rsidRPr="002A1D65">
        <w:rPr>
          <w:b/>
          <w:sz w:val="20"/>
          <w:szCs w:val="20"/>
        </w:rPr>
        <w:t xml:space="preserve">About </w:t>
      </w:r>
      <w:proofErr w:type="spellStart"/>
      <w:r w:rsidRPr="002A1D65">
        <w:rPr>
          <w:b/>
          <w:sz w:val="20"/>
          <w:szCs w:val="20"/>
        </w:rPr>
        <w:t>Doka</w:t>
      </w:r>
      <w:proofErr w:type="spellEnd"/>
      <w:r w:rsidRPr="002A1D65">
        <w:rPr>
          <w:b/>
          <w:sz w:val="20"/>
          <w:szCs w:val="20"/>
        </w:rPr>
        <w:t>:</w:t>
      </w:r>
    </w:p>
    <w:p w:rsidR="005905B2" w:rsidRPr="002A1D65" w:rsidRDefault="005905B2" w:rsidP="002A1D65">
      <w:pPr>
        <w:rPr>
          <w:sz w:val="20"/>
          <w:szCs w:val="20"/>
        </w:rPr>
      </w:pPr>
      <w:proofErr w:type="spellStart"/>
      <w:r w:rsidRPr="002A1D65">
        <w:rPr>
          <w:sz w:val="20"/>
          <w:szCs w:val="20"/>
        </w:rPr>
        <w:t>Doka</w:t>
      </w:r>
      <w:proofErr w:type="spellEnd"/>
      <w:r w:rsidRPr="002A1D65">
        <w:rPr>
          <w:sz w:val="20"/>
          <w:szCs w:val="20"/>
        </w:rPr>
        <w:t xml:space="preserve"> is a world leader in developing, manufacturing and distributing formwork technology for use in all fields of the construction sector. With more than 160 sales and logistics facilities in over 70 countries, the </w:t>
      </w:r>
      <w:proofErr w:type="spellStart"/>
      <w:r w:rsidRPr="002A1D65">
        <w:rPr>
          <w:sz w:val="20"/>
          <w:szCs w:val="20"/>
        </w:rPr>
        <w:t>Doka</w:t>
      </w:r>
      <w:proofErr w:type="spellEnd"/>
      <w:r w:rsidRPr="002A1D65">
        <w:rPr>
          <w:sz w:val="20"/>
          <w:szCs w:val="20"/>
        </w:rPr>
        <w:t xml:space="preserve"> Group has a highly efficient distribution network which ensures that equipment and technical support are provided swiftly and professionally. An enterprise forming part of the </w:t>
      </w:r>
      <w:proofErr w:type="spellStart"/>
      <w:r w:rsidRPr="002A1D65">
        <w:rPr>
          <w:sz w:val="20"/>
          <w:szCs w:val="20"/>
        </w:rPr>
        <w:t>Umdasch</w:t>
      </w:r>
      <w:proofErr w:type="spellEnd"/>
      <w:r w:rsidRPr="002A1D65">
        <w:rPr>
          <w:sz w:val="20"/>
          <w:szCs w:val="20"/>
        </w:rPr>
        <w:t xml:space="preserve"> Group, the </w:t>
      </w:r>
      <w:proofErr w:type="spellStart"/>
      <w:r w:rsidRPr="002A1D65">
        <w:rPr>
          <w:sz w:val="20"/>
          <w:szCs w:val="20"/>
        </w:rPr>
        <w:t>Doka</w:t>
      </w:r>
      <w:proofErr w:type="spellEnd"/>
      <w:r w:rsidRPr="002A1D65">
        <w:rPr>
          <w:sz w:val="20"/>
          <w:szCs w:val="20"/>
        </w:rPr>
        <w:t xml:space="preserve"> Group employs a worldwide workforce of more than 6000.</w:t>
      </w:r>
    </w:p>
    <w:p w:rsidR="005905B2" w:rsidRPr="002A1D65" w:rsidRDefault="005905B2" w:rsidP="002A1D65">
      <w:pPr>
        <w:rPr>
          <w:sz w:val="20"/>
          <w:szCs w:val="20"/>
        </w:rPr>
      </w:pPr>
    </w:p>
    <w:p w:rsidR="005905B2" w:rsidRPr="002A1D65" w:rsidRDefault="005905B2" w:rsidP="002A1D65">
      <w:pPr>
        <w:rPr>
          <w:sz w:val="20"/>
          <w:szCs w:val="20"/>
        </w:rPr>
      </w:pPr>
    </w:p>
    <w:p w:rsidR="005905B2" w:rsidRPr="002A1D65" w:rsidRDefault="005905B2" w:rsidP="002A1D65">
      <w:pPr>
        <w:rPr>
          <w:b/>
          <w:sz w:val="20"/>
          <w:szCs w:val="20"/>
        </w:rPr>
      </w:pPr>
      <w:r w:rsidRPr="002A1D65">
        <w:rPr>
          <w:b/>
          <w:sz w:val="20"/>
          <w:szCs w:val="20"/>
        </w:rPr>
        <w:t>Press Contact:</w:t>
      </w:r>
    </w:p>
    <w:p w:rsidR="005905B2" w:rsidRPr="002A1D65" w:rsidRDefault="005905B2" w:rsidP="002A1D65">
      <w:pPr>
        <w:rPr>
          <w:sz w:val="20"/>
          <w:szCs w:val="20"/>
        </w:rPr>
      </w:pPr>
      <w:proofErr w:type="spellStart"/>
      <w:r w:rsidRPr="002A1D65">
        <w:rPr>
          <w:sz w:val="20"/>
          <w:szCs w:val="20"/>
        </w:rPr>
        <w:t>Jürgen</w:t>
      </w:r>
      <w:proofErr w:type="spellEnd"/>
      <w:r w:rsidRPr="002A1D65">
        <w:rPr>
          <w:sz w:val="20"/>
          <w:szCs w:val="20"/>
        </w:rPr>
        <w:t xml:space="preserve"> </w:t>
      </w:r>
      <w:proofErr w:type="spellStart"/>
      <w:r w:rsidRPr="002A1D65">
        <w:rPr>
          <w:sz w:val="20"/>
          <w:szCs w:val="20"/>
        </w:rPr>
        <w:t>Reimann</w:t>
      </w:r>
      <w:proofErr w:type="spellEnd"/>
    </w:p>
    <w:p w:rsidR="005905B2" w:rsidRPr="002A1D65" w:rsidRDefault="005905B2" w:rsidP="002A1D65">
      <w:pPr>
        <w:rPr>
          <w:sz w:val="20"/>
          <w:szCs w:val="20"/>
        </w:rPr>
      </w:pPr>
      <w:r w:rsidRPr="002A1D65">
        <w:rPr>
          <w:sz w:val="20"/>
          <w:szCs w:val="20"/>
        </w:rPr>
        <w:t>Head of Public Relations &amp; Communications</w:t>
      </w:r>
    </w:p>
    <w:p w:rsidR="005905B2" w:rsidRPr="002A1D65" w:rsidRDefault="005905B2" w:rsidP="002A1D65">
      <w:pPr>
        <w:rPr>
          <w:sz w:val="20"/>
          <w:szCs w:val="20"/>
        </w:rPr>
      </w:pPr>
      <w:r w:rsidRPr="002A1D65">
        <w:rPr>
          <w:sz w:val="20"/>
          <w:szCs w:val="20"/>
        </w:rPr>
        <w:t xml:space="preserve">Press Officer </w:t>
      </w:r>
      <w:proofErr w:type="spellStart"/>
      <w:r w:rsidRPr="002A1D65">
        <w:rPr>
          <w:sz w:val="20"/>
          <w:szCs w:val="20"/>
        </w:rPr>
        <w:t>Doka</w:t>
      </w:r>
      <w:proofErr w:type="spellEnd"/>
      <w:r w:rsidRPr="002A1D65">
        <w:rPr>
          <w:sz w:val="20"/>
          <w:szCs w:val="20"/>
        </w:rPr>
        <w:t xml:space="preserve"> Group</w:t>
      </w:r>
    </w:p>
    <w:p w:rsidR="005905B2" w:rsidRPr="006F6938" w:rsidRDefault="005905B2" w:rsidP="002A1D65">
      <w:pPr>
        <w:rPr>
          <w:sz w:val="20"/>
          <w:szCs w:val="20"/>
        </w:rPr>
      </w:pPr>
      <w:r w:rsidRPr="006F6938">
        <w:rPr>
          <w:sz w:val="20"/>
          <w:szCs w:val="20"/>
        </w:rPr>
        <w:t xml:space="preserve">Josef </w:t>
      </w:r>
      <w:proofErr w:type="spellStart"/>
      <w:r w:rsidRPr="006F6938">
        <w:rPr>
          <w:sz w:val="20"/>
          <w:szCs w:val="20"/>
        </w:rPr>
        <w:t>Umdasch</w:t>
      </w:r>
      <w:proofErr w:type="spellEnd"/>
      <w:r w:rsidRPr="006F6938">
        <w:rPr>
          <w:sz w:val="20"/>
          <w:szCs w:val="20"/>
        </w:rPr>
        <w:t xml:space="preserve"> </w:t>
      </w:r>
      <w:proofErr w:type="spellStart"/>
      <w:r w:rsidRPr="006F6938">
        <w:rPr>
          <w:sz w:val="20"/>
          <w:szCs w:val="20"/>
        </w:rPr>
        <w:t>Platz</w:t>
      </w:r>
      <w:proofErr w:type="spellEnd"/>
      <w:r w:rsidRPr="006F6938">
        <w:rPr>
          <w:sz w:val="20"/>
          <w:szCs w:val="20"/>
        </w:rPr>
        <w:t xml:space="preserve"> 1, </w:t>
      </w:r>
      <w:proofErr w:type="gramStart"/>
      <w:r w:rsidRPr="006F6938">
        <w:rPr>
          <w:sz w:val="20"/>
          <w:szCs w:val="20"/>
        </w:rPr>
        <w:t>A</w:t>
      </w:r>
      <w:proofErr w:type="gramEnd"/>
      <w:r w:rsidRPr="006F6938">
        <w:rPr>
          <w:sz w:val="20"/>
          <w:szCs w:val="20"/>
        </w:rPr>
        <w:t xml:space="preserve"> 3300 </w:t>
      </w:r>
      <w:proofErr w:type="spellStart"/>
      <w:r w:rsidRPr="006F6938">
        <w:rPr>
          <w:sz w:val="20"/>
          <w:szCs w:val="20"/>
        </w:rPr>
        <w:t>Amstetten</w:t>
      </w:r>
      <w:proofErr w:type="spellEnd"/>
      <w:r w:rsidRPr="006F6938">
        <w:rPr>
          <w:sz w:val="20"/>
          <w:szCs w:val="20"/>
        </w:rPr>
        <w:t>, Austria</w:t>
      </w:r>
    </w:p>
    <w:p w:rsidR="005905B2" w:rsidRPr="006F6938" w:rsidRDefault="005905B2" w:rsidP="002A1D65">
      <w:pPr>
        <w:rPr>
          <w:sz w:val="20"/>
          <w:szCs w:val="20"/>
        </w:rPr>
      </w:pPr>
      <w:r w:rsidRPr="006F6938">
        <w:rPr>
          <w:sz w:val="20"/>
          <w:szCs w:val="20"/>
        </w:rPr>
        <w:t>Tel.: +43 7472 605-2278</w:t>
      </w:r>
    </w:p>
    <w:p w:rsidR="005905B2" w:rsidRPr="002A1D65" w:rsidRDefault="005905B2" w:rsidP="002A1D65">
      <w:pPr>
        <w:rPr>
          <w:sz w:val="20"/>
          <w:szCs w:val="20"/>
          <w:lang w:val="pt-BR"/>
        </w:rPr>
      </w:pPr>
      <w:r w:rsidRPr="002A1D65">
        <w:rPr>
          <w:sz w:val="20"/>
          <w:szCs w:val="20"/>
          <w:lang w:val="pt-BR"/>
        </w:rPr>
        <w:t>e-mail: juergen.reimann@doka.com</w:t>
      </w:r>
    </w:p>
    <w:p w:rsidR="005905B2" w:rsidRPr="002A1D65" w:rsidRDefault="005905B2" w:rsidP="002A1D65">
      <w:pPr>
        <w:rPr>
          <w:sz w:val="20"/>
          <w:szCs w:val="20"/>
        </w:rPr>
      </w:pPr>
      <w:r w:rsidRPr="002A1D65">
        <w:rPr>
          <w:sz w:val="20"/>
          <w:szCs w:val="20"/>
        </w:rPr>
        <w:t>Web: www.doka.com</w:t>
      </w:r>
    </w:p>
    <w:p w:rsidR="00726AF5" w:rsidRPr="002A1D65" w:rsidRDefault="00726AF5" w:rsidP="002A1D65">
      <w:pPr>
        <w:rPr>
          <w:b/>
          <w:bCs/>
          <w:sz w:val="20"/>
          <w:szCs w:val="20"/>
        </w:rPr>
      </w:pPr>
    </w:p>
    <w:p w:rsidR="005905B2" w:rsidRPr="002A1D65" w:rsidRDefault="005905B2" w:rsidP="002A1D65">
      <w:pPr>
        <w:rPr>
          <w:b/>
          <w:bCs/>
          <w:sz w:val="20"/>
          <w:szCs w:val="20"/>
        </w:rPr>
      </w:pPr>
    </w:p>
    <w:p w:rsidR="00517926" w:rsidRPr="002A1D65" w:rsidRDefault="009B7C6B" w:rsidP="002A1D65">
      <w:pPr>
        <w:rPr>
          <w:b/>
          <w:bCs/>
          <w:sz w:val="20"/>
          <w:szCs w:val="20"/>
        </w:rPr>
      </w:pPr>
      <w:r w:rsidRPr="002A1D65">
        <w:rPr>
          <w:b/>
          <w:sz w:val="20"/>
          <w:szCs w:val="20"/>
        </w:rPr>
        <w:t>Captions:</w:t>
      </w:r>
    </w:p>
    <w:p w:rsidR="00517926" w:rsidRPr="002A1D65" w:rsidRDefault="00517926" w:rsidP="002A1D65">
      <w:pPr>
        <w:pStyle w:val="Fotohinweis"/>
        <w:rPr>
          <w:sz w:val="20"/>
          <w:szCs w:val="20"/>
        </w:rPr>
      </w:pPr>
    </w:p>
    <w:p w:rsidR="0053509E" w:rsidRPr="002A1D65" w:rsidRDefault="002A1D65" w:rsidP="002A1D65">
      <w:pPr>
        <w:pStyle w:val="Bildunterschrift"/>
        <w:spacing w:before="0"/>
        <w:rPr>
          <w:sz w:val="20"/>
          <w:szCs w:val="20"/>
        </w:rPr>
      </w:pPr>
      <w:r w:rsidRPr="002A1D65">
        <w:rPr>
          <w:sz w:val="20"/>
          <w:szCs w:val="20"/>
        </w:rPr>
        <w:t>Doka_2014_06_Torre_Isozaki_</w:t>
      </w:r>
      <w:r w:rsidR="0053509E" w:rsidRPr="002A1D65">
        <w:rPr>
          <w:sz w:val="20"/>
          <w:szCs w:val="20"/>
        </w:rPr>
        <w:t>1.jpg</w:t>
      </w:r>
    </w:p>
    <w:p w:rsidR="00517926" w:rsidRPr="002A1D65" w:rsidRDefault="0011517E" w:rsidP="002A1D65">
      <w:pPr>
        <w:pStyle w:val="Fotohinweis"/>
        <w:jc w:val="left"/>
        <w:rPr>
          <w:sz w:val="20"/>
          <w:szCs w:val="20"/>
        </w:rPr>
      </w:pPr>
      <w:r>
        <w:rPr>
          <w:sz w:val="20"/>
          <w:szCs w:val="20"/>
        </w:rPr>
        <w:t>P</w:t>
      </w:r>
      <w:r w:rsidR="00435F63" w:rsidRPr="002A1D65">
        <w:rPr>
          <w:sz w:val="20"/>
          <w:szCs w:val="20"/>
        </w:rPr>
        <w:t xml:space="preserve">rotection screen </w:t>
      </w:r>
      <w:proofErr w:type="spellStart"/>
      <w:r w:rsidR="00435F63" w:rsidRPr="002A1D65">
        <w:rPr>
          <w:sz w:val="20"/>
          <w:szCs w:val="20"/>
        </w:rPr>
        <w:t>Xclimb</w:t>
      </w:r>
      <w:proofErr w:type="spellEnd"/>
      <w:r w:rsidR="00435F63" w:rsidRPr="002A1D65">
        <w:rPr>
          <w:sz w:val="20"/>
          <w:szCs w:val="20"/>
        </w:rPr>
        <w:t xml:space="preserve"> 60 offers optimal protection for workers and ensures constant work progress even in adverse weather.</w:t>
      </w:r>
    </w:p>
    <w:p w:rsidR="0053509E" w:rsidRPr="002A1D65" w:rsidRDefault="0053509E" w:rsidP="002A1D65">
      <w:pPr>
        <w:pStyle w:val="Fotohinweis"/>
        <w:rPr>
          <w:sz w:val="20"/>
          <w:szCs w:val="20"/>
        </w:rPr>
      </w:pPr>
      <w:r w:rsidRPr="002A1D65">
        <w:rPr>
          <w:sz w:val="20"/>
          <w:szCs w:val="20"/>
        </w:rPr>
        <w:t>Photo: Doka</w:t>
      </w:r>
    </w:p>
    <w:p w:rsidR="00517926" w:rsidRDefault="00517926" w:rsidP="002A1D65">
      <w:pPr>
        <w:pStyle w:val="Fotohinweis"/>
        <w:rPr>
          <w:sz w:val="20"/>
          <w:szCs w:val="20"/>
        </w:rPr>
      </w:pPr>
    </w:p>
    <w:p w:rsidR="0085497E" w:rsidRPr="002A1D65" w:rsidRDefault="0085497E" w:rsidP="002A1D65">
      <w:pPr>
        <w:pStyle w:val="Fotohinweis"/>
        <w:rPr>
          <w:sz w:val="20"/>
          <w:szCs w:val="20"/>
        </w:rPr>
      </w:pPr>
    </w:p>
    <w:p w:rsidR="0053509E" w:rsidRPr="002A1D65" w:rsidRDefault="002A1D65" w:rsidP="002A1D65">
      <w:pPr>
        <w:pStyle w:val="Bildunterschrift"/>
        <w:spacing w:before="0"/>
        <w:rPr>
          <w:sz w:val="20"/>
          <w:szCs w:val="20"/>
        </w:rPr>
      </w:pPr>
      <w:r w:rsidRPr="002A1D65">
        <w:rPr>
          <w:sz w:val="20"/>
          <w:szCs w:val="20"/>
        </w:rPr>
        <w:lastRenderedPageBreak/>
        <w:t>Doka_2014_06_Torre_Isozaki_</w:t>
      </w:r>
      <w:r w:rsidR="0053509E" w:rsidRPr="002A1D65">
        <w:rPr>
          <w:sz w:val="20"/>
          <w:szCs w:val="20"/>
        </w:rPr>
        <w:t>2.jpg</w:t>
      </w:r>
    </w:p>
    <w:p w:rsidR="00517926" w:rsidRPr="002A1D65" w:rsidRDefault="00C15FBA" w:rsidP="002A1D65">
      <w:pPr>
        <w:pStyle w:val="Fotohinweis"/>
        <w:jc w:val="left"/>
        <w:rPr>
          <w:sz w:val="20"/>
          <w:szCs w:val="20"/>
        </w:rPr>
      </w:pPr>
      <w:r>
        <w:rPr>
          <w:sz w:val="20"/>
          <w:szCs w:val="20"/>
        </w:rPr>
        <w:t>With a height of 202 m</w:t>
      </w:r>
      <w:r w:rsidR="00BB6AD3" w:rsidRPr="002A1D65">
        <w:rPr>
          <w:sz w:val="20"/>
          <w:szCs w:val="20"/>
        </w:rPr>
        <w:t xml:space="preserve">, the Torre </w:t>
      </w:r>
      <w:proofErr w:type="spellStart"/>
      <w:r w:rsidR="00BB6AD3" w:rsidRPr="002A1D65">
        <w:rPr>
          <w:sz w:val="20"/>
          <w:szCs w:val="20"/>
        </w:rPr>
        <w:t>Isozaki</w:t>
      </w:r>
      <w:proofErr w:type="spellEnd"/>
      <w:r w:rsidR="00BB6AD3" w:rsidRPr="002A1D65">
        <w:rPr>
          <w:sz w:val="20"/>
          <w:szCs w:val="20"/>
        </w:rPr>
        <w:t xml:space="preserve"> is one of the tallest buildings in Italy.</w:t>
      </w:r>
    </w:p>
    <w:p w:rsidR="0053509E" w:rsidRPr="002A1D65" w:rsidRDefault="0053509E" w:rsidP="002A1D65">
      <w:pPr>
        <w:pStyle w:val="Fotohinweis"/>
        <w:rPr>
          <w:sz w:val="20"/>
          <w:szCs w:val="20"/>
        </w:rPr>
      </w:pPr>
      <w:r w:rsidRPr="002A1D65">
        <w:rPr>
          <w:sz w:val="20"/>
          <w:szCs w:val="20"/>
        </w:rPr>
        <w:t>Photo: Doka</w:t>
      </w:r>
    </w:p>
    <w:p w:rsidR="00517926" w:rsidRPr="002A1D65" w:rsidRDefault="00517926" w:rsidP="002A1D65">
      <w:pPr>
        <w:pStyle w:val="Fotohinweis"/>
        <w:rPr>
          <w:sz w:val="20"/>
          <w:szCs w:val="20"/>
        </w:rPr>
      </w:pPr>
    </w:p>
    <w:p w:rsidR="0053509E" w:rsidRPr="002A1D65" w:rsidRDefault="002A1D65" w:rsidP="002A1D65">
      <w:pPr>
        <w:pStyle w:val="Bildunterschrift"/>
        <w:spacing w:before="0"/>
        <w:rPr>
          <w:sz w:val="20"/>
          <w:szCs w:val="20"/>
        </w:rPr>
      </w:pPr>
      <w:r w:rsidRPr="002A1D65">
        <w:rPr>
          <w:sz w:val="20"/>
          <w:szCs w:val="20"/>
        </w:rPr>
        <w:t>Doka_2014_06_Torre_Isozaki_</w:t>
      </w:r>
      <w:r w:rsidR="0053509E" w:rsidRPr="002A1D65">
        <w:rPr>
          <w:sz w:val="20"/>
          <w:szCs w:val="20"/>
        </w:rPr>
        <w:t>3.jpg</w:t>
      </w:r>
    </w:p>
    <w:p w:rsidR="00517926" w:rsidRPr="002A1D65" w:rsidRDefault="0011517E" w:rsidP="002A1D65">
      <w:pPr>
        <w:pStyle w:val="Fotohinweis"/>
        <w:jc w:val="left"/>
        <w:rPr>
          <w:sz w:val="20"/>
          <w:szCs w:val="20"/>
        </w:rPr>
      </w:pPr>
      <w:r>
        <w:rPr>
          <w:sz w:val="20"/>
          <w:szCs w:val="20"/>
        </w:rPr>
        <w:t>A</w:t>
      </w:r>
      <w:r w:rsidR="00435F63" w:rsidRPr="002A1D65">
        <w:rPr>
          <w:sz w:val="20"/>
          <w:szCs w:val="20"/>
        </w:rPr>
        <w:t>utomatic climbing formwork SKE100 plus is used to hydraulically raise the formwork modules in a manner that is fully automated.</w:t>
      </w:r>
    </w:p>
    <w:p w:rsidR="0053509E" w:rsidRPr="002A1D65" w:rsidRDefault="0053509E" w:rsidP="002A1D65">
      <w:pPr>
        <w:pStyle w:val="Fotohinweis"/>
        <w:rPr>
          <w:sz w:val="20"/>
          <w:szCs w:val="20"/>
        </w:rPr>
      </w:pPr>
      <w:r w:rsidRPr="002A1D65">
        <w:rPr>
          <w:sz w:val="20"/>
          <w:szCs w:val="20"/>
        </w:rPr>
        <w:t>Photo: Doka</w:t>
      </w:r>
    </w:p>
    <w:p w:rsidR="00517926" w:rsidRPr="002A1D65" w:rsidRDefault="00517926" w:rsidP="002A1D65">
      <w:pPr>
        <w:pStyle w:val="Fotohinweis"/>
        <w:rPr>
          <w:sz w:val="20"/>
          <w:szCs w:val="20"/>
        </w:rPr>
      </w:pPr>
    </w:p>
    <w:p w:rsidR="0053509E" w:rsidRPr="002A1D65" w:rsidRDefault="002A1D65" w:rsidP="002A1D65">
      <w:pPr>
        <w:pStyle w:val="Bildunterschrift"/>
        <w:spacing w:before="0"/>
        <w:rPr>
          <w:sz w:val="20"/>
          <w:szCs w:val="20"/>
        </w:rPr>
      </w:pPr>
      <w:r w:rsidRPr="002A1D65">
        <w:rPr>
          <w:sz w:val="20"/>
          <w:szCs w:val="20"/>
        </w:rPr>
        <w:t>Doka_2014_06_Torre_Isozaki_</w:t>
      </w:r>
      <w:r w:rsidR="0053509E" w:rsidRPr="002A1D65">
        <w:rPr>
          <w:sz w:val="20"/>
          <w:szCs w:val="20"/>
        </w:rPr>
        <w:t>4.jpg</w:t>
      </w:r>
    </w:p>
    <w:p w:rsidR="00517926" w:rsidRPr="002A1D65" w:rsidRDefault="00435F63" w:rsidP="002A1D65">
      <w:pPr>
        <w:pStyle w:val="Fotohinweis"/>
        <w:jc w:val="left"/>
        <w:rPr>
          <w:sz w:val="20"/>
          <w:szCs w:val="20"/>
        </w:rPr>
      </w:pPr>
      <w:r w:rsidRPr="002A1D65">
        <w:rPr>
          <w:sz w:val="20"/>
          <w:szCs w:val="20"/>
        </w:rPr>
        <w:t>Doka automatic climbing formwork reduces the required crane time and therefore contributes significantly to saving time and money.</w:t>
      </w:r>
    </w:p>
    <w:p w:rsidR="00517926" w:rsidRPr="00D33635" w:rsidRDefault="0053509E" w:rsidP="00211131">
      <w:pPr>
        <w:pStyle w:val="Fotohinweis"/>
        <w:rPr>
          <w:sz w:val="20"/>
          <w:szCs w:val="20"/>
        </w:rPr>
      </w:pPr>
      <w:r w:rsidRPr="002A1D65">
        <w:rPr>
          <w:sz w:val="20"/>
          <w:szCs w:val="20"/>
        </w:rPr>
        <w:t>Photo: Doka</w:t>
      </w:r>
    </w:p>
    <w:sectPr w:rsidR="00517926" w:rsidRPr="00D33635"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2F60" w:rsidRPr="00E43CB4" w:rsidRDefault="00DA2F60">
      <w:r w:rsidRPr="00E43CB4">
        <w:separator/>
      </w:r>
    </w:p>
  </w:endnote>
  <w:endnote w:type="continuationSeparator" w:id="0">
    <w:p w:rsidR="00DA2F60" w:rsidRPr="00E43CB4" w:rsidRDefault="00DA2F60">
      <w:r w:rsidRPr="00E43CB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2F60" w:rsidRPr="00E43CB4" w:rsidRDefault="00DA2F60">
      <w:r w:rsidRPr="00E43CB4">
        <w:separator/>
      </w:r>
    </w:p>
  </w:footnote>
  <w:footnote w:type="continuationSeparator" w:id="0">
    <w:p w:rsidR="00DA2F60" w:rsidRPr="00E43CB4" w:rsidRDefault="00DA2F60">
      <w:r w:rsidRPr="00E43CB4">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F60" w:rsidRPr="00477C3E" w:rsidRDefault="00DA2F60" w:rsidP="00572AD3">
    <w:pPr>
      <w:pStyle w:val="Kopfzeile"/>
      <w:tabs>
        <w:tab w:val="left" w:pos="269"/>
      </w:tabs>
      <w:rPr>
        <w:b/>
      </w:rPr>
    </w:pPr>
    <w:r>
      <w:rPr>
        <w:b/>
        <w:noProof/>
        <w:lang w:val="de-DE" w:eastAsia="de-DE" w:bidi="ar-SA"/>
      </w:rPr>
      <w:drawing>
        <wp:anchor distT="0" distB="0" distL="114300" distR="114300" simplePos="0" relativeHeight="251657728" behindDoc="0" locked="0" layoutInCell="1" allowOverlap="1">
          <wp:simplePos x="0" y="0"/>
          <wp:positionH relativeFrom="column">
            <wp:posOffset>4159885</wp:posOffset>
          </wp:positionH>
          <wp:positionV relativeFrom="paragraph">
            <wp:posOffset>1270</wp:posOffset>
          </wp:positionV>
          <wp:extent cx="1564640" cy="617220"/>
          <wp:effectExtent l="0" t="0" r="0" b="0"/>
          <wp:wrapNone/>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64640" cy="617220"/>
                  </a:xfrm>
                  <a:prstGeom prst="rect">
                    <a:avLst/>
                  </a:prstGeom>
                  <a:noFill/>
                  <a:ln>
                    <a:noFill/>
                  </a:ln>
                </pic:spPr>
              </pic:pic>
            </a:graphicData>
          </a:graphic>
        </wp:anchor>
      </w:drawing>
    </w:r>
    <w:r>
      <w:rPr>
        <w:b/>
        <w:noProof/>
      </w:rPr>
      <w:t>Press Release / June 2014</w:t>
    </w:r>
  </w:p>
  <w:p w:rsidR="00DA2F60" w:rsidRDefault="00DA2F60" w:rsidP="00112E15">
    <w:pPr>
      <w:pStyle w:val="Kopfzeile"/>
    </w:pPr>
  </w:p>
  <w:p w:rsidR="00DA2F60" w:rsidRPr="00E43CB4" w:rsidRDefault="00DA2F60" w:rsidP="00750B70">
    <w:pPr>
      <w:pStyle w:val="Kopfzeil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cs="Symbol" w:hint="default"/>
        <w:sz w:val="22"/>
        <w:szCs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color w:val="auto"/>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cs="Symbol" w:hint="default"/>
        <w:sz w:val="22"/>
        <w:szCs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color w:val="auto"/>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cs="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cs="Symbol" w:hint="default"/>
        <w:sz w:val="22"/>
        <w:szCs w:val="22"/>
      </w:rPr>
    </w:lvl>
    <w:lvl w:ilvl="1" w:tplc="04090003">
      <w:start w:val="1"/>
      <w:numFmt w:val="bullet"/>
      <w:lvlText w:val="o"/>
      <w:lvlJc w:val="left"/>
      <w:pPr>
        <w:tabs>
          <w:tab w:val="num" w:pos="1797"/>
        </w:tabs>
        <w:ind w:left="1797" w:hanging="360"/>
      </w:pPr>
      <w:rPr>
        <w:rFonts w:ascii="Courier New" w:hAnsi="Courier New" w:cs="Courier New" w:hint="default"/>
      </w:rPr>
    </w:lvl>
    <w:lvl w:ilvl="2" w:tplc="04090005">
      <w:start w:val="1"/>
      <w:numFmt w:val="bullet"/>
      <w:lvlText w:val=""/>
      <w:lvlJc w:val="left"/>
      <w:pPr>
        <w:tabs>
          <w:tab w:val="num" w:pos="2517"/>
        </w:tabs>
        <w:ind w:left="2517" w:hanging="360"/>
      </w:pPr>
      <w:rPr>
        <w:rFonts w:ascii="Wingdings" w:hAnsi="Wingdings" w:cs="Wingdings" w:hint="default"/>
      </w:rPr>
    </w:lvl>
    <w:lvl w:ilvl="3" w:tplc="04090001">
      <w:start w:val="1"/>
      <w:numFmt w:val="bullet"/>
      <w:lvlText w:val=""/>
      <w:lvlJc w:val="left"/>
      <w:pPr>
        <w:tabs>
          <w:tab w:val="num" w:pos="3237"/>
        </w:tabs>
        <w:ind w:left="3237" w:hanging="360"/>
      </w:pPr>
      <w:rPr>
        <w:rFonts w:ascii="Symbol" w:hAnsi="Symbol" w:cs="Symbol" w:hint="default"/>
      </w:rPr>
    </w:lvl>
    <w:lvl w:ilvl="4" w:tplc="04090003">
      <w:start w:val="1"/>
      <w:numFmt w:val="bullet"/>
      <w:lvlText w:val="o"/>
      <w:lvlJc w:val="left"/>
      <w:pPr>
        <w:tabs>
          <w:tab w:val="num" w:pos="3957"/>
        </w:tabs>
        <w:ind w:left="3957" w:hanging="360"/>
      </w:pPr>
      <w:rPr>
        <w:rFonts w:ascii="Courier New" w:hAnsi="Courier New" w:cs="Courier New" w:hint="default"/>
      </w:rPr>
    </w:lvl>
    <w:lvl w:ilvl="5" w:tplc="04090005">
      <w:start w:val="1"/>
      <w:numFmt w:val="bullet"/>
      <w:lvlText w:val=""/>
      <w:lvlJc w:val="left"/>
      <w:pPr>
        <w:tabs>
          <w:tab w:val="num" w:pos="4677"/>
        </w:tabs>
        <w:ind w:left="4677" w:hanging="360"/>
      </w:pPr>
      <w:rPr>
        <w:rFonts w:ascii="Wingdings" w:hAnsi="Wingdings" w:cs="Wingdings" w:hint="default"/>
      </w:rPr>
    </w:lvl>
    <w:lvl w:ilvl="6" w:tplc="04090001">
      <w:start w:val="1"/>
      <w:numFmt w:val="bullet"/>
      <w:lvlText w:val=""/>
      <w:lvlJc w:val="left"/>
      <w:pPr>
        <w:tabs>
          <w:tab w:val="num" w:pos="5397"/>
        </w:tabs>
        <w:ind w:left="5397" w:hanging="360"/>
      </w:pPr>
      <w:rPr>
        <w:rFonts w:ascii="Symbol" w:hAnsi="Symbol" w:cs="Symbol" w:hint="default"/>
      </w:rPr>
    </w:lvl>
    <w:lvl w:ilvl="7" w:tplc="04090003">
      <w:start w:val="1"/>
      <w:numFmt w:val="bullet"/>
      <w:lvlText w:val="o"/>
      <w:lvlJc w:val="left"/>
      <w:pPr>
        <w:tabs>
          <w:tab w:val="num" w:pos="6117"/>
        </w:tabs>
        <w:ind w:left="6117" w:hanging="360"/>
      </w:pPr>
      <w:rPr>
        <w:rFonts w:ascii="Courier New" w:hAnsi="Courier New" w:cs="Courier New" w:hint="default"/>
      </w:rPr>
    </w:lvl>
    <w:lvl w:ilvl="8" w:tplc="04090005">
      <w:start w:val="1"/>
      <w:numFmt w:val="bullet"/>
      <w:lvlText w:val=""/>
      <w:lvlJc w:val="left"/>
      <w:pPr>
        <w:tabs>
          <w:tab w:val="num" w:pos="6837"/>
        </w:tabs>
        <w:ind w:left="6837" w:hanging="360"/>
      </w:pPr>
      <w:rPr>
        <w:rFonts w:ascii="Wingdings" w:hAnsi="Wingdings" w:cs="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26217FF9"/>
    <w:multiLevelType w:val="hybridMultilevel"/>
    <w:tmpl w:val="06B6CB9E"/>
    <w:lvl w:ilvl="0" w:tplc="7E3C54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cs="Symbol" w:hint="default"/>
        <w:sz w:val="22"/>
        <w:szCs w:val="22"/>
      </w:rPr>
    </w:lvl>
    <w:lvl w:ilvl="1" w:tplc="04090003">
      <w:start w:val="1"/>
      <w:numFmt w:val="bullet"/>
      <w:lvlText w:val="o"/>
      <w:lvlJc w:val="left"/>
      <w:pPr>
        <w:tabs>
          <w:tab w:val="num" w:pos="1797"/>
        </w:tabs>
        <w:ind w:left="1797" w:hanging="360"/>
      </w:pPr>
      <w:rPr>
        <w:rFonts w:ascii="Courier New" w:hAnsi="Courier New" w:cs="Courier New" w:hint="default"/>
      </w:rPr>
    </w:lvl>
    <w:lvl w:ilvl="2" w:tplc="04090005">
      <w:start w:val="1"/>
      <w:numFmt w:val="bullet"/>
      <w:lvlText w:val=""/>
      <w:lvlJc w:val="left"/>
      <w:pPr>
        <w:tabs>
          <w:tab w:val="num" w:pos="2517"/>
        </w:tabs>
        <w:ind w:left="2517" w:hanging="360"/>
      </w:pPr>
      <w:rPr>
        <w:rFonts w:ascii="Wingdings" w:hAnsi="Wingdings" w:cs="Wingdings" w:hint="default"/>
      </w:rPr>
    </w:lvl>
    <w:lvl w:ilvl="3" w:tplc="04090001">
      <w:start w:val="1"/>
      <w:numFmt w:val="bullet"/>
      <w:lvlText w:val=""/>
      <w:lvlJc w:val="left"/>
      <w:pPr>
        <w:tabs>
          <w:tab w:val="num" w:pos="3237"/>
        </w:tabs>
        <w:ind w:left="3237" w:hanging="360"/>
      </w:pPr>
      <w:rPr>
        <w:rFonts w:ascii="Symbol" w:hAnsi="Symbol" w:cs="Symbol" w:hint="default"/>
      </w:rPr>
    </w:lvl>
    <w:lvl w:ilvl="4" w:tplc="04090003">
      <w:start w:val="1"/>
      <w:numFmt w:val="bullet"/>
      <w:lvlText w:val="o"/>
      <w:lvlJc w:val="left"/>
      <w:pPr>
        <w:tabs>
          <w:tab w:val="num" w:pos="3957"/>
        </w:tabs>
        <w:ind w:left="3957" w:hanging="360"/>
      </w:pPr>
      <w:rPr>
        <w:rFonts w:ascii="Courier New" w:hAnsi="Courier New" w:cs="Courier New" w:hint="default"/>
      </w:rPr>
    </w:lvl>
    <w:lvl w:ilvl="5" w:tplc="04090005">
      <w:start w:val="1"/>
      <w:numFmt w:val="bullet"/>
      <w:lvlText w:val=""/>
      <w:lvlJc w:val="left"/>
      <w:pPr>
        <w:tabs>
          <w:tab w:val="num" w:pos="4677"/>
        </w:tabs>
        <w:ind w:left="4677" w:hanging="360"/>
      </w:pPr>
      <w:rPr>
        <w:rFonts w:ascii="Wingdings" w:hAnsi="Wingdings" w:cs="Wingdings" w:hint="default"/>
      </w:rPr>
    </w:lvl>
    <w:lvl w:ilvl="6" w:tplc="04090001">
      <w:start w:val="1"/>
      <w:numFmt w:val="bullet"/>
      <w:lvlText w:val=""/>
      <w:lvlJc w:val="left"/>
      <w:pPr>
        <w:tabs>
          <w:tab w:val="num" w:pos="5397"/>
        </w:tabs>
        <w:ind w:left="5397" w:hanging="360"/>
      </w:pPr>
      <w:rPr>
        <w:rFonts w:ascii="Symbol" w:hAnsi="Symbol" w:cs="Symbol" w:hint="default"/>
      </w:rPr>
    </w:lvl>
    <w:lvl w:ilvl="7" w:tplc="04090003">
      <w:start w:val="1"/>
      <w:numFmt w:val="bullet"/>
      <w:lvlText w:val="o"/>
      <w:lvlJc w:val="left"/>
      <w:pPr>
        <w:tabs>
          <w:tab w:val="num" w:pos="6117"/>
        </w:tabs>
        <w:ind w:left="6117" w:hanging="360"/>
      </w:pPr>
      <w:rPr>
        <w:rFonts w:ascii="Courier New" w:hAnsi="Courier New" w:cs="Courier New" w:hint="default"/>
      </w:rPr>
    </w:lvl>
    <w:lvl w:ilvl="8" w:tplc="04090005">
      <w:start w:val="1"/>
      <w:numFmt w:val="bullet"/>
      <w:lvlText w:val=""/>
      <w:lvlJc w:val="left"/>
      <w:pPr>
        <w:tabs>
          <w:tab w:val="num" w:pos="6837"/>
        </w:tabs>
        <w:ind w:left="6837" w:hanging="360"/>
      </w:pPr>
      <w:rPr>
        <w:rFonts w:ascii="Wingdings" w:hAnsi="Wingdings" w:cs="Wingdings" w:hint="default"/>
      </w:rPr>
    </w:lvl>
  </w:abstractNum>
  <w:abstractNum w:abstractNumId="15">
    <w:nsid w:val="28952836"/>
    <w:multiLevelType w:val="multilevel"/>
    <w:tmpl w:val="D7C2C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A8910ED"/>
    <w:multiLevelType w:val="multilevel"/>
    <w:tmpl w:val="1EFCEC30"/>
    <w:styleLink w:val="ListemitAufzhlungszeichenDoka"/>
    <w:lvl w:ilvl="0">
      <w:start w:val="1"/>
      <w:numFmt w:val="bullet"/>
      <w:lvlText w:val=""/>
      <w:lvlJc w:val="left"/>
      <w:pPr>
        <w:ind w:left="360" w:hanging="360"/>
      </w:pPr>
      <w:rPr>
        <w:rFonts w:ascii="Symbol" w:hAnsi="Symbol" w:cs="Symbol" w:hint="default"/>
        <w:color w:val="000000"/>
        <w:sz w:val="22"/>
        <w:szCs w:val="22"/>
      </w:rPr>
    </w:lvl>
    <w:lvl w:ilvl="1">
      <w:start w:val="1"/>
      <w:numFmt w:val="bullet"/>
      <w:lvlText w:val=""/>
      <w:lvlJc w:val="left"/>
      <w:pPr>
        <w:ind w:left="714" w:hanging="357"/>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2C062798"/>
    <w:multiLevelType w:val="multilevel"/>
    <w:tmpl w:val="79D68D6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316C277B"/>
    <w:multiLevelType w:val="hybridMultilevel"/>
    <w:tmpl w:val="89AE4AA8"/>
    <w:lvl w:ilvl="0" w:tplc="AA5C2428">
      <w:start w:val="1"/>
      <w:numFmt w:val="bullet"/>
      <w:lvlText w:val=""/>
      <w:lvlJc w:val="left"/>
      <w:pPr>
        <w:tabs>
          <w:tab w:val="num" w:pos="360"/>
        </w:tabs>
        <w:ind w:left="357" w:hanging="357"/>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33212C8C"/>
    <w:multiLevelType w:val="hybridMultilevel"/>
    <w:tmpl w:val="80B895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0">
    <w:nsid w:val="357C0122"/>
    <w:multiLevelType w:val="multilevel"/>
    <w:tmpl w:val="66426866"/>
    <w:lvl w:ilvl="0">
      <w:start w:val="1"/>
      <w:numFmt w:val="bullet"/>
      <w:lvlText w:val=""/>
      <w:lvlJc w:val="left"/>
      <w:pPr>
        <w:ind w:left="720" w:hanging="360"/>
      </w:pPr>
      <w:rPr>
        <w:rFonts w:ascii="Symbol" w:hAnsi="Symbol" w:cs="Symbol"/>
        <w:color w:val="000000"/>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3A010013"/>
    <w:multiLevelType w:val="multilevel"/>
    <w:tmpl w:val="6918512C"/>
    <w:lvl w:ilvl="0">
      <w:start w:val="1"/>
      <w:numFmt w:val="bullet"/>
      <w:lvlText w:val=""/>
      <w:lvlJc w:val="left"/>
      <w:pPr>
        <w:tabs>
          <w:tab w:val="num" w:pos="360"/>
        </w:tabs>
        <w:ind w:left="360" w:hanging="360"/>
      </w:pPr>
      <w:rPr>
        <w:rFonts w:ascii="Symbol" w:hAnsi="Symbol" w:cs="Symbol" w:hint="default"/>
        <w:sz w:val="22"/>
        <w:szCs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color w:val="auto"/>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2">
    <w:nsid w:val="45D00D72"/>
    <w:multiLevelType w:val="hybridMultilevel"/>
    <w:tmpl w:val="26CA55C0"/>
    <w:lvl w:ilvl="0" w:tplc="0F92C5CA">
      <w:start w:val="1"/>
      <w:numFmt w:val="bullet"/>
      <w:lvlText w:val=""/>
      <w:lvlJc w:val="left"/>
      <w:pPr>
        <w:tabs>
          <w:tab w:val="num" w:pos="717"/>
        </w:tabs>
        <w:ind w:left="624" w:hanging="267"/>
      </w:pPr>
      <w:rPr>
        <w:rFonts w:ascii="Symbol" w:hAnsi="Symbol" w:cs="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nsid w:val="49C83F42"/>
    <w:multiLevelType w:val="hybridMultilevel"/>
    <w:tmpl w:val="0A129936"/>
    <w:lvl w:ilvl="0" w:tplc="BEB8265A">
      <w:start w:val="1"/>
      <w:numFmt w:val="bullet"/>
      <w:lvlText w:val=""/>
      <w:lvlJc w:val="left"/>
      <w:pPr>
        <w:tabs>
          <w:tab w:val="num" w:pos="360"/>
        </w:tabs>
        <w:ind w:left="357" w:hanging="357"/>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nsid w:val="4D684D13"/>
    <w:multiLevelType w:val="hybridMultilevel"/>
    <w:tmpl w:val="3D36BF8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5">
    <w:nsid w:val="50947335"/>
    <w:multiLevelType w:val="hybridMultilevel"/>
    <w:tmpl w:val="2DEC2F8A"/>
    <w:lvl w:ilvl="0" w:tplc="0F92C5CA">
      <w:start w:val="1"/>
      <w:numFmt w:val="bullet"/>
      <w:lvlText w:val=""/>
      <w:lvlJc w:val="left"/>
      <w:pPr>
        <w:tabs>
          <w:tab w:val="num" w:pos="1074"/>
        </w:tabs>
        <w:ind w:left="981" w:hanging="267"/>
      </w:pPr>
      <w:rPr>
        <w:rFonts w:ascii="Symbol" w:hAnsi="Symbol" w:cs="Symbol" w:hint="default"/>
        <w:sz w:val="22"/>
        <w:szCs w:val="22"/>
      </w:rPr>
    </w:lvl>
    <w:lvl w:ilvl="1" w:tplc="04090003">
      <w:start w:val="1"/>
      <w:numFmt w:val="bullet"/>
      <w:lvlText w:val="o"/>
      <w:lvlJc w:val="left"/>
      <w:pPr>
        <w:tabs>
          <w:tab w:val="num" w:pos="1797"/>
        </w:tabs>
        <w:ind w:left="1797" w:hanging="360"/>
      </w:pPr>
      <w:rPr>
        <w:rFonts w:ascii="Courier New" w:hAnsi="Courier New" w:cs="Courier New" w:hint="default"/>
      </w:rPr>
    </w:lvl>
    <w:lvl w:ilvl="2" w:tplc="04090005">
      <w:start w:val="1"/>
      <w:numFmt w:val="bullet"/>
      <w:lvlText w:val=""/>
      <w:lvlJc w:val="left"/>
      <w:pPr>
        <w:tabs>
          <w:tab w:val="num" w:pos="2517"/>
        </w:tabs>
        <w:ind w:left="2517" w:hanging="360"/>
      </w:pPr>
      <w:rPr>
        <w:rFonts w:ascii="Wingdings" w:hAnsi="Wingdings" w:cs="Wingdings" w:hint="default"/>
      </w:rPr>
    </w:lvl>
    <w:lvl w:ilvl="3" w:tplc="04090001">
      <w:start w:val="1"/>
      <w:numFmt w:val="bullet"/>
      <w:lvlText w:val=""/>
      <w:lvlJc w:val="left"/>
      <w:pPr>
        <w:tabs>
          <w:tab w:val="num" w:pos="3237"/>
        </w:tabs>
        <w:ind w:left="3237" w:hanging="360"/>
      </w:pPr>
      <w:rPr>
        <w:rFonts w:ascii="Symbol" w:hAnsi="Symbol" w:cs="Symbol" w:hint="default"/>
      </w:rPr>
    </w:lvl>
    <w:lvl w:ilvl="4" w:tplc="04090003">
      <w:start w:val="1"/>
      <w:numFmt w:val="bullet"/>
      <w:lvlText w:val="o"/>
      <w:lvlJc w:val="left"/>
      <w:pPr>
        <w:tabs>
          <w:tab w:val="num" w:pos="3957"/>
        </w:tabs>
        <w:ind w:left="3957" w:hanging="360"/>
      </w:pPr>
      <w:rPr>
        <w:rFonts w:ascii="Courier New" w:hAnsi="Courier New" w:cs="Courier New" w:hint="default"/>
      </w:rPr>
    </w:lvl>
    <w:lvl w:ilvl="5" w:tplc="04090005">
      <w:start w:val="1"/>
      <w:numFmt w:val="bullet"/>
      <w:lvlText w:val=""/>
      <w:lvlJc w:val="left"/>
      <w:pPr>
        <w:tabs>
          <w:tab w:val="num" w:pos="4677"/>
        </w:tabs>
        <w:ind w:left="4677" w:hanging="360"/>
      </w:pPr>
      <w:rPr>
        <w:rFonts w:ascii="Wingdings" w:hAnsi="Wingdings" w:cs="Wingdings" w:hint="default"/>
      </w:rPr>
    </w:lvl>
    <w:lvl w:ilvl="6" w:tplc="04090001">
      <w:start w:val="1"/>
      <w:numFmt w:val="bullet"/>
      <w:lvlText w:val=""/>
      <w:lvlJc w:val="left"/>
      <w:pPr>
        <w:tabs>
          <w:tab w:val="num" w:pos="5397"/>
        </w:tabs>
        <w:ind w:left="5397" w:hanging="360"/>
      </w:pPr>
      <w:rPr>
        <w:rFonts w:ascii="Symbol" w:hAnsi="Symbol" w:cs="Symbol" w:hint="default"/>
      </w:rPr>
    </w:lvl>
    <w:lvl w:ilvl="7" w:tplc="04090003">
      <w:start w:val="1"/>
      <w:numFmt w:val="bullet"/>
      <w:lvlText w:val="o"/>
      <w:lvlJc w:val="left"/>
      <w:pPr>
        <w:tabs>
          <w:tab w:val="num" w:pos="6117"/>
        </w:tabs>
        <w:ind w:left="6117" w:hanging="360"/>
      </w:pPr>
      <w:rPr>
        <w:rFonts w:ascii="Courier New" w:hAnsi="Courier New" w:cs="Courier New" w:hint="default"/>
      </w:rPr>
    </w:lvl>
    <w:lvl w:ilvl="8" w:tplc="04090005">
      <w:start w:val="1"/>
      <w:numFmt w:val="bullet"/>
      <w:lvlText w:val=""/>
      <w:lvlJc w:val="left"/>
      <w:pPr>
        <w:tabs>
          <w:tab w:val="num" w:pos="6837"/>
        </w:tabs>
        <w:ind w:left="6837" w:hanging="360"/>
      </w:pPr>
      <w:rPr>
        <w:rFonts w:ascii="Wingdings" w:hAnsi="Wingdings" w:cs="Wingdings" w:hint="default"/>
      </w:rPr>
    </w:lvl>
  </w:abstractNum>
  <w:abstractNum w:abstractNumId="26">
    <w:nsid w:val="52CE015E"/>
    <w:multiLevelType w:val="multilevel"/>
    <w:tmpl w:val="B7EED7E0"/>
    <w:lvl w:ilvl="0">
      <w:start w:val="1"/>
      <w:numFmt w:val="decimal"/>
      <w:pStyle w:val="berschrift1"/>
      <w:lvlText w:val="%1."/>
      <w:lvlJc w:val="left"/>
      <w:pPr>
        <w:tabs>
          <w:tab w:val="num" w:pos="360"/>
        </w:tabs>
      </w:pPr>
      <w:rPr>
        <w:rFonts w:ascii="Arial" w:hAnsi="Arial" w:cs="Arial" w:hint="default"/>
        <w:b/>
        <w:bCs/>
        <w:i w:val="0"/>
        <w:iCs w:val="0"/>
        <w:sz w:val="22"/>
        <w:szCs w:val="22"/>
        <w:u w:val="single"/>
      </w:rPr>
    </w:lvl>
    <w:lvl w:ilvl="1">
      <w:start w:val="1"/>
      <w:numFmt w:val="decimal"/>
      <w:pStyle w:val="berschrift2"/>
      <w:lvlText w:val="%1.%2"/>
      <w:lvlJc w:val="left"/>
      <w:pPr>
        <w:tabs>
          <w:tab w:val="num" w:pos="360"/>
        </w:tabs>
      </w:pPr>
      <w:rPr>
        <w:rFonts w:ascii="Arial" w:hAnsi="Arial" w:cs="Arial" w:hint="default"/>
        <w:b/>
        <w:bCs/>
        <w:i w:val="0"/>
        <w:iCs w:val="0"/>
        <w:sz w:val="22"/>
        <w:szCs w:val="22"/>
      </w:rPr>
    </w:lvl>
    <w:lvl w:ilvl="2">
      <w:start w:val="1"/>
      <w:numFmt w:val="decimal"/>
      <w:pStyle w:val="berschrift3"/>
      <w:lvlText w:val="%1.%2.%3"/>
      <w:lvlJc w:val="left"/>
      <w:pPr>
        <w:tabs>
          <w:tab w:val="num" w:pos="720"/>
        </w:tabs>
      </w:pPr>
      <w:rPr>
        <w:rFonts w:ascii="Arial" w:hAnsi="Arial" w:cs="Arial" w:hint="default"/>
        <w:sz w:val="22"/>
        <w:szCs w:val="22"/>
        <w:u w:val="single"/>
      </w:rPr>
    </w:lvl>
    <w:lvl w:ilvl="3">
      <w:start w:val="1"/>
      <w:numFmt w:val="decimal"/>
      <w:pStyle w:val="berschrift4"/>
      <w:lvlText w:val="%1.%2.%3.%4"/>
      <w:lvlJc w:val="left"/>
      <w:pPr>
        <w:tabs>
          <w:tab w:val="num" w:pos="720"/>
        </w:tabs>
      </w:pPr>
      <w:rPr>
        <w:rFonts w:ascii="Arial" w:hAnsi="Arial" w:cs="Arial" w:hint="default"/>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6C876FD"/>
    <w:multiLevelType w:val="multilevel"/>
    <w:tmpl w:val="1C6CA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6CC2AD2"/>
    <w:multiLevelType w:val="multilevel"/>
    <w:tmpl w:val="1EFCEC30"/>
    <w:numStyleLink w:val="ListemitAufzhlungszeichenDoka"/>
  </w:abstractNum>
  <w:abstractNum w:abstractNumId="29">
    <w:nsid w:val="589F1082"/>
    <w:multiLevelType w:val="multilevel"/>
    <w:tmpl w:val="6918512C"/>
    <w:lvl w:ilvl="0">
      <w:start w:val="1"/>
      <w:numFmt w:val="bullet"/>
      <w:lvlText w:val=""/>
      <w:lvlJc w:val="left"/>
      <w:pPr>
        <w:tabs>
          <w:tab w:val="num" w:pos="360"/>
        </w:tabs>
        <w:ind w:left="360" w:hanging="360"/>
      </w:pPr>
      <w:rPr>
        <w:rFonts w:ascii="Symbol" w:hAnsi="Symbol" w:cs="Symbol" w:hint="default"/>
        <w:sz w:val="22"/>
        <w:szCs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color w:val="auto"/>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0">
    <w:nsid w:val="5F0342B4"/>
    <w:multiLevelType w:val="multilevel"/>
    <w:tmpl w:val="6338E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1C74F8E"/>
    <w:multiLevelType w:val="hybridMultilevel"/>
    <w:tmpl w:val="A1E6899E"/>
    <w:lvl w:ilvl="0" w:tplc="AA5C2428">
      <w:start w:val="1"/>
      <w:numFmt w:val="bullet"/>
      <w:lvlText w:val=""/>
      <w:lvlJc w:val="left"/>
      <w:pPr>
        <w:tabs>
          <w:tab w:val="num" w:pos="360"/>
        </w:tabs>
        <w:ind w:left="357" w:hanging="357"/>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nsid w:val="6B7B26B5"/>
    <w:multiLevelType w:val="hybridMultilevel"/>
    <w:tmpl w:val="553AF270"/>
    <w:lvl w:ilvl="0" w:tplc="AA5C2428">
      <w:start w:val="1"/>
      <w:numFmt w:val="bullet"/>
      <w:lvlText w:val=""/>
      <w:lvlJc w:val="left"/>
      <w:pPr>
        <w:tabs>
          <w:tab w:val="num" w:pos="360"/>
        </w:tabs>
        <w:ind w:left="357" w:hanging="357"/>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nsid w:val="73926E85"/>
    <w:multiLevelType w:val="hybridMultilevel"/>
    <w:tmpl w:val="6D327E2E"/>
    <w:lvl w:ilvl="0" w:tplc="BEB8265A">
      <w:start w:val="1"/>
      <w:numFmt w:val="bullet"/>
      <w:lvlText w:val=""/>
      <w:lvlJc w:val="left"/>
      <w:pPr>
        <w:tabs>
          <w:tab w:val="num" w:pos="360"/>
        </w:tabs>
        <w:ind w:left="357" w:hanging="357"/>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4">
    <w:nsid w:val="781345C4"/>
    <w:multiLevelType w:val="hybridMultilevel"/>
    <w:tmpl w:val="6642686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5">
    <w:nsid w:val="78441CB4"/>
    <w:multiLevelType w:val="hybridMultilevel"/>
    <w:tmpl w:val="A520405E"/>
    <w:lvl w:ilvl="0" w:tplc="AA5C2428">
      <w:start w:val="1"/>
      <w:numFmt w:val="bullet"/>
      <w:lvlText w:val=""/>
      <w:lvlJc w:val="left"/>
      <w:pPr>
        <w:tabs>
          <w:tab w:val="num" w:pos="360"/>
        </w:tabs>
        <w:ind w:left="357" w:hanging="357"/>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78C436B3"/>
    <w:multiLevelType w:val="hybridMultilevel"/>
    <w:tmpl w:val="6866825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36"/>
  </w:num>
  <w:num w:numId="2">
    <w:abstractNumId w:val="8"/>
  </w:num>
  <w:num w:numId="3">
    <w:abstractNumId w:val="22"/>
  </w:num>
  <w:num w:numId="4">
    <w:abstractNumId w:val="9"/>
  </w:num>
  <w:num w:numId="5">
    <w:abstractNumId w:val="25"/>
  </w:num>
  <w:num w:numId="6">
    <w:abstractNumId w:val="14"/>
  </w:num>
  <w:num w:numId="7">
    <w:abstractNumId w:val="18"/>
  </w:num>
  <w:num w:numId="8">
    <w:abstractNumId w:val="5"/>
  </w:num>
  <w:num w:numId="9">
    <w:abstractNumId w:val="24"/>
  </w:num>
  <w:num w:numId="10">
    <w:abstractNumId w:val="12"/>
  </w:num>
  <w:num w:numId="11">
    <w:abstractNumId w:val="37"/>
  </w:num>
  <w:num w:numId="12">
    <w:abstractNumId w:val="19"/>
  </w:num>
  <w:num w:numId="13">
    <w:abstractNumId w:val="0"/>
  </w:num>
  <w:num w:numId="14">
    <w:abstractNumId w:val="35"/>
  </w:num>
  <w:num w:numId="15">
    <w:abstractNumId w:val="32"/>
  </w:num>
  <w:num w:numId="16">
    <w:abstractNumId w:val="21"/>
  </w:num>
  <w:num w:numId="17">
    <w:abstractNumId w:val="2"/>
  </w:num>
  <w:num w:numId="18">
    <w:abstractNumId w:val="31"/>
  </w:num>
  <w:num w:numId="19">
    <w:abstractNumId w:val="3"/>
  </w:num>
  <w:num w:numId="20">
    <w:abstractNumId w:val="29"/>
  </w:num>
  <w:num w:numId="21">
    <w:abstractNumId w:val="1"/>
  </w:num>
  <w:num w:numId="22">
    <w:abstractNumId w:val="7"/>
  </w:num>
  <w:num w:numId="23">
    <w:abstractNumId w:val="11"/>
  </w:num>
  <w:num w:numId="24">
    <w:abstractNumId w:val="23"/>
  </w:num>
  <w:num w:numId="25">
    <w:abstractNumId w:val="26"/>
  </w:num>
  <w:num w:numId="26">
    <w:abstractNumId w:val="10"/>
  </w:num>
  <w:num w:numId="27">
    <w:abstractNumId w:val="33"/>
  </w:num>
  <w:num w:numId="28">
    <w:abstractNumId w:val="34"/>
  </w:num>
  <w:num w:numId="29">
    <w:abstractNumId w:val="20"/>
  </w:num>
  <w:num w:numId="30">
    <w:abstractNumId w:val="16"/>
  </w:num>
  <w:num w:numId="31">
    <w:abstractNumId w:val="28"/>
  </w:num>
  <w:num w:numId="32">
    <w:abstractNumId w:val="4"/>
  </w:num>
  <w:num w:numId="33">
    <w:abstractNumId w:val="17"/>
  </w:num>
  <w:num w:numId="34">
    <w:abstractNumId w:val="6"/>
  </w:num>
  <w:num w:numId="35">
    <w:abstractNumId w:val="13"/>
  </w:num>
  <w:num w:numId="36">
    <w:abstractNumId w:val="30"/>
  </w:num>
  <w:num w:numId="37">
    <w:abstractNumId w:val="27"/>
  </w:num>
  <w:num w:numId="3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proofState w:spelling="clean" w:grammar="clean"/>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doNotValidateAgainstSchema/>
  <w:doNotDemarcateInvalidXml/>
  <w:hdrShapeDefaults>
    <o:shapedefaults v:ext="edit" spidmax="13313"/>
  </w:hdrShapeDefaults>
  <w:footnotePr>
    <w:footnote w:id="-1"/>
    <w:footnote w:id="0"/>
  </w:footnotePr>
  <w:endnotePr>
    <w:endnote w:id="-1"/>
    <w:endnote w:id="0"/>
  </w:endnotePr>
  <w:compat/>
  <w:rsids>
    <w:rsidRoot w:val="007F7C2B"/>
    <w:rsid w:val="00000F92"/>
    <w:rsid w:val="00005BA4"/>
    <w:rsid w:val="00005E9E"/>
    <w:rsid w:val="00006ECF"/>
    <w:rsid w:val="00010DF1"/>
    <w:rsid w:val="000113A3"/>
    <w:rsid w:val="0001239A"/>
    <w:rsid w:val="000125DC"/>
    <w:rsid w:val="00015F66"/>
    <w:rsid w:val="00016591"/>
    <w:rsid w:val="0002055D"/>
    <w:rsid w:val="00022944"/>
    <w:rsid w:val="000251EE"/>
    <w:rsid w:val="00025D17"/>
    <w:rsid w:val="00030363"/>
    <w:rsid w:val="000322F5"/>
    <w:rsid w:val="00032BDB"/>
    <w:rsid w:val="00033828"/>
    <w:rsid w:val="00034006"/>
    <w:rsid w:val="000368FB"/>
    <w:rsid w:val="000432B7"/>
    <w:rsid w:val="0004419A"/>
    <w:rsid w:val="000457D7"/>
    <w:rsid w:val="00047002"/>
    <w:rsid w:val="000476C0"/>
    <w:rsid w:val="00052AF9"/>
    <w:rsid w:val="00054A6A"/>
    <w:rsid w:val="00057DF6"/>
    <w:rsid w:val="00060334"/>
    <w:rsid w:val="00060C0B"/>
    <w:rsid w:val="0006146F"/>
    <w:rsid w:val="000622F6"/>
    <w:rsid w:val="0006326E"/>
    <w:rsid w:val="00063F30"/>
    <w:rsid w:val="0006440D"/>
    <w:rsid w:val="00066095"/>
    <w:rsid w:val="0007042D"/>
    <w:rsid w:val="00072B49"/>
    <w:rsid w:val="00072DE6"/>
    <w:rsid w:val="00073670"/>
    <w:rsid w:val="00073AC8"/>
    <w:rsid w:val="00073B65"/>
    <w:rsid w:val="00074CFD"/>
    <w:rsid w:val="00076DB5"/>
    <w:rsid w:val="000773D4"/>
    <w:rsid w:val="0007760B"/>
    <w:rsid w:val="0007791A"/>
    <w:rsid w:val="000808C2"/>
    <w:rsid w:val="000815CD"/>
    <w:rsid w:val="000931C4"/>
    <w:rsid w:val="000953D7"/>
    <w:rsid w:val="00096F94"/>
    <w:rsid w:val="000A06A9"/>
    <w:rsid w:val="000A0B1F"/>
    <w:rsid w:val="000A4782"/>
    <w:rsid w:val="000A6BF4"/>
    <w:rsid w:val="000B217A"/>
    <w:rsid w:val="000B2B0D"/>
    <w:rsid w:val="000B47BD"/>
    <w:rsid w:val="000B7C38"/>
    <w:rsid w:val="000B7ED1"/>
    <w:rsid w:val="000C09CF"/>
    <w:rsid w:val="000C0E0C"/>
    <w:rsid w:val="000C279A"/>
    <w:rsid w:val="000C2A8F"/>
    <w:rsid w:val="000C2DFB"/>
    <w:rsid w:val="000D0CAC"/>
    <w:rsid w:val="000D0CDF"/>
    <w:rsid w:val="000D1110"/>
    <w:rsid w:val="000D14A3"/>
    <w:rsid w:val="000D325D"/>
    <w:rsid w:val="000D331F"/>
    <w:rsid w:val="000D3FE3"/>
    <w:rsid w:val="000E2642"/>
    <w:rsid w:val="000F0A26"/>
    <w:rsid w:val="000F13AF"/>
    <w:rsid w:val="000F2294"/>
    <w:rsid w:val="000F27D8"/>
    <w:rsid w:val="000F2860"/>
    <w:rsid w:val="000F4755"/>
    <w:rsid w:val="000F6CA7"/>
    <w:rsid w:val="000F724C"/>
    <w:rsid w:val="00100EAD"/>
    <w:rsid w:val="00101154"/>
    <w:rsid w:val="00101E89"/>
    <w:rsid w:val="0010239B"/>
    <w:rsid w:val="00107234"/>
    <w:rsid w:val="00107EB0"/>
    <w:rsid w:val="001106BA"/>
    <w:rsid w:val="00112E15"/>
    <w:rsid w:val="0011310E"/>
    <w:rsid w:val="0011463D"/>
    <w:rsid w:val="0011517E"/>
    <w:rsid w:val="001165FC"/>
    <w:rsid w:val="00120322"/>
    <w:rsid w:val="00120AEA"/>
    <w:rsid w:val="00121825"/>
    <w:rsid w:val="001224E5"/>
    <w:rsid w:val="00124468"/>
    <w:rsid w:val="0012448B"/>
    <w:rsid w:val="00124E58"/>
    <w:rsid w:val="0012583F"/>
    <w:rsid w:val="00126980"/>
    <w:rsid w:val="00132BF8"/>
    <w:rsid w:val="001370DE"/>
    <w:rsid w:val="001377E1"/>
    <w:rsid w:val="00140054"/>
    <w:rsid w:val="00140D49"/>
    <w:rsid w:val="00141584"/>
    <w:rsid w:val="00141D03"/>
    <w:rsid w:val="00145700"/>
    <w:rsid w:val="0015009A"/>
    <w:rsid w:val="00150745"/>
    <w:rsid w:val="00151116"/>
    <w:rsid w:val="001529C9"/>
    <w:rsid w:val="00152A24"/>
    <w:rsid w:val="001532FF"/>
    <w:rsid w:val="0015368E"/>
    <w:rsid w:val="001550EB"/>
    <w:rsid w:val="00157088"/>
    <w:rsid w:val="00157220"/>
    <w:rsid w:val="00161368"/>
    <w:rsid w:val="001629CD"/>
    <w:rsid w:val="001630B6"/>
    <w:rsid w:val="00164DE8"/>
    <w:rsid w:val="001654F5"/>
    <w:rsid w:val="00166ED4"/>
    <w:rsid w:val="0016787A"/>
    <w:rsid w:val="00170325"/>
    <w:rsid w:val="0017232D"/>
    <w:rsid w:val="00174107"/>
    <w:rsid w:val="0017676A"/>
    <w:rsid w:val="001778ED"/>
    <w:rsid w:val="00182EDA"/>
    <w:rsid w:val="00183AD0"/>
    <w:rsid w:val="00184E64"/>
    <w:rsid w:val="00185321"/>
    <w:rsid w:val="001871D0"/>
    <w:rsid w:val="00187A5D"/>
    <w:rsid w:val="00190DA9"/>
    <w:rsid w:val="00191504"/>
    <w:rsid w:val="00191F1C"/>
    <w:rsid w:val="00192844"/>
    <w:rsid w:val="0019341F"/>
    <w:rsid w:val="00194E3E"/>
    <w:rsid w:val="001A3B0F"/>
    <w:rsid w:val="001A3C69"/>
    <w:rsid w:val="001A62EB"/>
    <w:rsid w:val="001B24D6"/>
    <w:rsid w:val="001B478C"/>
    <w:rsid w:val="001B5031"/>
    <w:rsid w:val="001B6106"/>
    <w:rsid w:val="001B63FA"/>
    <w:rsid w:val="001B66E8"/>
    <w:rsid w:val="001B6FCD"/>
    <w:rsid w:val="001B724B"/>
    <w:rsid w:val="001C2B26"/>
    <w:rsid w:val="001C3B48"/>
    <w:rsid w:val="001C73E6"/>
    <w:rsid w:val="001D0A14"/>
    <w:rsid w:val="001D1726"/>
    <w:rsid w:val="001D32F1"/>
    <w:rsid w:val="001D3D91"/>
    <w:rsid w:val="001D5EF7"/>
    <w:rsid w:val="001D775D"/>
    <w:rsid w:val="001D7AE2"/>
    <w:rsid w:val="001E1EB9"/>
    <w:rsid w:val="001E1ED2"/>
    <w:rsid w:val="001E39A9"/>
    <w:rsid w:val="001E447A"/>
    <w:rsid w:val="001E625B"/>
    <w:rsid w:val="001E7003"/>
    <w:rsid w:val="001E70C0"/>
    <w:rsid w:val="001E7AFA"/>
    <w:rsid w:val="001F0607"/>
    <w:rsid w:val="001F2B9A"/>
    <w:rsid w:val="001F2D6A"/>
    <w:rsid w:val="001F4501"/>
    <w:rsid w:val="001F6FCD"/>
    <w:rsid w:val="0020125E"/>
    <w:rsid w:val="002046D6"/>
    <w:rsid w:val="002056EC"/>
    <w:rsid w:val="002058E3"/>
    <w:rsid w:val="00205D87"/>
    <w:rsid w:val="00206107"/>
    <w:rsid w:val="0020650C"/>
    <w:rsid w:val="00210667"/>
    <w:rsid w:val="00211131"/>
    <w:rsid w:val="00212D77"/>
    <w:rsid w:val="00217920"/>
    <w:rsid w:val="002212BC"/>
    <w:rsid w:val="00223B6F"/>
    <w:rsid w:val="002248D1"/>
    <w:rsid w:val="0022681D"/>
    <w:rsid w:val="00227FDE"/>
    <w:rsid w:val="0023241C"/>
    <w:rsid w:val="0023283F"/>
    <w:rsid w:val="00232A11"/>
    <w:rsid w:val="002349EA"/>
    <w:rsid w:val="00235296"/>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3B3"/>
    <w:rsid w:val="002716EC"/>
    <w:rsid w:val="00272218"/>
    <w:rsid w:val="002748AB"/>
    <w:rsid w:val="00275452"/>
    <w:rsid w:val="0027749E"/>
    <w:rsid w:val="0028229F"/>
    <w:rsid w:val="002856EB"/>
    <w:rsid w:val="00285E23"/>
    <w:rsid w:val="00285FAF"/>
    <w:rsid w:val="002878DF"/>
    <w:rsid w:val="00287B6E"/>
    <w:rsid w:val="0029073F"/>
    <w:rsid w:val="00290B87"/>
    <w:rsid w:val="0029247A"/>
    <w:rsid w:val="00292916"/>
    <w:rsid w:val="00292958"/>
    <w:rsid w:val="00292C49"/>
    <w:rsid w:val="00294270"/>
    <w:rsid w:val="002955F7"/>
    <w:rsid w:val="00297D67"/>
    <w:rsid w:val="002A0810"/>
    <w:rsid w:val="002A0E48"/>
    <w:rsid w:val="002A15B6"/>
    <w:rsid w:val="002A1D65"/>
    <w:rsid w:val="002A560B"/>
    <w:rsid w:val="002A5792"/>
    <w:rsid w:val="002A6293"/>
    <w:rsid w:val="002A6736"/>
    <w:rsid w:val="002A6EE3"/>
    <w:rsid w:val="002A736F"/>
    <w:rsid w:val="002B08C9"/>
    <w:rsid w:val="002B1B6A"/>
    <w:rsid w:val="002B22F7"/>
    <w:rsid w:val="002B253C"/>
    <w:rsid w:val="002B6A25"/>
    <w:rsid w:val="002B6B92"/>
    <w:rsid w:val="002B6BBE"/>
    <w:rsid w:val="002B7048"/>
    <w:rsid w:val="002B77BD"/>
    <w:rsid w:val="002C095A"/>
    <w:rsid w:val="002C1A71"/>
    <w:rsid w:val="002C3B72"/>
    <w:rsid w:val="002C41E1"/>
    <w:rsid w:val="002C48B4"/>
    <w:rsid w:val="002C4E8E"/>
    <w:rsid w:val="002C5E06"/>
    <w:rsid w:val="002C79F1"/>
    <w:rsid w:val="002D1241"/>
    <w:rsid w:val="002D1A25"/>
    <w:rsid w:val="002D1CC4"/>
    <w:rsid w:val="002D3291"/>
    <w:rsid w:val="002D5C35"/>
    <w:rsid w:val="002D690F"/>
    <w:rsid w:val="002D78B6"/>
    <w:rsid w:val="002E0492"/>
    <w:rsid w:val="002E0AF0"/>
    <w:rsid w:val="002E225F"/>
    <w:rsid w:val="002E2E10"/>
    <w:rsid w:val="002E38EE"/>
    <w:rsid w:val="002E557E"/>
    <w:rsid w:val="002E5F1E"/>
    <w:rsid w:val="002E718E"/>
    <w:rsid w:val="002E7632"/>
    <w:rsid w:val="002E7FEE"/>
    <w:rsid w:val="002F0538"/>
    <w:rsid w:val="002F0D9E"/>
    <w:rsid w:val="002F6989"/>
    <w:rsid w:val="002F7BAD"/>
    <w:rsid w:val="0030061E"/>
    <w:rsid w:val="003050E1"/>
    <w:rsid w:val="00307D5D"/>
    <w:rsid w:val="003128FA"/>
    <w:rsid w:val="00312C00"/>
    <w:rsid w:val="003147D9"/>
    <w:rsid w:val="003148EA"/>
    <w:rsid w:val="00316391"/>
    <w:rsid w:val="00321DED"/>
    <w:rsid w:val="00323527"/>
    <w:rsid w:val="0032366E"/>
    <w:rsid w:val="00323739"/>
    <w:rsid w:val="003254C3"/>
    <w:rsid w:val="00325611"/>
    <w:rsid w:val="00327EE3"/>
    <w:rsid w:val="003329E3"/>
    <w:rsid w:val="00340172"/>
    <w:rsid w:val="00345503"/>
    <w:rsid w:val="00352D97"/>
    <w:rsid w:val="00354EE2"/>
    <w:rsid w:val="00355E5E"/>
    <w:rsid w:val="003568DD"/>
    <w:rsid w:val="0036141B"/>
    <w:rsid w:val="00361CD1"/>
    <w:rsid w:val="00362D90"/>
    <w:rsid w:val="00365FDE"/>
    <w:rsid w:val="00371B67"/>
    <w:rsid w:val="00375913"/>
    <w:rsid w:val="003764D7"/>
    <w:rsid w:val="00377215"/>
    <w:rsid w:val="00377D17"/>
    <w:rsid w:val="00377ECD"/>
    <w:rsid w:val="003805F8"/>
    <w:rsid w:val="003809B4"/>
    <w:rsid w:val="00380A98"/>
    <w:rsid w:val="00381A61"/>
    <w:rsid w:val="00382079"/>
    <w:rsid w:val="003829DE"/>
    <w:rsid w:val="00383394"/>
    <w:rsid w:val="00383DB9"/>
    <w:rsid w:val="0038431B"/>
    <w:rsid w:val="00386874"/>
    <w:rsid w:val="00386AD2"/>
    <w:rsid w:val="003900D0"/>
    <w:rsid w:val="003907B1"/>
    <w:rsid w:val="003927A7"/>
    <w:rsid w:val="00393694"/>
    <w:rsid w:val="00393AFC"/>
    <w:rsid w:val="00393CDB"/>
    <w:rsid w:val="00394730"/>
    <w:rsid w:val="00394CE4"/>
    <w:rsid w:val="003A0CB5"/>
    <w:rsid w:val="003A176B"/>
    <w:rsid w:val="003A2895"/>
    <w:rsid w:val="003A37E7"/>
    <w:rsid w:val="003A5B0C"/>
    <w:rsid w:val="003A79FC"/>
    <w:rsid w:val="003A7AB4"/>
    <w:rsid w:val="003B0303"/>
    <w:rsid w:val="003B3AC6"/>
    <w:rsid w:val="003B3D96"/>
    <w:rsid w:val="003B3FCB"/>
    <w:rsid w:val="003B6133"/>
    <w:rsid w:val="003C2E17"/>
    <w:rsid w:val="003D19EF"/>
    <w:rsid w:val="003D4BC4"/>
    <w:rsid w:val="003D5938"/>
    <w:rsid w:val="003D5D3A"/>
    <w:rsid w:val="003D76A7"/>
    <w:rsid w:val="003E159F"/>
    <w:rsid w:val="003E1B7C"/>
    <w:rsid w:val="003E2A28"/>
    <w:rsid w:val="003E2EBA"/>
    <w:rsid w:val="003E4C7C"/>
    <w:rsid w:val="003E679B"/>
    <w:rsid w:val="003F1085"/>
    <w:rsid w:val="003F2D41"/>
    <w:rsid w:val="003F5BCC"/>
    <w:rsid w:val="003F757F"/>
    <w:rsid w:val="00400F45"/>
    <w:rsid w:val="00401B81"/>
    <w:rsid w:val="00407531"/>
    <w:rsid w:val="00410041"/>
    <w:rsid w:val="00411790"/>
    <w:rsid w:val="004133DE"/>
    <w:rsid w:val="00414531"/>
    <w:rsid w:val="004165BC"/>
    <w:rsid w:val="004235FA"/>
    <w:rsid w:val="00424EB9"/>
    <w:rsid w:val="004270A9"/>
    <w:rsid w:val="004304A2"/>
    <w:rsid w:val="00432F4B"/>
    <w:rsid w:val="0043403A"/>
    <w:rsid w:val="004346BC"/>
    <w:rsid w:val="0043525E"/>
    <w:rsid w:val="00435F63"/>
    <w:rsid w:val="004361E6"/>
    <w:rsid w:val="00442248"/>
    <w:rsid w:val="00451753"/>
    <w:rsid w:val="00451891"/>
    <w:rsid w:val="00454B58"/>
    <w:rsid w:val="00455EFF"/>
    <w:rsid w:val="00456D98"/>
    <w:rsid w:val="004573B5"/>
    <w:rsid w:val="00461CC3"/>
    <w:rsid w:val="00462CB6"/>
    <w:rsid w:val="00463017"/>
    <w:rsid w:val="004639B7"/>
    <w:rsid w:val="00463CD4"/>
    <w:rsid w:val="00464432"/>
    <w:rsid w:val="004660C2"/>
    <w:rsid w:val="00466369"/>
    <w:rsid w:val="0046650D"/>
    <w:rsid w:val="00470FC8"/>
    <w:rsid w:val="00473BC0"/>
    <w:rsid w:val="00474177"/>
    <w:rsid w:val="00474ED9"/>
    <w:rsid w:val="004758D0"/>
    <w:rsid w:val="004766A2"/>
    <w:rsid w:val="004774D9"/>
    <w:rsid w:val="00477C3E"/>
    <w:rsid w:val="00481119"/>
    <w:rsid w:val="004824D3"/>
    <w:rsid w:val="00483654"/>
    <w:rsid w:val="0048426A"/>
    <w:rsid w:val="00492FCA"/>
    <w:rsid w:val="004945E7"/>
    <w:rsid w:val="0049590F"/>
    <w:rsid w:val="00495F0D"/>
    <w:rsid w:val="00497C3B"/>
    <w:rsid w:val="004A0EF2"/>
    <w:rsid w:val="004A11B0"/>
    <w:rsid w:val="004A156D"/>
    <w:rsid w:val="004A44DF"/>
    <w:rsid w:val="004A480A"/>
    <w:rsid w:val="004A5189"/>
    <w:rsid w:val="004B0024"/>
    <w:rsid w:val="004B0026"/>
    <w:rsid w:val="004B4D76"/>
    <w:rsid w:val="004B54AD"/>
    <w:rsid w:val="004B7884"/>
    <w:rsid w:val="004C0A46"/>
    <w:rsid w:val="004C2BCF"/>
    <w:rsid w:val="004C4763"/>
    <w:rsid w:val="004C4D4F"/>
    <w:rsid w:val="004D0DBC"/>
    <w:rsid w:val="004E01A8"/>
    <w:rsid w:val="004E3D2E"/>
    <w:rsid w:val="004E5EFD"/>
    <w:rsid w:val="004E78B9"/>
    <w:rsid w:val="004F0C47"/>
    <w:rsid w:val="004F2502"/>
    <w:rsid w:val="004F3994"/>
    <w:rsid w:val="004F3A7B"/>
    <w:rsid w:val="004F3DAF"/>
    <w:rsid w:val="004F7A85"/>
    <w:rsid w:val="00500FE9"/>
    <w:rsid w:val="005037B8"/>
    <w:rsid w:val="00505861"/>
    <w:rsid w:val="00507215"/>
    <w:rsid w:val="00514515"/>
    <w:rsid w:val="00514C50"/>
    <w:rsid w:val="005151C6"/>
    <w:rsid w:val="0051534D"/>
    <w:rsid w:val="00515AC3"/>
    <w:rsid w:val="00515BF4"/>
    <w:rsid w:val="005165F8"/>
    <w:rsid w:val="0051758A"/>
    <w:rsid w:val="00517926"/>
    <w:rsid w:val="00522770"/>
    <w:rsid w:val="0052439C"/>
    <w:rsid w:val="005257A0"/>
    <w:rsid w:val="00527043"/>
    <w:rsid w:val="005276A8"/>
    <w:rsid w:val="00531302"/>
    <w:rsid w:val="00531A8E"/>
    <w:rsid w:val="00532748"/>
    <w:rsid w:val="00533B9D"/>
    <w:rsid w:val="0053509E"/>
    <w:rsid w:val="00535125"/>
    <w:rsid w:val="0053540E"/>
    <w:rsid w:val="0053636D"/>
    <w:rsid w:val="00541415"/>
    <w:rsid w:val="005428D8"/>
    <w:rsid w:val="005433F0"/>
    <w:rsid w:val="0054380B"/>
    <w:rsid w:val="00545470"/>
    <w:rsid w:val="005459E8"/>
    <w:rsid w:val="00545B40"/>
    <w:rsid w:val="00545FB1"/>
    <w:rsid w:val="005468C5"/>
    <w:rsid w:val="005471E2"/>
    <w:rsid w:val="00550199"/>
    <w:rsid w:val="00554018"/>
    <w:rsid w:val="00560A48"/>
    <w:rsid w:val="00560D32"/>
    <w:rsid w:val="00564AF1"/>
    <w:rsid w:val="005672BE"/>
    <w:rsid w:val="00570335"/>
    <w:rsid w:val="0057089E"/>
    <w:rsid w:val="005727C6"/>
    <w:rsid w:val="00572AD3"/>
    <w:rsid w:val="00574722"/>
    <w:rsid w:val="005767F1"/>
    <w:rsid w:val="00577856"/>
    <w:rsid w:val="00582255"/>
    <w:rsid w:val="0058680D"/>
    <w:rsid w:val="00587D5F"/>
    <w:rsid w:val="005905B2"/>
    <w:rsid w:val="0059159E"/>
    <w:rsid w:val="0059444E"/>
    <w:rsid w:val="00594A33"/>
    <w:rsid w:val="005965EE"/>
    <w:rsid w:val="005A1EA6"/>
    <w:rsid w:val="005A4182"/>
    <w:rsid w:val="005A4EE1"/>
    <w:rsid w:val="005A58E4"/>
    <w:rsid w:val="005A7150"/>
    <w:rsid w:val="005B254A"/>
    <w:rsid w:val="005B36C0"/>
    <w:rsid w:val="005B64AD"/>
    <w:rsid w:val="005C05EF"/>
    <w:rsid w:val="005C0E12"/>
    <w:rsid w:val="005C247B"/>
    <w:rsid w:val="005C38D5"/>
    <w:rsid w:val="005C4ED3"/>
    <w:rsid w:val="005C6953"/>
    <w:rsid w:val="005C7035"/>
    <w:rsid w:val="005D03FE"/>
    <w:rsid w:val="005D58A7"/>
    <w:rsid w:val="005D590E"/>
    <w:rsid w:val="005E1740"/>
    <w:rsid w:val="005E28C6"/>
    <w:rsid w:val="005F3787"/>
    <w:rsid w:val="005F4E67"/>
    <w:rsid w:val="005F58ED"/>
    <w:rsid w:val="0060272D"/>
    <w:rsid w:val="00605016"/>
    <w:rsid w:val="00605ED4"/>
    <w:rsid w:val="00611FF6"/>
    <w:rsid w:val="0061231B"/>
    <w:rsid w:val="0061605C"/>
    <w:rsid w:val="00616EF9"/>
    <w:rsid w:val="006174CA"/>
    <w:rsid w:val="00617C19"/>
    <w:rsid w:val="00620171"/>
    <w:rsid w:val="006240C7"/>
    <w:rsid w:val="00624529"/>
    <w:rsid w:val="00625888"/>
    <w:rsid w:val="00625DB0"/>
    <w:rsid w:val="0062650A"/>
    <w:rsid w:val="00626A22"/>
    <w:rsid w:val="00630B26"/>
    <w:rsid w:val="00634611"/>
    <w:rsid w:val="0063757E"/>
    <w:rsid w:val="00637B1D"/>
    <w:rsid w:val="00641955"/>
    <w:rsid w:val="00643023"/>
    <w:rsid w:val="006447C9"/>
    <w:rsid w:val="00644C8F"/>
    <w:rsid w:val="00644DBE"/>
    <w:rsid w:val="006459F5"/>
    <w:rsid w:val="00645EB3"/>
    <w:rsid w:val="00651C2A"/>
    <w:rsid w:val="00652243"/>
    <w:rsid w:val="006542E6"/>
    <w:rsid w:val="00654994"/>
    <w:rsid w:val="0065585E"/>
    <w:rsid w:val="006568C4"/>
    <w:rsid w:val="00660FA5"/>
    <w:rsid w:val="00662AB3"/>
    <w:rsid w:val="00664C54"/>
    <w:rsid w:val="00673A41"/>
    <w:rsid w:val="006748FC"/>
    <w:rsid w:val="00676279"/>
    <w:rsid w:val="00676BB2"/>
    <w:rsid w:val="00677909"/>
    <w:rsid w:val="0068054B"/>
    <w:rsid w:val="00681D36"/>
    <w:rsid w:val="00682571"/>
    <w:rsid w:val="00682AB5"/>
    <w:rsid w:val="00687347"/>
    <w:rsid w:val="00687D0D"/>
    <w:rsid w:val="0069003F"/>
    <w:rsid w:val="0069177E"/>
    <w:rsid w:val="00691CD9"/>
    <w:rsid w:val="00694B6D"/>
    <w:rsid w:val="00696E8D"/>
    <w:rsid w:val="00697088"/>
    <w:rsid w:val="006A0755"/>
    <w:rsid w:val="006A4302"/>
    <w:rsid w:val="006A7675"/>
    <w:rsid w:val="006B2894"/>
    <w:rsid w:val="006B3356"/>
    <w:rsid w:val="006B44CA"/>
    <w:rsid w:val="006B4A2A"/>
    <w:rsid w:val="006B5608"/>
    <w:rsid w:val="006B626A"/>
    <w:rsid w:val="006B6F45"/>
    <w:rsid w:val="006C0704"/>
    <w:rsid w:val="006C0CAA"/>
    <w:rsid w:val="006C12AF"/>
    <w:rsid w:val="006C2646"/>
    <w:rsid w:val="006C5F56"/>
    <w:rsid w:val="006C79B0"/>
    <w:rsid w:val="006D02AE"/>
    <w:rsid w:val="006D11DF"/>
    <w:rsid w:val="006D296A"/>
    <w:rsid w:val="006D2F3F"/>
    <w:rsid w:val="006D3434"/>
    <w:rsid w:val="006D4BCB"/>
    <w:rsid w:val="006D706B"/>
    <w:rsid w:val="006E1201"/>
    <w:rsid w:val="006E6DF0"/>
    <w:rsid w:val="006F2D77"/>
    <w:rsid w:val="006F3F31"/>
    <w:rsid w:val="006F4ED2"/>
    <w:rsid w:val="006F5730"/>
    <w:rsid w:val="006F6938"/>
    <w:rsid w:val="00700FC1"/>
    <w:rsid w:val="0071040E"/>
    <w:rsid w:val="007107B6"/>
    <w:rsid w:val="00710F99"/>
    <w:rsid w:val="007129D0"/>
    <w:rsid w:val="00712E74"/>
    <w:rsid w:val="00714789"/>
    <w:rsid w:val="0071500E"/>
    <w:rsid w:val="007154A9"/>
    <w:rsid w:val="007163D9"/>
    <w:rsid w:val="00716D41"/>
    <w:rsid w:val="00717D1F"/>
    <w:rsid w:val="007212B4"/>
    <w:rsid w:val="00723211"/>
    <w:rsid w:val="00726AF5"/>
    <w:rsid w:val="00730391"/>
    <w:rsid w:val="00734914"/>
    <w:rsid w:val="00743D15"/>
    <w:rsid w:val="00745872"/>
    <w:rsid w:val="0074598C"/>
    <w:rsid w:val="007468BB"/>
    <w:rsid w:val="00747903"/>
    <w:rsid w:val="00750B70"/>
    <w:rsid w:val="00754E98"/>
    <w:rsid w:val="007556E1"/>
    <w:rsid w:val="00757FC5"/>
    <w:rsid w:val="00760BD3"/>
    <w:rsid w:val="007619EF"/>
    <w:rsid w:val="0076220A"/>
    <w:rsid w:val="007647CC"/>
    <w:rsid w:val="0076523E"/>
    <w:rsid w:val="007655AE"/>
    <w:rsid w:val="00765BFB"/>
    <w:rsid w:val="00766A36"/>
    <w:rsid w:val="00771A0B"/>
    <w:rsid w:val="00772624"/>
    <w:rsid w:val="00772A5B"/>
    <w:rsid w:val="00772F0D"/>
    <w:rsid w:val="007742F4"/>
    <w:rsid w:val="007744B7"/>
    <w:rsid w:val="00775107"/>
    <w:rsid w:val="00776C80"/>
    <w:rsid w:val="00777B0C"/>
    <w:rsid w:val="0078223B"/>
    <w:rsid w:val="00782A7A"/>
    <w:rsid w:val="00783EA1"/>
    <w:rsid w:val="0078464C"/>
    <w:rsid w:val="007939B6"/>
    <w:rsid w:val="00794427"/>
    <w:rsid w:val="00795DB6"/>
    <w:rsid w:val="007964FC"/>
    <w:rsid w:val="007A4A33"/>
    <w:rsid w:val="007B112B"/>
    <w:rsid w:val="007B15D7"/>
    <w:rsid w:val="007B27E3"/>
    <w:rsid w:val="007B36E6"/>
    <w:rsid w:val="007B410F"/>
    <w:rsid w:val="007B4812"/>
    <w:rsid w:val="007B4EA9"/>
    <w:rsid w:val="007B6293"/>
    <w:rsid w:val="007B758F"/>
    <w:rsid w:val="007C1292"/>
    <w:rsid w:val="007C1E59"/>
    <w:rsid w:val="007C1F7C"/>
    <w:rsid w:val="007C33AC"/>
    <w:rsid w:val="007C3438"/>
    <w:rsid w:val="007C4F72"/>
    <w:rsid w:val="007C6046"/>
    <w:rsid w:val="007D13FB"/>
    <w:rsid w:val="007D251B"/>
    <w:rsid w:val="007D2747"/>
    <w:rsid w:val="007D330D"/>
    <w:rsid w:val="007D3940"/>
    <w:rsid w:val="007D61F3"/>
    <w:rsid w:val="007D6F0D"/>
    <w:rsid w:val="007D6F9A"/>
    <w:rsid w:val="007E09C2"/>
    <w:rsid w:val="007E1ED7"/>
    <w:rsid w:val="007E243A"/>
    <w:rsid w:val="007E2E94"/>
    <w:rsid w:val="007E45C1"/>
    <w:rsid w:val="007E48C0"/>
    <w:rsid w:val="007F06CF"/>
    <w:rsid w:val="007F1B5C"/>
    <w:rsid w:val="007F2A0E"/>
    <w:rsid w:val="007F38DB"/>
    <w:rsid w:val="007F6047"/>
    <w:rsid w:val="007F7C2B"/>
    <w:rsid w:val="00802C3F"/>
    <w:rsid w:val="008071E0"/>
    <w:rsid w:val="00807495"/>
    <w:rsid w:val="008077B8"/>
    <w:rsid w:val="00807EA2"/>
    <w:rsid w:val="008122E0"/>
    <w:rsid w:val="00813E97"/>
    <w:rsid w:val="00815D7A"/>
    <w:rsid w:val="008168B4"/>
    <w:rsid w:val="008209E2"/>
    <w:rsid w:val="0082601B"/>
    <w:rsid w:val="008261E0"/>
    <w:rsid w:val="00826274"/>
    <w:rsid w:val="0082766D"/>
    <w:rsid w:val="00830589"/>
    <w:rsid w:val="00831311"/>
    <w:rsid w:val="00831EF2"/>
    <w:rsid w:val="00840198"/>
    <w:rsid w:val="00841263"/>
    <w:rsid w:val="00845A23"/>
    <w:rsid w:val="0084602A"/>
    <w:rsid w:val="0084794F"/>
    <w:rsid w:val="008525A4"/>
    <w:rsid w:val="00853D71"/>
    <w:rsid w:val="0085497E"/>
    <w:rsid w:val="00856656"/>
    <w:rsid w:val="00861C21"/>
    <w:rsid w:val="00861C28"/>
    <w:rsid w:val="00862648"/>
    <w:rsid w:val="008645AB"/>
    <w:rsid w:val="0086731F"/>
    <w:rsid w:val="0087423F"/>
    <w:rsid w:val="008744DA"/>
    <w:rsid w:val="00876114"/>
    <w:rsid w:val="00877AFF"/>
    <w:rsid w:val="008826D1"/>
    <w:rsid w:val="008850B1"/>
    <w:rsid w:val="0088590F"/>
    <w:rsid w:val="00886945"/>
    <w:rsid w:val="008905D7"/>
    <w:rsid w:val="00890803"/>
    <w:rsid w:val="00890B60"/>
    <w:rsid w:val="00891799"/>
    <w:rsid w:val="00891873"/>
    <w:rsid w:val="00892BD9"/>
    <w:rsid w:val="00893025"/>
    <w:rsid w:val="008938F0"/>
    <w:rsid w:val="008948FF"/>
    <w:rsid w:val="00894E04"/>
    <w:rsid w:val="00895CCB"/>
    <w:rsid w:val="0089634C"/>
    <w:rsid w:val="00896D58"/>
    <w:rsid w:val="008A0972"/>
    <w:rsid w:val="008A0D5A"/>
    <w:rsid w:val="008A14F1"/>
    <w:rsid w:val="008A21B7"/>
    <w:rsid w:val="008A5AE9"/>
    <w:rsid w:val="008B7FD4"/>
    <w:rsid w:val="008C08E7"/>
    <w:rsid w:val="008C0D22"/>
    <w:rsid w:val="008C2496"/>
    <w:rsid w:val="008C24F7"/>
    <w:rsid w:val="008C3FD8"/>
    <w:rsid w:val="008C4C85"/>
    <w:rsid w:val="008C622F"/>
    <w:rsid w:val="008C6D08"/>
    <w:rsid w:val="008C7981"/>
    <w:rsid w:val="008D04CB"/>
    <w:rsid w:val="008D111B"/>
    <w:rsid w:val="008D1E1D"/>
    <w:rsid w:val="008D3FB1"/>
    <w:rsid w:val="008D3FDC"/>
    <w:rsid w:val="008D4A9D"/>
    <w:rsid w:val="008D57D8"/>
    <w:rsid w:val="008D7EA2"/>
    <w:rsid w:val="008E01B1"/>
    <w:rsid w:val="008E11EC"/>
    <w:rsid w:val="008E1D38"/>
    <w:rsid w:val="008E371D"/>
    <w:rsid w:val="008E39AC"/>
    <w:rsid w:val="008E4118"/>
    <w:rsid w:val="008E61D9"/>
    <w:rsid w:val="008E6E8B"/>
    <w:rsid w:val="008F0A7C"/>
    <w:rsid w:val="008F1B33"/>
    <w:rsid w:val="008F1BC0"/>
    <w:rsid w:val="008F67EC"/>
    <w:rsid w:val="0090123F"/>
    <w:rsid w:val="009031E9"/>
    <w:rsid w:val="009036B6"/>
    <w:rsid w:val="009059DD"/>
    <w:rsid w:val="009061C1"/>
    <w:rsid w:val="00907E98"/>
    <w:rsid w:val="00910DD2"/>
    <w:rsid w:val="0091218C"/>
    <w:rsid w:val="0091326C"/>
    <w:rsid w:val="0091399C"/>
    <w:rsid w:val="009142E4"/>
    <w:rsid w:val="00916660"/>
    <w:rsid w:val="00923929"/>
    <w:rsid w:val="009249D5"/>
    <w:rsid w:val="00925429"/>
    <w:rsid w:val="0092543E"/>
    <w:rsid w:val="009301F9"/>
    <w:rsid w:val="0093020F"/>
    <w:rsid w:val="00931729"/>
    <w:rsid w:val="00932C87"/>
    <w:rsid w:val="0093430C"/>
    <w:rsid w:val="009355F1"/>
    <w:rsid w:val="0093582F"/>
    <w:rsid w:val="00937CD3"/>
    <w:rsid w:val="00941012"/>
    <w:rsid w:val="009422AF"/>
    <w:rsid w:val="009446A9"/>
    <w:rsid w:val="00946116"/>
    <w:rsid w:val="009461E4"/>
    <w:rsid w:val="00947E06"/>
    <w:rsid w:val="00947EF7"/>
    <w:rsid w:val="009503FE"/>
    <w:rsid w:val="00950FA8"/>
    <w:rsid w:val="00951E3F"/>
    <w:rsid w:val="009542CB"/>
    <w:rsid w:val="00955929"/>
    <w:rsid w:val="00955FDB"/>
    <w:rsid w:val="0095799B"/>
    <w:rsid w:val="00960332"/>
    <w:rsid w:val="009641AB"/>
    <w:rsid w:val="00964E01"/>
    <w:rsid w:val="00966E67"/>
    <w:rsid w:val="00971C3F"/>
    <w:rsid w:val="00971E7C"/>
    <w:rsid w:val="0097293B"/>
    <w:rsid w:val="00973995"/>
    <w:rsid w:val="009740A6"/>
    <w:rsid w:val="00975006"/>
    <w:rsid w:val="009753D5"/>
    <w:rsid w:val="00976DD3"/>
    <w:rsid w:val="00977C18"/>
    <w:rsid w:val="00980B19"/>
    <w:rsid w:val="00980B6C"/>
    <w:rsid w:val="00980BF4"/>
    <w:rsid w:val="00982108"/>
    <w:rsid w:val="00982B10"/>
    <w:rsid w:val="009831BF"/>
    <w:rsid w:val="009834DC"/>
    <w:rsid w:val="00984382"/>
    <w:rsid w:val="0098672C"/>
    <w:rsid w:val="009929C6"/>
    <w:rsid w:val="00992DAA"/>
    <w:rsid w:val="009934D7"/>
    <w:rsid w:val="00997039"/>
    <w:rsid w:val="009970ED"/>
    <w:rsid w:val="00997772"/>
    <w:rsid w:val="009A00A8"/>
    <w:rsid w:val="009A0EB6"/>
    <w:rsid w:val="009A1B3F"/>
    <w:rsid w:val="009A2A80"/>
    <w:rsid w:val="009A3535"/>
    <w:rsid w:val="009A3E1E"/>
    <w:rsid w:val="009A4E03"/>
    <w:rsid w:val="009A57DD"/>
    <w:rsid w:val="009A7720"/>
    <w:rsid w:val="009B4342"/>
    <w:rsid w:val="009B482F"/>
    <w:rsid w:val="009B4F57"/>
    <w:rsid w:val="009B6BB9"/>
    <w:rsid w:val="009B7C6B"/>
    <w:rsid w:val="009C0641"/>
    <w:rsid w:val="009C179C"/>
    <w:rsid w:val="009C38B5"/>
    <w:rsid w:val="009C4BB1"/>
    <w:rsid w:val="009C7B84"/>
    <w:rsid w:val="009D2425"/>
    <w:rsid w:val="009D2F90"/>
    <w:rsid w:val="009D4DED"/>
    <w:rsid w:val="009E197E"/>
    <w:rsid w:val="009E3BD4"/>
    <w:rsid w:val="009E54E6"/>
    <w:rsid w:val="009F0559"/>
    <w:rsid w:val="009F1526"/>
    <w:rsid w:val="009F34F2"/>
    <w:rsid w:val="009F45CC"/>
    <w:rsid w:val="009F502C"/>
    <w:rsid w:val="009F627C"/>
    <w:rsid w:val="009F780B"/>
    <w:rsid w:val="00A033D2"/>
    <w:rsid w:val="00A0387C"/>
    <w:rsid w:val="00A049BE"/>
    <w:rsid w:val="00A11CCB"/>
    <w:rsid w:val="00A122CD"/>
    <w:rsid w:val="00A1632E"/>
    <w:rsid w:val="00A17DD2"/>
    <w:rsid w:val="00A247B8"/>
    <w:rsid w:val="00A248CC"/>
    <w:rsid w:val="00A25681"/>
    <w:rsid w:val="00A25A41"/>
    <w:rsid w:val="00A262A3"/>
    <w:rsid w:val="00A2689F"/>
    <w:rsid w:val="00A30A1D"/>
    <w:rsid w:val="00A31F89"/>
    <w:rsid w:val="00A360C9"/>
    <w:rsid w:val="00A4043A"/>
    <w:rsid w:val="00A4243D"/>
    <w:rsid w:val="00A45A75"/>
    <w:rsid w:val="00A47287"/>
    <w:rsid w:val="00A522EA"/>
    <w:rsid w:val="00A536AA"/>
    <w:rsid w:val="00A612DE"/>
    <w:rsid w:val="00A6162F"/>
    <w:rsid w:val="00A62EEB"/>
    <w:rsid w:val="00A630E3"/>
    <w:rsid w:val="00A634A8"/>
    <w:rsid w:val="00A64F63"/>
    <w:rsid w:val="00A657C4"/>
    <w:rsid w:val="00A73EE1"/>
    <w:rsid w:val="00A74D13"/>
    <w:rsid w:val="00A7570F"/>
    <w:rsid w:val="00A758AD"/>
    <w:rsid w:val="00A76111"/>
    <w:rsid w:val="00A80792"/>
    <w:rsid w:val="00A80CDE"/>
    <w:rsid w:val="00A81BE9"/>
    <w:rsid w:val="00A8267D"/>
    <w:rsid w:val="00A829A0"/>
    <w:rsid w:val="00A82F91"/>
    <w:rsid w:val="00A833FC"/>
    <w:rsid w:val="00A86052"/>
    <w:rsid w:val="00A91C0E"/>
    <w:rsid w:val="00A957C5"/>
    <w:rsid w:val="00AA051B"/>
    <w:rsid w:val="00AA1120"/>
    <w:rsid w:val="00AA2AE8"/>
    <w:rsid w:val="00AA2FB3"/>
    <w:rsid w:val="00AA3E68"/>
    <w:rsid w:val="00AA45F8"/>
    <w:rsid w:val="00AA4BB9"/>
    <w:rsid w:val="00AB2254"/>
    <w:rsid w:val="00AB4CCF"/>
    <w:rsid w:val="00AB4DE5"/>
    <w:rsid w:val="00AB5699"/>
    <w:rsid w:val="00AC1465"/>
    <w:rsid w:val="00AC20B3"/>
    <w:rsid w:val="00AC4647"/>
    <w:rsid w:val="00AC5023"/>
    <w:rsid w:val="00AC6A9C"/>
    <w:rsid w:val="00AC719C"/>
    <w:rsid w:val="00AD464F"/>
    <w:rsid w:val="00AD4738"/>
    <w:rsid w:val="00AE1E3E"/>
    <w:rsid w:val="00AE3D60"/>
    <w:rsid w:val="00AE4877"/>
    <w:rsid w:val="00AE540C"/>
    <w:rsid w:val="00AE5553"/>
    <w:rsid w:val="00AE68AC"/>
    <w:rsid w:val="00AE7F5E"/>
    <w:rsid w:val="00AF032B"/>
    <w:rsid w:val="00AF0FDF"/>
    <w:rsid w:val="00AF1857"/>
    <w:rsid w:val="00AF2BA6"/>
    <w:rsid w:val="00AF3EBA"/>
    <w:rsid w:val="00AF40CB"/>
    <w:rsid w:val="00AF4B4A"/>
    <w:rsid w:val="00AF583D"/>
    <w:rsid w:val="00AF7050"/>
    <w:rsid w:val="00AF708A"/>
    <w:rsid w:val="00AF7B66"/>
    <w:rsid w:val="00B01F6F"/>
    <w:rsid w:val="00B03209"/>
    <w:rsid w:val="00B05275"/>
    <w:rsid w:val="00B05FE0"/>
    <w:rsid w:val="00B10489"/>
    <w:rsid w:val="00B1277A"/>
    <w:rsid w:val="00B14928"/>
    <w:rsid w:val="00B17C01"/>
    <w:rsid w:val="00B224E6"/>
    <w:rsid w:val="00B244C5"/>
    <w:rsid w:val="00B247E1"/>
    <w:rsid w:val="00B24A76"/>
    <w:rsid w:val="00B31243"/>
    <w:rsid w:val="00B3336C"/>
    <w:rsid w:val="00B34B9F"/>
    <w:rsid w:val="00B3679E"/>
    <w:rsid w:val="00B433C2"/>
    <w:rsid w:val="00B43CC4"/>
    <w:rsid w:val="00B440BC"/>
    <w:rsid w:val="00B45DB9"/>
    <w:rsid w:val="00B47E93"/>
    <w:rsid w:val="00B50576"/>
    <w:rsid w:val="00B51B24"/>
    <w:rsid w:val="00B51D11"/>
    <w:rsid w:val="00B53E03"/>
    <w:rsid w:val="00B56D6D"/>
    <w:rsid w:val="00B578AB"/>
    <w:rsid w:val="00B57E1A"/>
    <w:rsid w:val="00B65050"/>
    <w:rsid w:val="00B6580B"/>
    <w:rsid w:val="00B707D9"/>
    <w:rsid w:val="00B7251A"/>
    <w:rsid w:val="00B75217"/>
    <w:rsid w:val="00B804DA"/>
    <w:rsid w:val="00B80891"/>
    <w:rsid w:val="00B82C8C"/>
    <w:rsid w:val="00B878D2"/>
    <w:rsid w:val="00B924BD"/>
    <w:rsid w:val="00B96B6C"/>
    <w:rsid w:val="00B97802"/>
    <w:rsid w:val="00BA0B84"/>
    <w:rsid w:val="00BA38D4"/>
    <w:rsid w:val="00BA4023"/>
    <w:rsid w:val="00BA412F"/>
    <w:rsid w:val="00BA4A3F"/>
    <w:rsid w:val="00BA6027"/>
    <w:rsid w:val="00BA622F"/>
    <w:rsid w:val="00BB2E55"/>
    <w:rsid w:val="00BB3A48"/>
    <w:rsid w:val="00BB46B6"/>
    <w:rsid w:val="00BB5973"/>
    <w:rsid w:val="00BB5CC5"/>
    <w:rsid w:val="00BB679D"/>
    <w:rsid w:val="00BB6AD3"/>
    <w:rsid w:val="00BC04A9"/>
    <w:rsid w:val="00BC18E5"/>
    <w:rsid w:val="00BC391C"/>
    <w:rsid w:val="00BC5C0B"/>
    <w:rsid w:val="00BC72EC"/>
    <w:rsid w:val="00BD2375"/>
    <w:rsid w:val="00BD5B58"/>
    <w:rsid w:val="00BD6411"/>
    <w:rsid w:val="00BD6A4A"/>
    <w:rsid w:val="00BD74D0"/>
    <w:rsid w:val="00BE2982"/>
    <w:rsid w:val="00BE2AFB"/>
    <w:rsid w:val="00BE2C26"/>
    <w:rsid w:val="00BE3427"/>
    <w:rsid w:val="00BE49DF"/>
    <w:rsid w:val="00BE4ACB"/>
    <w:rsid w:val="00BE5823"/>
    <w:rsid w:val="00BE5EAC"/>
    <w:rsid w:val="00BE6351"/>
    <w:rsid w:val="00BF26CD"/>
    <w:rsid w:val="00BF3671"/>
    <w:rsid w:val="00BF45E9"/>
    <w:rsid w:val="00BF4F0B"/>
    <w:rsid w:val="00BF53C0"/>
    <w:rsid w:val="00BF6DBB"/>
    <w:rsid w:val="00BF77F5"/>
    <w:rsid w:val="00C0348E"/>
    <w:rsid w:val="00C0412F"/>
    <w:rsid w:val="00C05D02"/>
    <w:rsid w:val="00C06EA0"/>
    <w:rsid w:val="00C072F0"/>
    <w:rsid w:val="00C07526"/>
    <w:rsid w:val="00C1065C"/>
    <w:rsid w:val="00C12591"/>
    <w:rsid w:val="00C14185"/>
    <w:rsid w:val="00C14BA2"/>
    <w:rsid w:val="00C15FBA"/>
    <w:rsid w:val="00C20306"/>
    <w:rsid w:val="00C214B8"/>
    <w:rsid w:val="00C24743"/>
    <w:rsid w:val="00C27549"/>
    <w:rsid w:val="00C3199D"/>
    <w:rsid w:val="00C419DD"/>
    <w:rsid w:val="00C4324A"/>
    <w:rsid w:val="00C463E8"/>
    <w:rsid w:val="00C46419"/>
    <w:rsid w:val="00C51297"/>
    <w:rsid w:val="00C51BBC"/>
    <w:rsid w:val="00C54060"/>
    <w:rsid w:val="00C540FC"/>
    <w:rsid w:val="00C54DD9"/>
    <w:rsid w:val="00C54E5E"/>
    <w:rsid w:val="00C55C41"/>
    <w:rsid w:val="00C55E65"/>
    <w:rsid w:val="00C5655A"/>
    <w:rsid w:val="00C57116"/>
    <w:rsid w:val="00C57282"/>
    <w:rsid w:val="00C6065C"/>
    <w:rsid w:val="00C60948"/>
    <w:rsid w:val="00C6144C"/>
    <w:rsid w:val="00C62149"/>
    <w:rsid w:val="00C628F9"/>
    <w:rsid w:val="00C677CA"/>
    <w:rsid w:val="00C700EB"/>
    <w:rsid w:val="00C71DE3"/>
    <w:rsid w:val="00C76077"/>
    <w:rsid w:val="00C81563"/>
    <w:rsid w:val="00C824E9"/>
    <w:rsid w:val="00C82CDD"/>
    <w:rsid w:val="00C84193"/>
    <w:rsid w:val="00C846DE"/>
    <w:rsid w:val="00C85C28"/>
    <w:rsid w:val="00C87F73"/>
    <w:rsid w:val="00C91F7B"/>
    <w:rsid w:val="00C92BE2"/>
    <w:rsid w:val="00C93D0B"/>
    <w:rsid w:val="00C969D7"/>
    <w:rsid w:val="00C97B3E"/>
    <w:rsid w:val="00CA0345"/>
    <w:rsid w:val="00CA269C"/>
    <w:rsid w:val="00CA2FB9"/>
    <w:rsid w:val="00CA3560"/>
    <w:rsid w:val="00CA7960"/>
    <w:rsid w:val="00CB005F"/>
    <w:rsid w:val="00CB28D2"/>
    <w:rsid w:val="00CB4341"/>
    <w:rsid w:val="00CB4DD7"/>
    <w:rsid w:val="00CB5ACE"/>
    <w:rsid w:val="00CB7D7A"/>
    <w:rsid w:val="00CC0A2F"/>
    <w:rsid w:val="00CC3127"/>
    <w:rsid w:val="00CC5404"/>
    <w:rsid w:val="00CC61CE"/>
    <w:rsid w:val="00CC6205"/>
    <w:rsid w:val="00CC621B"/>
    <w:rsid w:val="00CC7851"/>
    <w:rsid w:val="00CC78E2"/>
    <w:rsid w:val="00CD0B7C"/>
    <w:rsid w:val="00CD1A67"/>
    <w:rsid w:val="00CD1C92"/>
    <w:rsid w:val="00CD2794"/>
    <w:rsid w:val="00CD3AE0"/>
    <w:rsid w:val="00CD52FC"/>
    <w:rsid w:val="00CD5D2A"/>
    <w:rsid w:val="00CE0996"/>
    <w:rsid w:val="00CE3A15"/>
    <w:rsid w:val="00CE3CFE"/>
    <w:rsid w:val="00CE716B"/>
    <w:rsid w:val="00CE7208"/>
    <w:rsid w:val="00CE7F42"/>
    <w:rsid w:val="00CF082E"/>
    <w:rsid w:val="00CF1607"/>
    <w:rsid w:val="00CF21DD"/>
    <w:rsid w:val="00CF3205"/>
    <w:rsid w:val="00CF52D3"/>
    <w:rsid w:val="00D01952"/>
    <w:rsid w:val="00D0435B"/>
    <w:rsid w:val="00D06C11"/>
    <w:rsid w:val="00D0727D"/>
    <w:rsid w:val="00D10CAC"/>
    <w:rsid w:val="00D13D5D"/>
    <w:rsid w:val="00D16444"/>
    <w:rsid w:val="00D16F2B"/>
    <w:rsid w:val="00D2049F"/>
    <w:rsid w:val="00D20B3E"/>
    <w:rsid w:val="00D21002"/>
    <w:rsid w:val="00D2107C"/>
    <w:rsid w:val="00D21AB4"/>
    <w:rsid w:val="00D24158"/>
    <w:rsid w:val="00D25B40"/>
    <w:rsid w:val="00D260AF"/>
    <w:rsid w:val="00D260E6"/>
    <w:rsid w:val="00D2684F"/>
    <w:rsid w:val="00D27711"/>
    <w:rsid w:val="00D27FD0"/>
    <w:rsid w:val="00D31B10"/>
    <w:rsid w:val="00D3328B"/>
    <w:rsid w:val="00D3334C"/>
    <w:rsid w:val="00D33635"/>
    <w:rsid w:val="00D354DF"/>
    <w:rsid w:val="00D35DAE"/>
    <w:rsid w:val="00D366AC"/>
    <w:rsid w:val="00D41C66"/>
    <w:rsid w:val="00D422B8"/>
    <w:rsid w:val="00D42D17"/>
    <w:rsid w:val="00D4405D"/>
    <w:rsid w:val="00D449FF"/>
    <w:rsid w:val="00D46FAA"/>
    <w:rsid w:val="00D46FCA"/>
    <w:rsid w:val="00D51278"/>
    <w:rsid w:val="00D53952"/>
    <w:rsid w:val="00D53AF3"/>
    <w:rsid w:val="00D54F3D"/>
    <w:rsid w:val="00D5564E"/>
    <w:rsid w:val="00D5596D"/>
    <w:rsid w:val="00D561F8"/>
    <w:rsid w:val="00D63888"/>
    <w:rsid w:val="00D64F87"/>
    <w:rsid w:val="00D6556B"/>
    <w:rsid w:val="00D6558D"/>
    <w:rsid w:val="00D663D3"/>
    <w:rsid w:val="00D703CC"/>
    <w:rsid w:val="00D70E7C"/>
    <w:rsid w:val="00D73D9E"/>
    <w:rsid w:val="00D752B6"/>
    <w:rsid w:val="00D77625"/>
    <w:rsid w:val="00D7770E"/>
    <w:rsid w:val="00D81937"/>
    <w:rsid w:val="00D865D0"/>
    <w:rsid w:val="00D927A5"/>
    <w:rsid w:val="00D93A3F"/>
    <w:rsid w:val="00D943E8"/>
    <w:rsid w:val="00D9470E"/>
    <w:rsid w:val="00D95201"/>
    <w:rsid w:val="00DA2F60"/>
    <w:rsid w:val="00DA3001"/>
    <w:rsid w:val="00DA459A"/>
    <w:rsid w:val="00DA67EB"/>
    <w:rsid w:val="00DA6F98"/>
    <w:rsid w:val="00DB1D60"/>
    <w:rsid w:val="00DB3D5F"/>
    <w:rsid w:val="00DB557B"/>
    <w:rsid w:val="00DB59D2"/>
    <w:rsid w:val="00DC30D3"/>
    <w:rsid w:val="00DC3318"/>
    <w:rsid w:val="00DC3B4A"/>
    <w:rsid w:val="00DC3C3E"/>
    <w:rsid w:val="00DC6B2A"/>
    <w:rsid w:val="00DD0AA3"/>
    <w:rsid w:val="00DD36DD"/>
    <w:rsid w:val="00DD393A"/>
    <w:rsid w:val="00DD71F9"/>
    <w:rsid w:val="00DE096A"/>
    <w:rsid w:val="00DE09B4"/>
    <w:rsid w:val="00DE143C"/>
    <w:rsid w:val="00DE1660"/>
    <w:rsid w:val="00DE2E10"/>
    <w:rsid w:val="00DE3C0A"/>
    <w:rsid w:val="00DE545B"/>
    <w:rsid w:val="00DE6B3C"/>
    <w:rsid w:val="00DF01DE"/>
    <w:rsid w:val="00DF393A"/>
    <w:rsid w:val="00DF4314"/>
    <w:rsid w:val="00DF532A"/>
    <w:rsid w:val="00E01C63"/>
    <w:rsid w:val="00E030E1"/>
    <w:rsid w:val="00E0389B"/>
    <w:rsid w:val="00E06F27"/>
    <w:rsid w:val="00E14489"/>
    <w:rsid w:val="00E16CB1"/>
    <w:rsid w:val="00E16FD7"/>
    <w:rsid w:val="00E20D66"/>
    <w:rsid w:val="00E20FD1"/>
    <w:rsid w:val="00E23579"/>
    <w:rsid w:val="00E25045"/>
    <w:rsid w:val="00E25B58"/>
    <w:rsid w:val="00E26A1E"/>
    <w:rsid w:val="00E276D1"/>
    <w:rsid w:val="00E30BB8"/>
    <w:rsid w:val="00E34891"/>
    <w:rsid w:val="00E352FA"/>
    <w:rsid w:val="00E36594"/>
    <w:rsid w:val="00E40C48"/>
    <w:rsid w:val="00E42DE3"/>
    <w:rsid w:val="00E43CB4"/>
    <w:rsid w:val="00E454A2"/>
    <w:rsid w:val="00E46FD1"/>
    <w:rsid w:val="00E500ED"/>
    <w:rsid w:val="00E50F64"/>
    <w:rsid w:val="00E51BBF"/>
    <w:rsid w:val="00E54861"/>
    <w:rsid w:val="00E55007"/>
    <w:rsid w:val="00E61A60"/>
    <w:rsid w:val="00E652BA"/>
    <w:rsid w:val="00E664B9"/>
    <w:rsid w:val="00E747E9"/>
    <w:rsid w:val="00E80C5C"/>
    <w:rsid w:val="00E8102E"/>
    <w:rsid w:val="00E81251"/>
    <w:rsid w:val="00E821B8"/>
    <w:rsid w:val="00E8428D"/>
    <w:rsid w:val="00E861BF"/>
    <w:rsid w:val="00E863D4"/>
    <w:rsid w:val="00E90149"/>
    <w:rsid w:val="00E90D17"/>
    <w:rsid w:val="00E919B8"/>
    <w:rsid w:val="00E91A0A"/>
    <w:rsid w:val="00E921E1"/>
    <w:rsid w:val="00E92FD5"/>
    <w:rsid w:val="00E93CF9"/>
    <w:rsid w:val="00E94A91"/>
    <w:rsid w:val="00E9558D"/>
    <w:rsid w:val="00EA0280"/>
    <w:rsid w:val="00EA2D49"/>
    <w:rsid w:val="00EA377C"/>
    <w:rsid w:val="00EA526C"/>
    <w:rsid w:val="00EA5E19"/>
    <w:rsid w:val="00EB1307"/>
    <w:rsid w:val="00EB1F2B"/>
    <w:rsid w:val="00EB34BF"/>
    <w:rsid w:val="00EB61CF"/>
    <w:rsid w:val="00EB6659"/>
    <w:rsid w:val="00EB70D1"/>
    <w:rsid w:val="00EB718E"/>
    <w:rsid w:val="00EC0DC1"/>
    <w:rsid w:val="00EC1C3A"/>
    <w:rsid w:val="00EC2257"/>
    <w:rsid w:val="00EC3642"/>
    <w:rsid w:val="00EC3C2C"/>
    <w:rsid w:val="00EC544C"/>
    <w:rsid w:val="00EC63C0"/>
    <w:rsid w:val="00EC77A6"/>
    <w:rsid w:val="00EC7A4A"/>
    <w:rsid w:val="00ED0F24"/>
    <w:rsid w:val="00ED11AA"/>
    <w:rsid w:val="00ED1BFE"/>
    <w:rsid w:val="00ED2880"/>
    <w:rsid w:val="00ED28AB"/>
    <w:rsid w:val="00ED6E61"/>
    <w:rsid w:val="00ED7347"/>
    <w:rsid w:val="00EE3328"/>
    <w:rsid w:val="00EE3721"/>
    <w:rsid w:val="00EF0605"/>
    <w:rsid w:val="00EF2609"/>
    <w:rsid w:val="00EF56EF"/>
    <w:rsid w:val="00EF7597"/>
    <w:rsid w:val="00F015C6"/>
    <w:rsid w:val="00F03502"/>
    <w:rsid w:val="00F045FE"/>
    <w:rsid w:val="00F06B5E"/>
    <w:rsid w:val="00F12020"/>
    <w:rsid w:val="00F12941"/>
    <w:rsid w:val="00F14508"/>
    <w:rsid w:val="00F14D8B"/>
    <w:rsid w:val="00F15F1C"/>
    <w:rsid w:val="00F162CE"/>
    <w:rsid w:val="00F20741"/>
    <w:rsid w:val="00F20D34"/>
    <w:rsid w:val="00F22878"/>
    <w:rsid w:val="00F23A1F"/>
    <w:rsid w:val="00F24DEC"/>
    <w:rsid w:val="00F24F25"/>
    <w:rsid w:val="00F26F5D"/>
    <w:rsid w:val="00F3073A"/>
    <w:rsid w:val="00F342F3"/>
    <w:rsid w:val="00F3488E"/>
    <w:rsid w:val="00F365DC"/>
    <w:rsid w:val="00F36D30"/>
    <w:rsid w:val="00F43B1E"/>
    <w:rsid w:val="00F500C7"/>
    <w:rsid w:val="00F50BEE"/>
    <w:rsid w:val="00F5219A"/>
    <w:rsid w:val="00F52A50"/>
    <w:rsid w:val="00F52C14"/>
    <w:rsid w:val="00F52C6B"/>
    <w:rsid w:val="00F53D59"/>
    <w:rsid w:val="00F55FBC"/>
    <w:rsid w:val="00F579E7"/>
    <w:rsid w:val="00F633FD"/>
    <w:rsid w:val="00F63ED5"/>
    <w:rsid w:val="00F64257"/>
    <w:rsid w:val="00F6434D"/>
    <w:rsid w:val="00F643B3"/>
    <w:rsid w:val="00F64D03"/>
    <w:rsid w:val="00F656C1"/>
    <w:rsid w:val="00F73172"/>
    <w:rsid w:val="00F7317C"/>
    <w:rsid w:val="00F73626"/>
    <w:rsid w:val="00F73E3C"/>
    <w:rsid w:val="00F74863"/>
    <w:rsid w:val="00F76C46"/>
    <w:rsid w:val="00F83D25"/>
    <w:rsid w:val="00F87E1B"/>
    <w:rsid w:val="00F902C4"/>
    <w:rsid w:val="00F918BD"/>
    <w:rsid w:val="00F91BBC"/>
    <w:rsid w:val="00F94310"/>
    <w:rsid w:val="00F94374"/>
    <w:rsid w:val="00F9522D"/>
    <w:rsid w:val="00F96431"/>
    <w:rsid w:val="00F97455"/>
    <w:rsid w:val="00FA4A24"/>
    <w:rsid w:val="00FA6BD1"/>
    <w:rsid w:val="00FA7083"/>
    <w:rsid w:val="00FB5539"/>
    <w:rsid w:val="00FB575D"/>
    <w:rsid w:val="00FB5A3D"/>
    <w:rsid w:val="00FC06EC"/>
    <w:rsid w:val="00FC10B0"/>
    <w:rsid w:val="00FD0096"/>
    <w:rsid w:val="00FD0DDC"/>
    <w:rsid w:val="00FD1E1F"/>
    <w:rsid w:val="00FD2175"/>
    <w:rsid w:val="00FD3609"/>
    <w:rsid w:val="00FD3EC5"/>
    <w:rsid w:val="00FD3FDE"/>
    <w:rsid w:val="00FD5A8E"/>
    <w:rsid w:val="00FD6404"/>
    <w:rsid w:val="00FE0BB3"/>
    <w:rsid w:val="00FE4271"/>
    <w:rsid w:val="00FF5F00"/>
  </w:rsids>
  <m:mathPr>
    <m:mathFont m:val="Cambria Math"/>
    <m:brkBin m:val="before"/>
    <m:brkBinSub m:val="--"/>
    <m:smallFrac m:val="off"/>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link w:val="berschrift1Zchn"/>
    <w:uiPriority w:val="99"/>
    <w:qFormat/>
    <w:rsid w:val="00925429"/>
    <w:pPr>
      <w:keepNext/>
      <w:numPr>
        <w:numId w:val="25"/>
      </w:numPr>
      <w:tabs>
        <w:tab w:val="left" w:pos="284"/>
      </w:tabs>
      <w:outlineLvl w:val="0"/>
    </w:pPr>
    <w:rPr>
      <w:rFonts w:cs="Times New Roman"/>
      <w:b/>
      <w:bCs/>
      <w:color w:val="000000"/>
      <w:sz w:val="24"/>
      <w:szCs w:val="24"/>
      <w:u w:val="single"/>
    </w:rPr>
  </w:style>
  <w:style w:type="paragraph" w:styleId="berschrift2">
    <w:name w:val="heading 2"/>
    <w:basedOn w:val="Standard"/>
    <w:next w:val="Standard"/>
    <w:link w:val="berschrift2Zchn"/>
    <w:uiPriority w:val="99"/>
    <w:qFormat/>
    <w:rsid w:val="00925429"/>
    <w:pPr>
      <w:keepNext/>
      <w:numPr>
        <w:ilvl w:val="1"/>
        <w:numId w:val="25"/>
      </w:numPr>
      <w:tabs>
        <w:tab w:val="left" w:pos="567"/>
      </w:tabs>
      <w:outlineLvl w:val="1"/>
    </w:pPr>
    <w:rPr>
      <w:rFonts w:ascii="Cambria" w:hAnsi="Cambria" w:cs="Times New Roman"/>
      <w:b/>
      <w:bCs/>
      <w:i/>
      <w:iCs/>
      <w:sz w:val="28"/>
      <w:szCs w:val="28"/>
    </w:rPr>
  </w:style>
  <w:style w:type="paragraph" w:styleId="berschrift3">
    <w:name w:val="heading 3"/>
    <w:basedOn w:val="Standard"/>
    <w:next w:val="Standard"/>
    <w:link w:val="berschrift3Zchn"/>
    <w:uiPriority w:val="99"/>
    <w:qFormat/>
    <w:rsid w:val="00925429"/>
    <w:pPr>
      <w:keepNext/>
      <w:numPr>
        <w:ilvl w:val="2"/>
        <w:numId w:val="25"/>
      </w:numPr>
      <w:tabs>
        <w:tab w:val="left" w:pos="851"/>
      </w:tabs>
      <w:outlineLvl w:val="2"/>
    </w:pPr>
    <w:rPr>
      <w:rFonts w:ascii="Cambria" w:hAnsi="Cambria" w:cs="Times New Roman"/>
      <w:b/>
      <w:bCs/>
      <w:sz w:val="26"/>
      <w:szCs w:val="26"/>
    </w:rPr>
  </w:style>
  <w:style w:type="paragraph" w:styleId="berschrift4">
    <w:name w:val="heading 4"/>
    <w:basedOn w:val="Standard"/>
    <w:next w:val="Standard"/>
    <w:link w:val="berschrift4Zchn"/>
    <w:uiPriority w:val="99"/>
    <w:qFormat/>
    <w:rsid w:val="00925429"/>
    <w:pPr>
      <w:keepNext/>
      <w:numPr>
        <w:ilvl w:val="3"/>
        <w:numId w:val="25"/>
      </w:numPr>
      <w:tabs>
        <w:tab w:val="left" w:pos="1134"/>
      </w:tabs>
      <w:outlineLvl w:val="3"/>
    </w:pPr>
    <w:rPr>
      <w:rFonts w:ascii="Calibri" w:hAnsi="Calibri" w:cs="Times New Roman"/>
      <w:b/>
      <w:bCs/>
      <w:sz w:val="28"/>
      <w:szCs w:val="28"/>
    </w:rPr>
  </w:style>
  <w:style w:type="paragraph" w:styleId="berschrift5">
    <w:name w:val="heading 5"/>
    <w:basedOn w:val="Standard"/>
    <w:next w:val="Standard"/>
    <w:link w:val="berschrift5Zchn"/>
    <w:uiPriority w:val="99"/>
    <w:qFormat/>
    <w:rsid w:val="00925429"/>
    <w:pPr>
      <w:spacing w:before="240" w:after="60"/>
      <w:outlineLvl w:val="4"/>
    </w:pPr>
    <w:rPr>
      <w:rFonts w:ascii="Calibri" w:hAnsi="Calibri" w:cs="Times New Roman"/>
      <w:b/>
      <w:bCs/>
      <w:i/>
      <w:iCs/>
      <w:sz w:val="26"/>
      <w:szCs w:val="26"/>
    </w:rPr>
  </w:style>
  <w:style w:type="paragraph" w:styleId="berschrift6">
    <w:name w:val="heading 6"/>
    <w:basedOn w:val="Standard"/>
    <w:next w:val="Standard"/>
    <w:link w:val="berschrift6Zchn"/>
    <w:uiPriority w:val="99"/>
    <w:qFormat/>
    <w:rsid w:val="00925429"/>
    <w:pPr>
      <w:spacing w:before="240" w:after="60"/>
      <w:outlineLvl w:val="5"/>
    </w:pPr>
    <w:rPr>
      <w:rFonts w:ascii="Calibri" w:hAnsi="Calibri" w:cs="Times New Roman"/>
      <w:b/>
      <w:bCs/>
      <w:sz w:val="20"/>
      <w:szCs w:val="20"/>
    </w:rPr>
  </w:style>
  <w:style w:type="paragraph" w:styleId="berschrift7">
    <w:name w:val="heading 7"/>
    <w:basedOn w:val="Standard"/>
    <w:next w:val="Standard"/>
    <w:link w:val="berschrift7Zchn"/>
    <w:uiPriority w:val="99"/>
    <w:qFormat/>
    <w:rsid w:val="00925429"/>
    <w:pPr>
      <w:spacing w:before="240" w:after="60"/>
      <w:outlineLvl w:val="6"/>
    </w:pPr>
    <w:rPr>
      <w:rFonts w:ascii="Calibri" w:hAnsi="Calibri" w:cs="Times New Roman"/>
      <w:sz w:val="24"/>
      <w:szCs w:val="24"/>
    </w:rPr>
  </w:style>
  <w:style w:type="paragraph" w:styleId="berschrift8">
    <w:name w:val="heading 8"/>
    <w:basedOn w:val="Standard"/>
    <w:next w:val="Standard"/>
    <w:link w:val="berschrift8Zchn"/>
    <w:uiPriority w:val="99"/>
    <w:qFormat/>
    <w:rsid w:val="00925429"/>
    <w:pPr>
      <w:spacing w:before="240" w:after="60"/>
      <w:outlineLvl w:val="7"/>
    </w:pPr>
    <w:rPr>
      <w:rFonts w:ascii="Calibri" w:hAnsi="Calibri" w:cs="Times New Roman"/>
      <w:i/>
      <w:iCs/>
      <w:sz w:val="24"/>
      <w:szCs w:val="24"/>
    </w:rPr>
  </w:style>
  <w:style w:type="paragraph" w:styleId="berschrift9">
    <w:name w:val="heading 9"/>
    <w:basedOn w:val="Standard"/>
    <w:next w:val="Standard"/>
    <w:link w:val="berschrift9Zchn"/>
    <w:uiPriority w:val="99"/>
    <w:qFormat/>
    <w:rsid w:val="00925429"/>
    <w:pPr>
      <w:spacing w:before="240" w:after="60"/>
      <w:outlineLvl w:val="8"/>
    </w:pPr>
    <w:rPr>
      <w:rFonts w:ascii="Cambria" w:hAnsi="Cambria" w:cs="Times New Roman"/>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574722"/>
    <w:rPr>
      <w:rFonts w:ascii="Arial" w:hAnsi="Arial" w:cs="Arial"/>
      <w:b/>
      <w:bCs/>
      <w:color w:val="000000"/>
      <w:sz w:val="24"/>
      <w:szCs w:val="24"/>
      <w:u w:val="single"/>
      <w:lang w:val="en-GB" w:eastAsia="en-GB"/>
    </w:rPr>
  </w:style>
  <w:style w:type="character" w:customStyle="1" w:styleId="berschrift2Zchn">
    <w:name w:val="Überschrift 2 Zchn"/>
    <w:link w:val="berschrift2"/>
    <w:uiPriority w:val="99"/>
    <w:semiHidden/>
    <w:locked/>
    <w:rsid w:val="00C824E9"/>
    <w:rPr>
      <w:rFonts w:ascii="Cambria" w:hAnsi="Cambria" w:cs="Cambria"/>
      <w:b/>
      <w:bCs/>
      <w:i/>
      <w:iCs/>
      <w:sz w:val="28"/>
      <w:szCs w:val="28"/>
    </w:rPr>
  </w:style>
  <w:style w:type="character" w:customStyle="1" w:styleId="berschrift3Zchn">
    <w:name w:val="Überschrift 3 Zchn"/>
    <w:link w:val="berschrift3"/>
    <w:uiPriority w:val="99"/>
    <w:semiHidden/>
    <w:locked/>
    <w:rsid w:val="00C824E9"/>
    <w:rPr>
      <w:rFonts w:ascii="Cambria" w:hAnsi="Cambria" w:cs="Cambria"/>
      <w:b/>
      <w:bCs/>
      <w:sz w:val="26"/>
      <w:szCs w:val="26"/>
    </w:rPr>
  </w:style>
  <w:style w:type="character" w:customStyle="1" w:styleId="berschrift4Zchn">
    <w:name w:val="Überschrift 4 Zchn"/>
    <w:link w:val="berschrift4"/>
    <w:uiPriority w:val="99"/>
    <w:semiHidden/>
    <w:locked/>
    <w:rsid w:val="00C824E9"/>
    <w:rPr>
      <w:rFonts w:ascii="Calibri" w:hAnsi="Calibri" w:cs="Calibri"/>
      <w:b/>
      <w:bCs/>
      <w:sz w:val="28"/>
      <w:szCs w:val="28"/>
    </w:rPr>
  </w:style>
  <w:style w:type="character" w:customStyle="1" w:styleId="berschrift5Zchn">
    <w:name w:val="Überschrift 5 Zchn"/>
    <w:link w:val="berschrift5"/>
    <w:uiPriority w:val="99"/>
    <w:semiHidden/>
    <w:locked/>
    <w:rsid w:val="00C824E9"/>
    <w:rPr>
      <w:rFonts w:ascii="Calibri" w:hAnsi="Calibri" w:cs="Calibri"/>
      <w:b/>
      <w:bCs/>
      <w:i/>
      <w:iCs/>
      <w:sz w:val="26"/>
      <w:szCs w:val="26"/>
    </w:rPr>
  </w:style>
  <w:style w:type="character" w:customStyle="1" w:styleId="berschrift6Zchn">
    <w:name w:val="Überschrift 6 Zchn"/>
    <w:link w:val="berschrift6"/>
    <w:uiPriority w:val="99"/>
    <w:semiHidden/>
    <w:locked/>
    <w:rsid w:val="00C824E9"/>
    <w:rPr>
      <w:rFonts w:ascii="Calibri" w:hAnsi="Calibri" w:cs="Calibri"/>
      <w:b/>
      <w:bCs/>
    </w:rPr>
  </w:style>
  <w:style w:type="character" w:customStyle="1" w:styleId="berschrift7Zchn">
    <w:name w:val="Überschrift 7 Zchn"/>
    <w:link w:val="berschrift7"/>
    <w:uiPriority w:val="99"/>
    <w:semiHidden/>
    <w:locked/>
    <w:rsid w:val="00C824E9"/>
    <w:rPr>
      <w:rFonts w:ascii="Calibri" w:hAnsi="Calibri" w:cs="Calibri"/>
      <w:sz w:val="24"/>
      <w:szCs w:val="24"/>
    </w:rPr>
  </w:style>
  <w:style w:type="character" w:customStyle="1" w:styleId="berschrift8Zchn">
    <w:name w:val="Überschrift 8 Zchn"/>
    <w:link w:val="berschrift8"/>
    <w:uiPriority w:val="99"/>
    <w:semiHidden/>
    <w:locked/>
    <w:rsid w:val="00C824E9"/>
    <w:rPr>
      <w:rFonts w:ascii="Calibri" w:hAnsi="Calibri" w:cs="Calibri"/>
      <w:i/>
      <w:iCs/>
      <w:sz w:val="24"/>
      <w:szCs w:val="24"/>
    </w:rPr>
  </w:style>
  <w:style w:type="character" w:customStyle="1" w:styleId="berschrift9Zchn">
    <w:name w:val="Überschrift 9 Zchn"/>
    <w:link w:val="berschrift9"/>
    <w:uiPriority w:val="99"/>
    <w:semiHidden/>
    <w:locked/>
    <w:rsid w:val="00C824E9"/>
    <w:rPr>
      <w:rFonts w:ascii="Cambria" w:hAnsi="Cambria" w:cs="Cambria"/>
    </w:rPr>
  </w:style>
  <w:style w:type="paragraph" w:styleId="Kopfzeile">
    <w:name w:val="header"/>
    <w:basedOn w:val="Standard"/>
    <w:link w:val="KopfzeileZchn"/>
    <w:uiPriority w:val="99"/>
    <w:rsid w:val="00925429"/>
    <w:pPr>
      <w:tabs>
        <w:tab w:val="center" w:pos="4536"/>
        <w:tab w:val="right" w:pos="9072"/>
      </w:tabs>
    </w:pPr>
    <w:rPr>
      <w:rFonts w:cs="Times New Roman"/>
      <w:color w:val="000000"/>
      <w:sz w:val="24"/>
      <w:szCs w:val="24"/>
    </w:rPr>
  </w:style>
  <w:style w:type="character" w:customStyle="1" w:styleId="KopfzeileZchn">
    <w:name w:val="Kopfzeile Zchn"/>
    <w:link w:val="Kopfzeile"/>
    <w:uiPriority w:val="99"/>
    <w:locked/>
    <w:rsid w:val="00574722"/>
    <w:rPr>
      <w:rFonts w:ascii="Arial" w:hAnsi="Arial" w:cs="Arial"/>
      <w:color w:val="000000"/>
      <w:sz w:val="24"/>
      <w:szCs w:val="24"/>
      <w:lang w:eastAsia="en-GB"/>
    </w:rPr>
  </w:style>
  <w:style w:type="paragraph" w:styleId="Fuzeile">
    <w:name w:val="footer"/>
    <w:basedOn w:val="Standard"/>
    <w:link w:val="FuzeileZchn"/>
    <w:uiPriority w:val="99"/>
    <w:semiHidden/>
    <w:rsid w:val="00925429"/>
    <w:pPr>
      <w:tabs>
        <w:tab w:val="center" w:pos="4536"/>
        <w:tab w:val="right" w:pos="9072"/>
      </w:tabs>
    </w:pPr>
    <w:rPr>
      <w:rFonts w:cs="Times New Roman"/>
      <w:sz w:val="20"/>
      <w:szCs w:val="20"/>
    </w:rPr>
  </w:style>
  <w:style w:type="character" w:customStyle="1" w:styleId="FuzeileZchn">
    <w:name w:val="Fußzeile Zchn"/>
    <w:link w:val="Fuzeile"/>
    <w:uiPriority w:val="99"/>
    <w:semiHidden/>
    <w:locked/>
    <w:rsid w:val="00C824E9"/>
    <w:rPr>
      <w:rFonts w:ascii="Arial" w:hAnsi="Arial" w:cs="Arial"/>
    </w:rPr>
  </w:style>
  <w:style w:type="character" w:styleId="Seitenzahl">
    <w:name w:val="page number"/>
    <w:uiPriority w:val="99"/>
    <w:semiHidden/>
    <w:rsid w:val="00925429"/>
    <w:rPr>
      <w:rFonts w:ascii="Arial" w:hAnsi="Arial" w:cs="Arial"/>
      <w:color w:val="000000"/>
      <w:sz w:val="22"/>
      <w:szCs w:val="22"/>
      <w:u w:val="none"/>
      <w:vertAlign w:val="baseline"/>
    </w:rPr>
  </w:style>
  <w:style w:type="paragraph" w:styleId="Dokumentstruktur">
    <w:name w:val="Document Map"/>
    <w:basedOn w:val="Standard"/>
    <w:link w:val="DokumentstrukturZchn"/>
    <w:uiPriority w:val="99"/>
    <w:semiHidden/>
    <w:rsid w:val="00925429"/>
    <w:pPr>
      <w:shd w:val="clear" w:color="auto" w:fill="000080"/>
    </w:pPr>
    <w:rPr>
      <w:rFonts w:ascii="Times New Roman" w:hAnsi="Times New Roman" w:cs="Times New Roman"/>
      <w:sz w:val="2"/>
      <w:szCs w:val="2"/>
    </w:rPr>
  </w:style>
  <w:style w:type="character" w:customStyle="1" w:styleId="DokumentstrukturZchn">
    <w:name w:val="Dokumentstruktur Zchn"/>
    <w:link w:val="Dokumentstruktur"/>
    <w:uiPriority w:val="99"/>
    <w:semiHidden/>
    <w:locked/>
    <w:rsid w:val="00C824E9"/>
    <w:rPr>
      <w:rFonts w:cs="Times New Roman"/>
      <w:sz w:val="2"/>
      <w:szCs w:val="2"/>
    </w:rPr>
  </w:style>
  <w:style w:type="character" w:styleId="Kommentarzeichen">
    <w:name w:val="annotation reference"/>
    <w:uiPriority w:val="99"/>
    <w:semiHidden/>
    <w:rsid w:val="00016591"/>
    <w:rPr>
      <w:rFonts w:cs="Times New Roman"/>
      <w:sz w:val="16"/>
      <w:szCs w:val="16"/>
    </w:rPr>
  </w:style>
  <w:style w:type="paragraph" w:styleId="Kommentartext">
    <w:name w:val="annotation text"/>
    <w:basedOn w:val="Standard"/>
    <w:link w:val="KommentartextZchn"/>
    <w:uiPriority w:val="99"/>
    <w:semiHidden/>
    <w:rsid w:val="00016591"/>
    <w:rPr>
      <w:rFonts w:cs="Times New Roman"/>
      <w:color w:val="000000"/>
      <w:sz w:val="20"/>
      <w:szCs w:val="20"/>
    </w:rPr>
  </w:style>
  <w:style w:type="character" w:customStyle="1" w:styleId="KommentartextZchn">
    <w:name w:val="Kommentartext Zchn"/>
    <w:link w:val="Kommentartext"/>
    <w:uiPriority w:val="99"/>
    <w:semiHidden/>
    <w:locked/>
    <w:rsid w:val="00016591"/>
    <w:rPr>
      <w:rFonts w:ascii="Arial" w:hAnsi="Arial" w:cs="Arial"/>
      <w:color w:val="000000"/>
      <w:lang w:val="en-GB"/>
    </w:rPr>
  </w:style>
  <w:style w:type="paragraph" w:styleId="Kommentarthema">
    <w:name w:val="annotation subject"/>
    <w:basedOn w:val="Kommentartext"/>
    <w:next w:val="Kommentartext"/>
    <w:link w:val="KommentarthemaZchn"/>
    <w:uiPriority w:val="99"/>
    <w:semiHidden/>
    <w:rsid w:val="00016591"/>
    <w:rPr>
      <w:b/>
      <w:bCs/>
    </w:rPr>
  </w:style>
  <w:style w:type="character" w:customStyle="1" w:styleId="KommentarthemaZchn">
    <w:name w:val="Kommentarthema Zchn"/>
    <w:link w:val="Kommentarthema"/>
    <w:uiPriority w:val="99"/>
    <w:semiHidden/>
    <w:locked/>
    <w:rsid w:val="00016591"/>
    <w:rPr>
      <w:rFonts w:ascii="Arial" w:hAnsi="Arial" w:cs="Arial"/>
      <w:b/>
      <w:bCs/>
      <w:color w:val="000000"/>
      <w:lang w:val="en-GB"/>
    </w:rPr>
  </w:style>
  <w:style w:type="paragraph" w:customStyle="1" w:styleId="Revisione">
    <w:name w:val="Revisione"/>
    <w:hidden/>
    <w:uiPriority w:val="99"/>
    <w:semiHidden/>
    <w:rsid w:val="00016591"/>
    <w:rPr>
      <w:rFonts w:ascii="Arial" w:hAnsi="Arial" w:cs="Arial"/>
      <w:color w:val="000000"/>
      <w:sz w:val="22"/>
      <w:szCs w:val="22"/>
    </w:rPr>
  </w:style>
  <w:style w:type="paragraph" w:styleId="Sprechblasentext">
    <w:name w:val="Balloon Text"/>
    <w:basedOn w:val="Standard"/>
    <w:link w:val="SprechblasentextZchn"/>
    <w:uiPriority w:val="99"/>
    <w:semiHidden/>
    <w:rsid w:val="00016591"/>
    <w:rPr>
      <w:rFonts w:ascii="Tahoma" w:hAnsi="Tahoma" w:cs="Times New Roman"/>
      <w:color w:val="000000"/>
      <w:sz w:val="16"/>
      <w:szCs w:val="16"/>
    </w:rPr>
  </w:style>
  <w:style w:type="character" w:customStyle="1" w:styleId="SprechblasentextZchn">
    <w:name w:val="Sprechblasentext Zchn"/>
    <w:link w:val="Sprechblasentext"/>
    <w:uiPriority w:val="99"/>
    <w:semiHidden/>
    <w:locked/>
    <w:rsid w:val="00016591"/>
    <w:rPr>
      <w:rFonts w:ascii="Tahoma" w:hAnsi="Tahoma" w:cs="Tahoma"/>
      <w:color w:val="000000"/>
      <w:sz w:val="16"/>
      <w:szCs w:val="16"/>
      <w:lang w:val="en-GB"/>
    </w:rPr>
  </w:style>
  <w:style w:type="character" w:styleId="Hyperlink">
    <w:name w:val="Hyperlink"/>
    <w:uiPriority w:val="99"/>
    <w:rsid w:val="00016591"/>
    <w:rPr>
      <w:rFonts w:ascii="Arial" w:hAnsi="Arial" w:cs="Arial"/>
      <w:color w:val="auto"/>
      <w:sz w:val="18"/>
      <w:szCs w:val="18"/>
      <w:u w:val="single"/>
    </w:rPr>
  </w:style>
  <w:style w:type="paragraph" w:customStyle="1" w:styleId="Einleitung">
    <w:name w:val="Einleitung"/>
    <w:basedOn w:val="Dokumentstruktur"/>
    <w:uiPriority w:val="99"/>
    <w:rsid w:val="00574722"/>
    <w:pPr>
      <w:shd w:val="clear" w:color="auto" w:fill="auto"/>
    </w:pPr>
    <w:rPr>
      <w:rFonts w:ascii="Arial" w:hAnsi="Arial" w:cs="Arial"/>
      <w:b/>
      <w:bCs/>
    </w:rPr>
  </w:style>
  <w:style w:type="paragraph" w:customStyle="1" w:styleId="Fotohinweis">
    <w:name w:val="Fotohinweis"/>
    <w:basedOn w:val="Standard"/>
    <w:uiPriority w:val="99"/>
    <w:rsid w:val="00574722"/>
    <w:pPr>
      <w:jc w:val="right"/>
    </w:pPr>
  </w:style>
  <w:style w:type="paragraph" w:customStyle="1" w:styleId="Bildunterschrift">
    <w:name w:val="Bildunterschrift"/>
    <w:basedOn w:val="Standard"/>
    <w:uiPriority w:val="99"/>
    <w:rsid w:val="00574722"/>
    <w:pPr>
      <w:keepNext/>
      <w:keepLines/>
      <w:spacing w:before="240"/>
    </w:pPr>
    <w:rPr>
      <w:b/>
      <w:bCs/>
    </w:rPr>
  </w:style>
  <w:style w:type="paragraph" w:customStyle="1" w:styleId="SubHead">
    <w:name w:val="SubHead"/>
    <w:basedOn w:val="Einleitung"/>
    <w:uiPriority w:val="99"/>
    <w:rsid w:val="00574722"/>
  </w:style>
  <w:style w:type="paragraph" w:styleId="StandardWeb">
    <w:name w:val="Normal (Web)"/>
    <w:basedOn w:val="Standard"/>
    <w:uiPriority w:val="99"/>
    <w:rsid w:val="00574722"/>
    <w:pPr>
      <w:overflowPunct/>
      <w:autoSpaceDE/>
      <w:autoSpaceDN/>
      <w:adjustRightInd/>
      <w:spacing w:before="100" w:beforeAutospacing="1" w:after="100" w:afterAutospacing="1"/>
      <w:textAlignment w:val="auto"/>
    </w:pPr>
    <w:rPr>
      <w:rFonts w:cs="Times New Roman"/>
      <w:sz w:val="24"/>
      <w:szCs w:val="24"/>
    </w:rPr>
  </w:style>
  <w:style w:type="character" w:customStyle="1" w:styleId="hps">
    <w:name w:val="hps"/>
    <w:uiPriority w:val="99"/>
    <w:rsid w:val="008209E2"/>
    <w:rPr>
      <w:rFonts w:cs="Times New Roman"/>
    </w:rPr>
  </w:style>
  <w:style w:type="character" w:customStyle="1" w:styleId="longtext">
    <w:name w:val="long_text"/>
    <w:uiPriority w:val="99"/>
    <w:rsid w:val="00D0435B"/>
    <w:rPr>
      <w:rFonts w:cs="Times New Roman"/>
    </w:rPr>
  </w:style>
  <w:style w:type="character" w:customStyle="1" w:styleId="atn">
    <w:name w:val="atn"/>
    <w:uiPriority w:val="99"/>
    <w:rsid w:val="00C51BBC"/>
    <w:rPr>
      <w:rFonts w:cs="Times New Roman"/>
    </w:rPr>
  </w:style>
  <w:style w:type="character" w:styleId="Fett">
    <w:name w:val="Strong"/>
    <w:uiPriority w:val="99"/>
    <w:qFormat/>
    <w:rsid w:val="00432F4B"/>
    <w:rPr>
      <w:rFonts w:cs="Times New Roman"/>
      <w:b/>
      <w:bCs/>
    </w:rPr>
  </w:style>
  <w:style w:type="paragraph" w:customStyle="1" w:styleId="Paragrafoelenco">
    <w:name w:val="Paragrafo elenco"/>
    <w:basedOn w:val="Standard"/>
    <w:uiPriority w:val="99"/>
    <w:qFormat/>
    <w:rsid w:val="00A2689F"/>
    <w:pPr>
      <w:overflowPunct/>
      <w:autoSpaceDE/>
      <w:autoSpaceDN/>
      <w:adjustRightInd/>
      <w:ind w:left="720"/>
      <w:textAlignment w:val="auto"/>
    </w:pPr>
    <w:rPr>
      <w:color w:val="000000"/>
    </w:rPr>
  </w:style>
  <w:style w:type="numbering" w:customStyle="1" w:styleId="ListemitAufzhlungszeichenDoka">
    <w:name w:val="Liste mit Aufzählungszeichen Doka"/>
    <w:rsid w:val="007A0E61"/>
    <w:pPr>
      <w:numPr>
        <w:numId w:val="3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link w:val="berschrift1Zchn"/>
    <w:uiPriority w:val="99"/>
    <w:qFormat/>
    <w:rsid w:val="00925429"/>
    <w:pPr>
      <w:keepNext/>
      <w:numPr>
        <w:numId w:val="25"/>
      </w:numPr>
      <w:tabs>
        <w:tab w:val="left" w:pos="284"/>
      </w:tabs>
      <w:outlineLvl w:val="0"/>
    </w:pPr>
    <w:rPr>
      <w:rFonts w:cs="Times New Roman"/>
      <w:b/>
      <w:bCs/>
      <w:color w:val="000000"/>
      <w:sz w:val="24"/>
      <w:szCs w:val="24"/>
      <w:u w:val="single"/>
    </w:rPr>
  </w:style>
  <w:style w:type="paragraph" w:styleId="berschrift2">
    <w:name w:val="heading 2"/>
    <w:basedOn w:val="Standard"/>
    <w:next w:val="Standard"/>
    <w:link w:val="berschrift2Zchn"/>
    <w:uiPriority w:val="99"/>
    <w:qFormat/>
    <w:rsid w:val="00925429"/>
    <w:pPr>
      <w:keepNext/>
      <w:numPr>
        <w:ilvl w:val="1"/>
        <w:numId w:val="25"/>
      </w:numPr>
      <w:tabs>
        <w:tab w:val="left" w:pos="567"/>
      </w:tabs>
      <w:outlineLvl w:val="1"/>
    </w:pPr>
    <w:rPr>
      <w:rFonts w:ascii="Cambria" w:hAnsi="Cambria" w:cs="Times New Roman"/>
      <w:b/>
      <w:bCs/>
      <w:i/>
      <w:iCs/>
      <w:sz w:val="28"/>
      <w:szCs w:val="28"/>
    </w:rPr>
  </w:style>
  <w:style w:type="paragraph" w:styleId="berschrift3">
    <w:name w:val="heading 3"/>
    <w:basedOn w:val="Standard"/>
    <w:next w:val="Standard"/>
    <w:link w:val="berschrift3Zchn"/>
    <w:uiPriority w:val="99"/>
    <w:qFormat/>
    <w:rsid w:val="00925429"/>
    <w:pPr>
      <w:keepNext/>
      <w:numPr>
        <w:ilvl w:val="2"/>
        <w:numId w:val="25"/>
      </w:numPr>
      <w:tabs>
        <w:tab w:val="left" w:pos="851"/>
      </w:tabs>
      <w:outlineLvl w:val="2"/>
    </w:pPr>
    <w:rPr>
      <w:rFonts w:ascii="Cambria" w:hAnsi="Cambria" w:cs="Times New Roman"/>
      <w:b/>
      <w:bCs/>
      <w:sz w:val="26"/>
      <w:szCs w:val="26"/>
    </w:rPr>
  </w:style>
  <w:style w:type="paragraph" w:styleId="berschrift4">
    <w:name w:val="heading 4"/>
    <w:basedOn w:val="Standard"/>
    <w:next w:val="Standard"/>
    <w:link w:val="berschrift4Zchn"/>
    <w:uiPriority w:val="99"/>
    <w:qFormat/>
    <w:rsid w:val="00925429"/>
    <w:pPr>
      <w:keepNext/>
      <w:numPr>
        <w:ilvl w:val="3"/>
        <w:numId w:val="25"/>
      </w:numPr>
      <w:tabs>
        <w:tab w:val="left" w:pos="1134"/>
      </w:tabs>
      <w:outlineLvl w:val="3"/>
    </w:pPr>
    <w:rPr>
      <w:rFonts w:ascii="Calibri" w:hAnsi="Calibri" w:cs="Times New Roman"/>
      <w:b/>
      <w:bCs/>
      <w:sz w:val="28"/>
      <w:szCs w:val="28"/>
    </w:rPr>
  </w:style>
  <w:style w:type="paragraph" w:styleId="berschrift5">
    <w:name w:val="heading 5"/>
    <w:basedOn w:val="Standard"/>
    <w:next w:val="Standard"/>
    <w:link w:val="berschrift5Zchn"/>
    <w:uiPriority w:val="99"/>
    <w:qFormat/>
    <w:rsid w:val="00925429"/>
    <w:pPr>
      <w:spacing w:before="240" w:after="60"/>
      <w:outlineLvl w:val="4"/>
    </w:pPr>
    <w:rPr>
      <w:rFonts w:ascii="Calibri" w:hAnsi="Calibri" w:cs="Times New Roman"/>
      <w:b/>
      <w:bCs/>
      <w:i/>
      <w:iCs/>
      <w:sz w:val="26"/>
      <w:szCs w:val="26"/>
    </w:rPr>
  </w:style>
  <w:style w:type="paragraph" w:styleId="berschrift6">
    <w:name w:val="heading 6"/>
    <w:basedOn w:val="Standard"/>
    <w:next w:val="Standard"/>
    <w:link w:val="berschrift6Zchn"/>
    <w:uiPriority w:val="99"/>
    <w:qFormat/>
    <w:rsid w:val="00925429"/>
    <w:pPr>
      <w:spacing w:before="240" w:after="60"/>
      <w:outlineLvl w:val="5"/>
    </w:pPr>
    <w:rPr>
      <w:rFonts w:ascii="Calibri" w:hAnsi="Calibri" w:cs="Times New Roman"/>
      <w:b/>
      <w:bCs/>
      <w:sz w:val="20"/>
      <w:szCs w:val="20"/>
    </w:rPr>
  </w:style>
  <w:style w:type="paragraph" w:styleId="berschrift7">
    <w:name w:val="heading 7"/>
    <w:basedOn w:val="Standard"/>
    <w:next w:val="Standard"/>
    <w:link w:val="berschrift7Zchn"/>
    <w:uiPriority w:val="99"/>
    <w:qFormat/>
    <w:rsid w:val="00925429"/>
    <w:pPr>
      <w:spacing w:before="240" w:after="60"/>
      <w:outlineLvl w:val="6"/>
    </w:pPr>
    <w:rPr>
      <w:rFonts w:ascii="Calibri" w:hAnsi="Calibri" w:cs="Times New Roman"/>
      <w:sz w:val="24"/>
      <w:szCs w:val="24"/>
    </w:rPr>
  </w:style>
  <w:style w:type="paragraph" w:styleId="berschrift8">
    <w:name w:val="heading 8"/>
    <w:basedOn w:val="Standard"/>
    <w:next w:val="Standard"/>
    <w:link w:val="berschrift8Zchn"/>
    <w:uiPriority w:val="99"/>
    <w:qFormat/>
    <w:rsid w:val="00925429"/>
    <w:pPr>
      <w:spacing w:before="240" w:after="60"/>
      <w:outlineLvl w:val="7"/>
    </w:pPr>
    <w:rPr>
      <w:rFonts w:ascii="Calibri" w:hAnsi="Calibri" w:cs="Times New Roman"/>
      <w:i/>
      <w:iCs/>
      <w:sz w:val="24"/>
      <w:szCs w:val="24"/>
    </w:rPr>
  </w:style>
  <w:style w:type="paragraph" w:styleId="berschrift9">
    <w:name w:val="heading 9"/>
    <w:basedOn w:val="Standard"/>
    <w:next w:val="Standard"/>
    <w:link w:val="berschrift9Zchn"/>
    <w:uiPriority w:val="99"/>
    <w:qFormat/>
    <w:rsid w:val="00925429"/>
    <w:pPr>
      <w:spacing w:before="240" w:after="60"/>
      <w:outlineLvl w:val="8"/>
    </w:pPr>
    <w:rPr>
      <w:rFonts w:ascii="Cambria" w:hAnsi="Cambria" w:cs="Times New Roman"/>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574722"/>
    <w:rPr>
      <w:rFonts w:ascii="Arial" w:hAnsi="Arial" w:cs="Arial"/>
      <w:b/>
      <w:bCs/>
      <w:color w:val="000000"/>
      <w:sz w:val="24"/>
      <w:szCs w:val="24"/>
      <w:u w:val="single"/>
      <w:lang w:val="en-GB" w:eastAsia="en-GB"/>
    </w:rPr>
  </w:style>
  <w:style w:type="character" w:customStyle="1" w:styleId="berschrift2Zchn">
    <w:name w:val="Überschrift 2 Zchn"/>
    <w:link w:val="berschrift2"/>
    <w:uiPriority w:val="99"/>
    <w:semiHidden/>
    <w:locked/>
    <w:rsid w:val="00C824E9"/>
    <w:rPr>
      <w:rFonts w:ascii="Cambria" w:hAnsi="Cambria" w:cs="Cambria"/>
      <w:b/>
      <w:bCs/>
      <w:i/>
      <w:iCs/>
      <w:sz w:val="28"/>
      <w:szCs w:val="28"/>
    </w:rPr>
  </w:style>
  <w:style w:type="character" w:customStyle="1" w:styleId="berschrift3Zchn">
    <w:name w:val="Überschrift 3 Zchn"/>
    <w:link w:val="berschrift3"/>
    <w:uiPriority w:val="99"/>
    <w:semiHidden/>
    <w:locked/>
    <w:rsid w:val="00C824E9"/>
    <w:rPr>
      <w:rFonts w:ascii="Cambria" w:hAnsi="Cambria" w:cs="Cambria"/>
      <w:b/>
      <w:bCs/>
      <w:sz w:val="26"/>
      <w:szCs w:val="26"/>
    </w:rPr>
  </w:style>
  <w:style w:type="character" w:customStyle="1" w:styleId="berschrift4Zchn">
    <w:name w:val="Überschrift 4 Zchn"/>
    <w:link w:val="berschrift4"/>
    <w:uiPriority w:val="99"/>
    <w:semiHidden/>
    <w:locked/>
    <w:rsid w:val="00C824E9"/>
    <w:rPr>
      <w:rFonts w:ascii="Calibri" w:hAnsi="Calibri" w:cs="Calibri"/>
      <w:b/>
      <w:bCs/>
      <w:sz w:val="28"/>
      <w:szCs w:val="28"/>
    </w:rPr>
  </w:style>
  <w:style w:type="character" w:customStyle="1" w:styleId="berschrift5Zchn">
    <w:name w:val="Überschrift 5 Zchn"/>
    <w:link w:val="berschrift5"/>
    <w:uiPriority w:val="99"/>
    <w:semiHidden/>
    <w:locked/>
    <w:rsid w:val="00C824E9"/>
    <w:rPr>
      <w:rFonts w:ascii="Calibri" w:hAnsi="Calibri" w:cs="Calibri"/>
      <w:b/>
      <w:bCs/>
      <w:i/>
      <w:iCs/>
      <w:sz w:val="26"/>
      <w:szCs w:val="26"/>
    </w:rPr>
  </w:style>
  <w:style w:type="character" w:customStyle="1" w:styleId="berschrift6Zchn">
    <w:name w:val="Überschrift 6 Zchn"/>
    <w:link w:val="berschrift6"/>
    <w:uiPriority w:val="99"/>
    <w:semiHidden/>
    <w:locked/>
    <w:rsid w:val="00C824E9"/>
    <w:rPr>
      <w:rFonts w:ascii="Calibri" w:hAnsi="Calibri" w:cs="Calibri"/>
      <w:b/>
      <w:bCs/>
    </w:rPr>
  </w:style>
  <w:style w:type="character" w:customStyle="1" w:styleId="berschrift7Zchn">
    <w:name w:val="Überschrift 7 Zchn"/>
    <w:link w:val="berschrift7"/>
    <w:uiPriority w:val="99"/>
    <w:semiHidden/>
    <w:locked/>
    <w:rsid w:val="00C824E9"/>
    <w:rPr>
      <w:rFonts w:ascii="Calibri" w:hAnsi="Calibri" w:cs="Calibri"/>
      <w:sz w:val="24"/>
      <w:szCs w:val="24"/>
    </w:rPr>
  </w:style>
  <w:style w:type="character" w:customStyle="1" w:styleId="berschrift8Zchn">
    <w:name w:val="Überschrift 8 Zchn"/>
    <w:link w:val="berschrift8"/>
    <w:uiPriority w:val="99"/>
    <w:semiHidden/>
    <w:locked/>
    <w:rsid w:val="00C824E9"/>
    <w:rPr>
      <w:rFonts w:ascii="Calibri" w:hAnsi="Calibri" w:cs="Calibri"/>
      <w:i/>
      <w:iCs/>
      <w:sz w:val="24"/>
      <w:szCs w:val="24"/>
    </w:rPr>
  </w:style>
  <w:style w:type="character" w:customStyle="1" w:styleId="berschrift9Zchn">
    <w:name w:val="Überschrift 9 Zchn"/>
    <w:link w:val="berschrift9"/>
    <w:uiPriority w:val="99"/>
    <w:semiHidden/>
    <w:locked/>
    <w:rsid w:val="00C824E9"/>
    <w:rPr>
      <w:rFonts w:ascii="Cambria" w:hAnsi="Cambria" w:cs="Cambria"/>
    </w:rPr>
  </w:style>
  <w:style w:type="paragraph" w:styleId="Kopfzeile">
    <w:name w:val="header"/>
    <w:basedOn w:val="Standard"/>
    <w:link w:val="KopfzeileZchn"/>
    <w:uiPriority w:val="99"/>
    <w:rsid w:val="00925429"/>
    <w:pPr>
      <w:tabs>
        <w:tab w:val="center" w:pos="4536"/>
        <w:tab w:val="right" w:pos="9072"/>
      </w:tabs>
    </w:pPr>
    <w:rPr>
      <w:rFonts w:cs="Times New Roman"/>
      <w:color w:val="000000"/>
      <w:sz w:val="24"/>
      <w:szCs w:val="24"/>
    </w:rPr>
  </w:style>
  <w:style w:type="character" w:customStyle="1" w:styleId="KopfzeileZchn">
    <w:name w:val="Kopfzeile Zchn"/>
    <w:link w:val="Kopfzeile"/>
    <w:uiPriority w:val="99"/>
    <w:locked/>
    <w:rsid w:val="00574722"/>
    <w:rPr>
      <w:rFonts w:ascii="Arial" w:hAnsi="Arial" w:cs="Arial"/>
      <w:color w:val="000000"/>
      <w:sz w:val="24"/>
      <w:szCs w:val="24"/>
      <w:lang w:eastAsia="en-GB"/>
    </w:rPr>
  </w:style>
  <w:style w:type="paragraph" w:styleId="Fuzeile">
    <w:name w:val="footer"/>
    <w:basedOn w:val="Standard"/>
    <w:link w:val="FuzeileZchn"/>
    <w:uiPriority w:val="99"/>
    <w:semiHidden/>
    <w:rsid w:val="00925429"/>
    <w:pPr>
      <w:tabs>
        <w:tab w:val="center" w:pos="4536"/>
        <w:tab w:val="right" w:pos="9072"/>
      </w:tabs>
    </w:pPr>
    <w:rPr>
      <w:rFonts w:cs="Times New Roman"/>
      <w:sz w:val="20"/>
      <w:szCs w:val="20"/>
    </w:rPr>
  </w:style>
  <w:style w:type="character" w:customStyle="1" w:styleId="FuzeileZchn">
    <w:name w:val="Fußzeile Zchn"/>
    <w:link w:val="Fuzeile"/>
    <w:uiPriority w:val="99"/>
    <w:semiHidden/>
    <w:locked/>
    <w:rsid w:val="00C824E9"/>
    <w:rPr>
      <w:rFonts w:ascii="Arial" w:hAnsi="Arial" w:cs="Arial"/>
    </w:rPr>
  </w:style>
  <w:style w:type="character" w:styleId="Seitenzahl">
    <w:name w:val="page number"/>
    <w:uiPriority w:val="99"/>
    <w:semiHidden/>
    <w:rsid w:val="00925429"/>
    <w:rPr>
      <w:rFonts w:ascii="Arial" w:hAnsi="Arial" w:cs="Arial"/>
      <w:color w:val="000000"/>
      <w:sz w:val="22"/>
      <w:szCs w:val="22"/>
      <w:u w:val="none"/>
      <w:vertAlign w:val="baseline"/>
    </w:rPr>
  </w:style>
  <w:style w:type="paragraph" w:styleId="Dokumentstruktur">
    <w:name w:val="Document Map"/>
    <w:basedOn w:val="Standard"/>
    <w:link w:val="DokumentstrukturZchn"/>
    <w:uiPriority w:val="99"/>
    <w:semiHidden/>
    <w:rsid w:val="00925429"/>
    <w:pPr>
      <w:shd w:val="clear" w:color="auto" w:fill="000080"/>
    </w:pPr>
    <w:rPr>
      <w:rFonts w:ascii="Times New Roman" w:hAnsi="Times New Roman" w:cs="Times New Roman"/>
      <w:sz w:val="2"/>
      <w:szCs w:val="2"/>
    </w:rPr>
  </w:style>
  <w:style w:type="character" w:customStyle="1" w:styleId="DokumentstrukturZchn">
    <w:name w:val="Dokumentstruktur Zchn"/>
    <w:link w:val="Dokumentstruktur"/>
    <w:uiPriority w:val="99"/>
    <w:semiHidden/>
    <w:locked/>
    <w:rsid w:val="00C824E9"/>
    <w:rPr>
      <w:rFonts w:cs="Times New Roman"/>
      <w:sz w:val="2"/>
      <w:szCs w:val="2"/>
    </w:rPr>
  </w:style>
  <w:style w:type="character" w:styleId="Kommentarzeichen">
    <w:name w:val="annotation reference"/>
    <w:uiPriority w:val="99"/>
    <w:semiHidden/>
    <w:rsid w:val="00016591"/>
    <w:rPr>
      <w:rFonts w:cs="Times New Roman"/>
      <w:sz w:val="16"/>
      <w:szCs w:val="16"/>
    </w:rPr>
  </w:style>
  <w:style w:type="paragraph" w:styleId="Kommentartext">
    <w:name w:val="annotation text"/>
    <w:basedOn w:val="Standard"/>
    <w:link w:val="KommentartextZchn"/>
    <w:uiPriority w:val="99"/>
    <w:semiHidden/>
    <w:rsid w:val="00016591"/>
    <w:rPr>
      <w:rFonts w:cs="Times New Roman"/>
      <w:color w:val="000000"/>
      <w:sz w:val="20"/>
      <w:szCs w:val="20"/>
    </w:rPr>
  </w:style>
  <w:style w:type="character" w:customStyle="1" w:styleId="KommentartextZchn">
    <w:name w:val="Kommentartext Zchn"/>
    <w:link w:val="Kommentartext"/>
    <w:uiPriority w:val="99"/>
    <w:semiHidden/>
    <w:locked/>
    <w:rsid w:val="00016591"/>
    <w:rPr>
      <w:rFonts w:ascii="Arial" w:hAnsi="Arial" w:cs="Arial"/>
      <w:color w:val="000000"/>
      <w:lang w:val="en-GB"/>
    </w:rPr>
  </w:style>
  <w:style w:type="paragraph" w:styleId="Kommentarthema">
    <w:name w:val="annotation subject"/>
    <w:basedOn w:val="Kommentartext"/>
    <w:next w:val="Kommentartext"/>
    <w:link w:val="KommentarthemaZchn"/>
    <w:uiPriority w:val="99"/>
    <w:semiHidden/>
    <w:rsid w:val="00016591"/>
    <w:rPr>
      <w:b/>
      <w:bCs/>
    </w:rPr>
  </w:style>
  <w:style w:type="character" w:customStyle="1" w:styleId="KommentarthemaZchn">
    <w:name w:val="Kommentarthema Zchn"/>
    <w:link w:val="Kommentarthema"/>
    <w:uiPriority w:val="99"/>
    <w:semiHidden/>
    <w:locked/>
    <w:rsid w:val="00016591"/>
    <w:rPr>
      <w:rFonts w:ascii="Arial" w:hAnsi="Arial" w:cs="Arial"/>
      <w:b/>
      <w:bCs/>
      <w:color w:val="000000"/>
      <w:lang w:val="en-GB"/>
    </w:rPr>
  </w:style>
  <w:style w:type="paragraph" w:customStyle="1" w:styleId="Revisione">
    <w:name w:val="Revisione"/>
    <w:hidden/>
    <w:uiPriority w:val="99"/>
    <w:semiHidden/>
    <w:rsid w:val="00016591"/>
    <w:rPr>
      <w:rFonts w:ascii="Arial" w:hAnsi="Arial" w:cs="Arial"/>
      <w:color w:val="000000"/>
      <w:sz w:val="22"/>
      <w:szCs w:val="22"/>
    </w:rPr>
  </w:style>
  <w:style w:type="paragraph" w:styleId="Sprechblasentext">
    <w:name w:val="Balloon Text"/>
    <w:basedOn w:val="Standard"/>
    <w:link w:val="SprechblasentextZchn"/>
    <w:uiPriority w:val="99"/>
    <w:semiHidden/>
    <w:rsid w:val="00016591"/>
    <w:rPr>
      <w:rFonts w:ascii="Tahoma" w:hAnsi="Tahoma" w:cs="Times New Roman"/>
      <w:color w:val="000000"/>
      <w:sz w:val="16"/>
      <w:szCs w:val="16"/>
    </w:rPr>
  </w:style>
  <w:style w:type="character" w:customStyle="1" w:styleId="SprechblasentextZchn">
    <w:name w:val="Sprechblasentext Zchn"/>
    <w:link w:val="Sprechblasentext"/>
    <w:uiPriority w:val="99"/>
    <w:semiHidden/>
    <w:locked/>
    <w:rsid w:val="00016591"/>
    <w:rPr>
      <w:rFonts w:ascii="Tahoma" w:hAnsi="Tahoma" w:cs="Tahoma"/>
      <w:color w:val="000000"/>
      <w:sz w:val="16"/>
      <w:szCs w:val="16"/>
      <w:lang w:val="en-GB"/>
    </w:rPr>
  </w:style>
  <w:style w:type="character" w:styleId="Hyperlink">
    <w:name w:val="Hyperlink"/>
    <w:uiPriority w:val="99"/>
    <w:rsid w:val="00016591"/>
    <w:rPr>
      <w:rFonts w:ascii="Arial" w:hAnsi="Arial" w:cs="Arial"/>
      <w:color w:val="auto"/>
      <w:sz w:val="18"/>
      <w:szCs w:val="18"/>
      <w:u w:val="single"/>
    </w:rPr>
  </w:style>
  <w:style w:type="paragraph" w:customStyle="1" w:styleId="Einleitung">
    <w:name w:val="Einleitung"/>
    <w:basedOn w:val="Dokumentstruktur"/>
    <w:uiPriority w:val="99"/>
    <w:rsid w:val="00574722"/>
    <w:pPr>
      <w:shd w:val="clear" w:color="auto" w:fill="auto"/>
    </w:pPr>
    <w:rPr>
      <w:rFonts w:ascii="Arial" w:hAnsi="Arial" w:cs="Arial"/>
      <w:b/>
      <w:bCs/>
    </w:rPr>
  </w:style>
  <w:style w:type="paragraph" w:customStyle="1" w:styleId="Fotohinweis">
    <w:name w:val="Fotohinweis"/>
    <w:basedOn w:val="Standard"/>
    <w:uiPriority w:val="99"/>
    <w:rsid w:val="00574722"/>
    <w:pPr>
      <w:jc w:val="right"/>
    </w:pPr>
  </w:style>
  <w:style w:type="paragraph" w:customStyle="1" w:styleId="Bildunterschrift">
    <w:name w:val="Bildunterschrift"/>
    <w:basedOn w:val="Standard"/>
    <w:uiPriority w:val="99"/>
    <w:rsid w:val="00574722"/>
    <w:pPr>
      <w:keepNext/>
      <w:keepLines/>
      <w:spacing w:before="240"/>
    </w:pPr>
    <w:rPr>
      <w:b/>
      <w:bCs/>
    </w:rPr>
  </w:style>
  <w:style w:type="paragraph" w:customStyle="1" w:styleId="SubHead">
    <w:name w:val="SubHead"/>
    <w:basedOn w:val="Einleitung"/>
    <w:uiPriority w:val="99"/>
    <w:rsid w:val="00574722"/>
  </w:style>
  <w:style w:type="paragraph" w:styleId="StandardWeb">
    <w:name w:val="Normal (Web)"/>
    <w:basedOn w:val="Standard"/>
    <w:uiPriority w:val="99"/>
    <w:rsid w:val="00574722"/>
    <w:pPr>
      <w:overflowPunct/>
      <w:autoSpaceDE/>
      <w:autoSpaceDN/>
      <w:adjustRightInd/>
      <w:spacing w:before="100" w:beforeAutospacing="1" w:after="100" w:afterAutospacing="1"/>
      <w:textAlignment w:val="auto"/>
    </w:pPr>
    <w:rPr>
      <w:rFonts w:cs="Times New Roman"/>
      <w:sz w:val="24"/>
      <w:szCs w:val="24"/>
    </w:rPr>
  </w:style>
  <w:style w:type="character" w:customStyle="1" w:styleId="hps">
    <w:name w:val="hps"/>
    <w:uiPriority w:val="99"/>
    <w:rsid w:val="008209E2"/>
    <w:rPr>
      <w:rFonts w:cs="Times New Roman"/>
    </w:rPr>
  </w:style>
  <w:style w:type="character" w:customStyle="1" w:styleId="longtext">
    <w:name w:val="long_text"/>
    <w:uiPriority w:val="99"/>
    <w:rsid w:val="00D0435B"/>
    <w:rPr>
      <w:rFonts w:cs="Times New Roman"/>
    </w:rPr>
  </w:style>
  <w:style w:type="character" w:customStyle="1" w:styleId="atn">
    <w:name w:val="atn"/>
    <w:uiPriority w:val="99"/>
    <w:rsid w:val="00C51BBC"/>
    <w:rPr>
      <w:rFonts w:cs="Times New Roman"/>
    </w:rPr>
  </w:style>
  <w:style w:type="character" w:styleId="Fett">
    <w:name w:val="Strong"/>
    <w:uiPriority w:val="99"/>
    <w:qFormat/>
    <w:rsid w:val="00432F4B"/>
    <w:rPr>
      <w:rFonts w:cs="Times New Roman"/>
      <w:b/>
      <w:bCs/>
    </w:rPr>
  </w:style>
  <w:style w:type="paragraph" w:customStyle="1" w:styleId="Paragrafoelenco">
    <w:name w:val="Paragrafo elenco"/>
    <w:basedOn w:val="Standard"/>
    <w:uiPriority w:val="99"/>
    <w:qFormat/>
    <w:rsid w:val="00A2689F"/>
    <w:pPr>
      <w:overflowPunct/>
      <w:autoSpaceDE/>
      <w:autoSpaceDN/>
      <w:adjustRightInd/>
      <w:ind w:left="720"/>
      <w:textAlignment w:val="auto"/>
    </w:pPr>
    <w:rPr>
      <w:color w:val="000000"/>
    </w:rPr>
  </w:style>
  <w:style w:type="numbering" w:customStyle="1" w:styleId="ListemitAufzhlungszeichenDoka">
    <w:name w:val="Liste mit Aufzählungszeichen Doka"/>
    <w:rsid w:val="007A0E61"/>
    <w:pPr>
      <w:numPr>
        <w:numId w:val="30"/>
      </w:numPr>
    </w:pPr>
  </w:style>
</w:styles>
</file>

<file path=word/webSettings.xml><?xml version="1.0" encoding="utf-8"?>
<w:webSettings xmlns:r="http://schemas.openxmlformats.org/officeDocument/2006/relationships" xmlns:w="http://schemas.openxmlformats.org/wordprocessingml/2006/main">
  <w:divs>
    <w:div w:id="956252480">
      <w:bodyDiv w:val="1"/>
      <w:marLeft w:val="0"/>
      <w:marRight w:val="0"/>
      <w:marTop w:val="0"/>
      <w:marBottom w:val="0"/>
      <w:divBdr>
        <w:top w:val="none" w:sz="0" w:space="0" w:color="auto"/>
        <w:left w:val="none" w:sz="0" w:space="0" w:color="auto"/>
        <w:bottom w:val="none" w:sz="0" w:space="0" w:color="auto"/>
        <w:right w:val="none" w:sz="0" w:space="0" w:color="auto"/>
      </w:divBdr>
      <w:divsChild>
        <w:div w:id="2064323924">
          <w:marLeft w:val="0"/>
          <w:marRight w:val="0"/>
          <w:marTop w:val="0"/>
          <w:marBottom w:val="0"/>
          <w:divBdr>
            <w:top w:val="none" w:sz="0" w:space="0" w:color="auto"/>
            <w:left w:val="none" w:sz="0" w:space="0" w:color="auto"/>
            <w:bottom w:val="none" w:sz="0" w:space="0" w:color="auto"/>
            <w:right w:val="none" w:sz="0" w:space="0" w:color="auto"/>
          </w:divBdr>
          <w:divsChild>
            <w:div w:id="715395717">
              <w:marLeft w:val="0"/>
              <w:marRight w:val="0"/>
              <w:marTop w:val="0"/>
              <w:marBottom w:val="0"/>
              <w:divBdr>
                <w:top w:val="none" w:sz="0" w:space="0" w:color="auto"/>
                <w:left w:val="none" w:sz="0" w:space="0" w:color="auto"/>
                <w:bottom w:val="none" w:sz="0" w:space="0" w:color="auto"/>
                <w:right w:val="none" w:sz="0" w:space="0" w:color="auto"/>
              </w:divBdr>
              <w:divsChild>
                <w:div w:id="119812527">
                  <w:marLeft w:val="0"/>
                  <w:marRight w:val="0"/>
                  <w:marTop w:val="0"/>
                  <w:marBottom w:val="0"/>
                  <w:divBdr>
                    <w:top w:val="none" w:sz="0" w:space="0" w:color="auto"/>
                    <w:left w:val="none" w:sz="0" w:space="0" w:color="auto"/>
                    <w:bottom w:val="none" w:sz="0" w:space="0" w:color="auto"/>
                    <w:right w:val="none" w:sz="0" w:space="0" w:color="auto"/>
                  </w:divBdr>
                  <w:divsChild>
                    <w:div w:id="335573914">
                      <w:marLeft w:val="0"/>
                      <w:marRight w:val="0"/>
                      <w:marTop w:val="0"/>
                      <w:marBottom w:val="0"/>
                      <w:divBdr>
                        <w:top w:val="none" w:sz="0" w:space="0" w:color="auto"/>
                        <w:left w:val="none" w:sz="0" w:space="0" w:color="auto"/>
                        <w:bottom w:val="none" w:sz="0" w:space="0" w:color="auto"/>
                        <w:right w:val="none" w:sz="0" w:space="0" w:color="auto"/>
                      </w:divBdr>
                      <w:divsChild>
                        <w:div w:id="874462396">
                          <w:marLeft w:val="0"/>
                          <w:marRight w:val="0"/>
                          <w:marTop w:val="0"/>
                          <w:marBottom w:val="0"/>
                          <w:divBdr>
                            <w:top w:val="none" w:sz="0" w:space="0" w:color="auto"/>
                            <w:left w:val="none" w:sz="0" w:space="0" w:color="auto"/>
                            <w:bottom w:val="none" w:sz="0" w:space="0" w:color="auto"/>
                            <w:right w:val="none" w:sz="0" w:space="0" w:color="auto"/>
                          </w:divBdr>
                          <w:divsChild>
                            <w:div w:id="1410342789">
                              <w:marLeft w:val="0"/>
                              <w:marRight w:val="0"/>
                              <w:marTop w:val="0"/>
                              <w:marBottom w:val="0"/>
                              <w:divBdr>
                                <w:top w:val="none" w:sz="0" w:space="0" w:color="auto"/>
                                <w:left w:val="none" w:sz="0" w:space="0" w:color="auto"/>
                                <w:bottom w:val="none" w:sz="0" w:space="0" w:color="auto"/>
                                <w:right w:val="none" w:sz="0" w:space="0" w:color="auto"/>
                              </w:divBdr>
                              <w:divsChild>
                                <w:div w:id="1903177263">
                                  <w:marLeft w:val="0"/>
                                  <w:marRight w:val="0"/>
                                  <w:marTop w:val="0"/>
                                  <w:marBottom w:val="150"/>
                                  <w:divBdr>
                                    <w:top w:val="none" w:sz="0" w:space="0" w:color="auto"/>
                                    <w:left w:val="none" w:sz="0" w:space="0" w:color="auto"/>
                                    <w:bottom w:val="none" w:sz="0" w:space="0" w:color="auto"/>
                                    <w:right w:val="none" w:sz="0" w:space="0" w:color="auto"/>
                                  </w:divBdr>
                                  <w:divsChild>
                                    <w:div w:id="1058481514">
                                      <w:marLeft w:val="0"/>
                                      <w:marRight w:val="0"/>
                                      <w:marTop w:val="0"/>
                                      <w:marBottom w:val="0"/>
                                      <w:divBdr>
                                        <w:top w:val="none" w:sz="0" w:space="0" w:color="auto"/>
                                        <w:left w:val="none" w:sz="0" w:space="0" w:color="auto"/>
                                        <w:bottom w:val="none" w:sz="0" w:space="0" w:color="auto"/>
                                        <w:right w:val="none" w:sz="0" w:space="0" w:color="auto"/>
                                      </w:divBdr>
                                      <w:divsChild>
                                        <w:div w:id="509833515">
                                          <w:marLeft w:val="0"/>
                                          <w:marRight w:val="0"/>
                                          <w:marTop w:val="0"/>
                                          <w:marBottom w:val="180"/>
                                          <w:divBdr>
                                            <w:top w:val="none" w:sz="0" w:space="0" w:color="auto"/>
                                            <w:left w:val="none" w:sz="0" w:space="0" w:color="auto"/>
                                            <w:bottom w:val="none" w:sz="0" w:space="0" w:color="auto"/>
                                            <w:right w:val="none" w:sz="0" w:space="0" w:color="auto"/>
                                          </w:divBdr>
                                        </w:div>
                                        <w:div w:id="1332368842">
                                          <w:marLeft w:val="0"/>
                                          <w:marRight w:val="0"/>
                                          <w:marTop w:val="0"/>
                                          <w:marBottom w:val="0"/>
                                          <w:divBdr>
                                            <w:top w:val="none" w:sz="0" w:space="0" w:color="auto"/>
                                            <w:left w:val="none" w:sz="0" w:space="0" w:color="auto"/>
                                            <w:bottom w:val="none" w:sz="0" w:space="0" w:color="auto"/>
                                            <w:right w:val="none" w:sz="0" w:space="0" w:color="auto"/>
                                          </w:divBdr>
                                          <w:divsChild>
                                            <w:div w:id="1136794014">
                                              <w:marLeft w:val="0"/>
                                              <w:marRight w:val="0"/>
                                              <w:marTop w:val="0"/>
                                              <w:marBottom w:val="0"/>
                                              <w:divBdr>
                                                <w:top w:val="none" w:sz="0" w:space="0" w:color="auto"/>
                                                <w:left w:val="none" w:sz="0" w:space="0" w:color="auto"/>
                                                <w:bottom w:val="none" w:sz="0" w:space="0" w:color="auto"/>
                                                <w:right w:val="none" w:sz="0" w:space="0" w:color="auto"/>
                                              </w:divBdr>
                                            </w:div>
                                          </w:divsChild>
                                        </w:div>
                                        <w:div w:id="1940869160">
                                          <w:marLeft w:val="0"/>
                                          <w:marRight w:val="0"/>
                                          <w:marTop w:val="0"/>
                                          <w:marBottom w:val="0"/>
                                          <w:divBdr>
                                            <w:top w:val="none" w:sz="0" w:space="0" w:color="auto"/>
                                            <w:left w:val="none" w:sz="0" w:space="0" w:color="auto"/>
                                            <w:bottom w:val="none" w:sz="0" w:space="0" w:color="auto"/>
                                            <w:right w:val="none" w:sz="0" w:space="0" w:color="auto"/>
                                          </w:divBdr>
                                          <w:divsChild>
                                            <w:div w:id="13058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5092073">
      <w:bodyDiv w:val="1"/>
      <w:marLeft w:val="0"/>
      <w:marRight w:val="0"/>
      <w:marTop w:val="0"/>
      <w:marBottom w:val="0"/>
      <w:divBdr>
        <w:top w:val="none" w:sz="0" w:space="0" w:color="auto"/>
        <w:left w:val="none" w:sz="0" w:space="0" w:color="auto"/>
        <w:bottom w:val="none" w:sz="0" w:space="0" w:color="auto"/>
        <w:right w:val="none" w:sz="0" w:space="0" w:color="auto"/>
      </w:divBdr>
      <w:divsChild>
        <w:div w:id="1110201268">
          <w:marLeft w:val="0"/>
          <w:marRight w:val="0"/>
          <w:marTop w:val="0"/>
          <w:marBottom w:val="0"/>
          <w:divBdr>
            <w:top w:val="none" w:sz="0" w:space="0" w:color="auto"/>
            <w:left w:val="none" w:sz="0" w:space="0" w:color="auto"/>
            <w:bottom w:val="none" w:sz="0" w:space="0" w:color="auto"/>
            <w:right w:val="none" w:sz="0" w:space="0" w:color="auto"/>
          </w:divBdr>
          <w:divsChild>
            <w:div w:id="892499528">
              <w:marLeft w:val="0"/>
              <w:marRight w:val="0"/>
              <w:marTop w:val="0"/>
              <w:marBottom w:val="0"/>
              <w:divBdr>
                <w:top w:val="none" w:sz="0" w:space="0" w:color="auto"/>
                <w:left w:val="none" w:sz="0" w:space="0" w:color="auto"/>
                <w:bottom w:val="none" w:sz="0" w:space="0" w:color="auto"/>
                <w:right w:val="none" w:sz="0" w:space="0" w:color="auto"/>
              </w:divBdr>
              <w:divsChild>
                <w:div w:id="1879126618">
                  <w:marLeft w:val="0"/>
                  <w:marRight w:val="0"/>
                  <w:marTop w:val="0"/>
                  <w:marBottom w:val="0"/>
                  <w:divBdr>
                    <w:top w:val="none" w:sz="0" w:space="0" w:color="auto"/>
                    <w:left w:val="none" w:sz="0" w:space="0" w:color="auto"/>
                    <w:bottom w:val="none" w:sz="0" w:space="0" w:color="auto"/>
                    <w:right w:val="none" w:sz="0" w:space="0" w:color="auto"/>
                  </w:divBdr>
                  <w:divsChild>
                    <w:div w:id="1013611138">
                      <w:marLeft w:val="0"/>
                      <w:marRight w:val="0"/>
                      <w:marTop w:val="0"/>
                      <w:marBottom w:val="0"/>
                      <w:divBdr>
                        <w:top w:val="none" w:sz="0" w:space="0" w:color="auto"/>
                        <w:left w:val="none" w:sz="0" w:space="0" w:color="auto"/>
                        <w:bottom w:val="none" w:sz="0" w:space="0" w:color="auto"/>
                        <w:right w:val="none" w:sz="0" w:space="0" w:color="auto"/>
                      </w:divBdr>
                      <w:divsChild>
                        <w:div w:id="1832333097">
                          <w:marLeft w:val="0"/>
                          <w:marRight w:val="0"/>
                          <w:marTop w:val="0"/>
                          <w:marBottom w:val="0"/>
                          <w:divBdr>
                            <w:top w:val="none" w:sz="0" w:space="0" w:color="auto"/>
                            <w:left w:val="none" w:sz="0" w:space="0" w:color="auto"/>
                            <w:bottom w:val="none" w:sz="0" w:space="0" w:color="auto"/>
                            <w:right w:val="none" w:sz="0" w:space="0" w:color="auto"/>
                          </w:divBdr>
                          <w:divsChild>
                            <w:div w:id="1131291647">
                              <w:marLeft w:val="0"/>
                              <w:marRight w:val="0"/>
                              <w:marTop w:val="0"/>
                              <w:marBottom w:val="0"/>
                              <w:divBdr>
                                <w:top w:val="none" w:sz="0" w:space="0" w:color="auto"/>
                                <w:left w:val="none" w:sz="0" w:space="0" w:color="auto"/>
                                <w:bottom w:val="none" w:sz="0" w:space="0" w:color="auto"/>
                                <w:right w:val="none" w:sz="0" w:space="0" w:color="auto"/>
                              </w:divBdr>
                              <w:divsChild>
                                <w:div w:id="485442516">
                                  <w:marLeft w:val="0"/>
                                  <w:marRight w:val="0"/>
                                  <w:marTop w:val="0"/>
                                  <w:marBottom w:val="150"/>
                                  <w:divBdr>
                                    <w:top w:val="none" w:sz="0" w:space="0" w:color="auto"/>
                                    <w:left w:val="none" w:sz="0" w:space="0" w:color="auto"/>
                                    <w:bottom w:val="none" w:sz="0" w:space="0" w:color="auto"/>
                                    <w:right w:val="none" w:sz="0" w:space="0" w:color="auto"/>
                                  </w:divBdr>
                                  <w:divsChild>
                                    <w:div w:id="1668288807">
                                      <w:marLeft w:val="0"/>
                                      <w:marRight w:val="0"/>
                                      <w:marTop w:val="0"/>
                                      <w:marBottom w:val="0"/>
                                      <w:divBdr>
                                        <w:top w:val="none" w:sz="0" w:space="0" w:color="auto"/>
                                        <w:left w:val="none" w:sz="0" w:space="0" w:color="auto"/>
                                        <w:bottom w:val="none" w:sz="0" w:space="0" w:color="auto"/>
                                        <w:right w:val="none" w:sz="0" w:space="0" w:color="auto"/>
                                      </w:divBdr>
                                      <w:divsChild>
                                        <w:div w:id="1639414064">
                                          <w:marLeft w:val="0"/>
                                          <w:marRight w:val="0"/>
                                          <w:marTop w:val="0"/>
                                          <w:marBottom w:val="0"/>
                                          <w:divBdr>
                                            <w:top w:val="none" w:sz="0" w:space="0" w:color="auto"/>
                                            <w:left w:val="none" w:sz="0" w:space="0" w:color="auto"/>
                                            <w:bottom w:val="none" w:sz="0" w:space="0" w:color="auto"/>
                                            <w:right w:val="none" w:sz="0" w:space="0" w:color="auto"/>
                                          </w:divBdr>
                                          <w:divsChild>
                                            <w:div w:id="53072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1404793">
      <w:marLeft w:val="0"/>
      <w:marRight w:val="0"/>
      <w:marTop w:val="0"/>
      <w:marBottom w:val="0"/>
      <w:divBdr>
        <w:top w:val="none" w:sz="0" w:space="0" w:color="auto"/>
        <w:left w:val="none" w:sz="0" w:space="0" w:color="auto"/>
        <w:bottom w:val="none" w:sz="0" w:space="0" w:color="auto"/>
        <w:right w:val="none" w:sz="0" w:space="0" w:color="auto"/>
      </w:divBdr>
      <w:divsChild>
        <w:div w:id="1561404921">
          <w:marLeft w:val="0"/>
          <w:marRight w:val="0"/>
          <w:marTop w:val="0"/>
          <w:marBottom w:val="0"/>
          <w:divBdr>
            <w:top w:val="none" w:sz="0" w:space="0" w:color="auto"/>
            <w:left w:val="none" w:sz="0" w:space="0" w:color="auto"/>
            <w:bottom w:val="none" w:sz="0" w:space="0" w:color="auto"/>
            <w:right w:val="none" w:sz="0" w:space="0" w:color="auto"/>
          </w:divBdr>
          <w:divsChild>
            <w:div w:id="1561404914">
              <w:marLeft w:val="0"/>
              <w:marRight w:val="0"/>
              <w:marTop w:val="0"/>
              <w:marBottom w:val="0"/>
              <w:divBdr>
                <w:top w:val="none" w:sz="0" w:space="0" w:color="auto"/>
                <w:left w:val="none" w:sz="0" w:space="0" w:color="auto"/>
                <w:bottom w:val="none" w:sz="0" w:space="0" w:color="auto"/>
                <w:right w:val="none" w:sz="0" w:space="0" w:color="auto"/>
              </w:divBdr>
              <w:divsChild>
                <w:div w:id="1561404922">
                  <w:marLeft w:val="0"/>
                  <w:marRight w:val="0"/>
                  <w:marTop w:val="0"/>
                  <w:marBottom w:val="0"/>
                  <w:divBdr>
                    <w:top w:val="none" w:sz="0" w:space="0" w:color="auto"/>
                    <w:left w:val="none" w:sz="0" w:space="0" w:color="auto"/>
                    <w:bottom w:val="none" w:sz="0" w:space="0" w:color="auto"/>
                    <w:right w:val="none" w:sz="0" w:space="0" w:color="auto"/>
                  </w:divBdr>
                  <w:divsChild>
                    <w:div w:id="1561404908">
                      <w:marLeft w:val="0"/>
                      <w:marRight w:val="0"/>
                      <w:marTop w:val="0"/>
                      <w:marBottom w:val="0"/>
                      <w:divBdr>
                        <w:top w:val="none" w:sz="0" w:space="0" w:color="auto"/>
                        <w:left w:val="none" w:sz="0" w:space="0" w:color="auto"/>
                        <w:bottom w:val="none" w:sz="0" w:space="0" w:color="auto"/>
                        <w:right w:val="none" w:sz="0" w:space="0" w:color="auto"/>
                      </w:divBdr>
                      <w:divsChild>
                        <w:div w:id="1561404791">
                          <w:marLeft w:val="0"/>
                          <w:marRight w:val="0"/>
                          <w:marTop w:val="0"/>
                          <w:marBottom w:val="0"/>
                          <w:divBdr>
                            <w:top w:val="none" w:sz="0" w:space="0" w:color="auto"/>
                            <w:left w:val="none" w:sz="0" w:space="0" w:color="auto"/>
                            <w:bottom w:val="none" w:sz="0" w:space="0" w:color="auto"/>
                            <w:right w:val="none" w:sz="0" w:space="0" w:color="auto"/>
                          </w:divBdr>
                          <w:divsChild>
                            <w:div w:id="1561404877">
                              <w:marLeft w:val="0"/>
                              <w:marRight w:val="0"/>
                              <w:marTop w:val="0"/>
                              <w:marBottom w:val="0"/>
                              <w:divBdr>
                                <w:top w:val="none" w:sz="0" w:space="0" w:color="auto"/>
                                <w:left w:val="none" w:sz="0" w:space="0" w:color="auto"/>
                                <w:bottom w:val="none" w:sz="0" w:space="0" w:color="auto"/>
                                <w:right w:val="none" w:sz="0" w:space="0" w:color="auto"/>
                              </w:divBdr>
                              <w:divsChild>
                                <w:div w:id="1561404811">
                                  <w:marLeft w:val="0"/>
                                  <w:marRight w:val="0"/>
                                  <w:marTop w:val="0"/>
                                  <w:marBottom w:val="0"/>
                                  <w:divBdr>
                                    <w:top w:val="none" w:sz="0" w:space="0" w:color="auto"/>
                                    <w:left w:val="none" w:sz="0" w:space="0" w:color="auto"/>
                                    <w:bottom w:val="none" w:sz="0" w:space="0" w:color="auto"/>
                                    <w:right w:val="none" w:sz="0" w:space="0" w:color="auto"/>
                                  </w:divBdr>
                                  <w:divsChild>
                                    <w:div w:id="1561404873">
                                      <w:marLeft w:val="0"/>
                                      <w:marRight w:val="0"/>
                                      <w:marTop w:val="0"/>
                                      <w:marBottom w:val="0"/>
                                      <w:divBdr>
                                        <w:top w:val="single" w:sz="4" w:space="0" w:color="F5F5F5"/>
                                        <w:left w:val="single" w:sz="4" w:space="0" w:color="F5F5F5"/>
                                        <w:bottom w:val="single" w:sz="4" w:space="0" w:color="F5F5F5"/>
                                        <w:right w:val="single" w:sz="4" w:space="0" w:color="F5F5F5"/>
                                      </w:divBdr>
                                      <w:divsChild>
                                        <w:div w:id="1561404894">
                                          <w:marLeft w:val="0"/>
                                          <w:marRight w:val="0"/>
                                          <w:marTop w:val="0"/>
                                          <w:marBottom w:val="0"/>
                                          <w:divBdr>
                                            <w:top w:val="none" w:sz="0" w:space="0" w:color="auto"/>
                                            <w:left w:val="none" w:sz="0" w:space="0" w:color="auto"/>
                                            <w:bottom w:val="none" w:sz="0" w:space="0" w:color="auto"/>
                                            <w:right w:val="none" w:sz="0" w:space="0" w:color="auto"/>
                                          </w:divBdr>
                                          <w:divsChild>
                                            <w:div w:id="156140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1404797">
      <w:marLeft w:val="0"/>
      <w:marRight w:val="0"/>
      <w:marTop w:val="0"/>
      <w:marBottom w:val="0"/>
      <w:divBdr>
        <w:top w:val="none" w:sz="0" w:space="0" w:color="auto"/>
        <w:left w:val="none" w:sz="0" w:space="0" w:color="auto"/>
        <w:bottom w:val="none" w:sz="0" w:space="0" w:color="auto"/>
        <w:right w:val="none" w:sz="0" w:space="0" w:color="auto"/>
      </w:divBdr>
      <w:divsChild>
        <w:div w:id="1561404795">
          <w:marLeft w:val="0"/>
          <w:marRight w:val="0"/>
          <w:marTop w:val="0"/>
          <w:marBottom w:val="0"/>
          <w:divBdr>
            <w:top w:val="none" w:sz="0" w:space="0" w:color="auto"/>
            <w:left w:val="none" w:sz="0" w:space="0" w:color="auto"/>
            <w:bottom w:val="none" w:sz="0" w:space="0" w:color="auto"/>
            <w:right w:val="none" w:sz="0" w:space="0" w:color="auto"/>
          </w:divBdr>
          <w:divsChild>
            <w:div w:id="1561404940">
              <w:marLeft w:val="0"/>
              <w:marRight w:val="0"/>
              <w:marTop w:val="0"/>
              <w:marBottom w:val="0"/>
              <w:divBdr>
                <w:top w:val="none" w:sz="0" w:space="0" w:color="auto"/>
                <w:left w:val="none" w:sz="0" w:space="0" w:color="auto"/>
                <w:bottom w:val="none" w:sz="0" w:space="0" w:color="auto"/>
                <w:right w:val="none" w:sz="0" w:space="0" w:color="auto"/>
              </w:divBdr>
              <w:divsChild>
                <w:div w:id="1561404898">
                  <w:marLeft w:val="0"/>
                  <w:marRight w:val="0"/>
                  <w:marTop w:val="0"/>
                  <w:marBottom w:val="0"/>
                  <w:divBdr>
                    <w:top w:val="none" w:sz="0" w:space="0" w:color="auto"/>
                    <w:left w:val="none" w:sz="0" w:space="0" w:color="auto"/>
                    <w:bottom w:val="none" w:sz="0" w:space="0" w:color="auto"/>
                    <w:right w:val="none" w:sz="0" w:space="0" w:color="auto"/>
                  </w:divBdr>
                  <w:divsChild>
                    <w:div w:id="1561404928">
                      <w:marLeft w:val="0"/>
                      <w:marRight w:val="0"/>
                      <w:marTop w:val="0"/>
                      <w:marBottom w:val="0"/>
                      <w:divBdr>
                        <w:top w:val="none" w:sz="0" w:space="0" w:color="auto"/>
                        <w:left w:val="none" w:sz="0" w:space="0" w:color="auto"/>
                        <w:bottom w:val="none" w:sz="0" w:space="0" w:color="auto"/>
                        <w:right w:val="none" w:sz="0" w:space="0" w:color="auto"/>
                      </w:divBdr>
                      <w:divsChild>
                        <w:div w:id="1561404926">
                          <w:marLeft w:val="0"/>
                          <w:marRight w:val="0"/>
                          <w:marTop w:val="0"/>
                          <w:marBottom w:val="0"/>
                          <w:divBdr>
                            <w:top w:val="none" w:sz="0" w:space="0" w:color="auto"/>
                            <w:left w:val="none" w:sz="0" w:space="0" w:color="auto"/>
                            <w:bottom w:val="none" w:sz="0" w:space="0" w:color="auto"/>
                            <w:right w:val="none" w:sz="0" w:space="0" w:color="auto"/>
                          </w:divBdr>
                          <w:divsChild>
                            <w:div w:id="1561404813">
                              <w:marLeft w:val="0"/>
                              <w:marRight w:val="0"/>
                              <w:marTop w:val="0"/>
                              <w:marBottom w:val="0"/>
                              <w:divBdr>
                                <w:top w:val="none" w:sz="0" w:space="0" w:color="auto"/>
                                <w:left w:val="none" w:sz="0" w:space="0" w:color="auto"/>
                                <w:bottom w:val="none" w:sz="0" w:space="0" w:color="auto"/>
                                <w:right w:val="none" w:sz="0" w:space="0" w:color="auto"/>
                              </w:divBdr>
                              <w:divsChild>
                                <w:div w:id="1561404856">
                                  <w:marLeft w:val="0"/>
                                  <w:marRight w:val="0"/>
                                  <w:marTop w:val="0"/>
                                  <w:marBottom w:val="101"/>
                                  <w:divBdr>
                                    <w:top w:val="none" w:sz="0" w:space="0" w:color="auto"/>
                                    <w:left w:val="none" w:sz="0" w:space="0" w:color="auto"/>
                                    <w:bottom w:val="none" w:sz="0" w:space="0" w:color="auto"/>
                                    <w:right w:val="none" w:sz="0" w:space="0" w:color="auto"/>
                                  </w:divBdr>
                                  <w:divsChild>
                                    <w:div w:id="1561404825">
                                      <w:marLeft w:val="0"/>
                                      <w:marRight w:val="0"/>
                                      <w:marTop w:val="0"/>
                                      <w:marBottom w:val="0"/>
                                      <w:divBdr>
                                        <w:top w:val="none" w:sz="0" w:space="0" w:color="auto"/>
                                        <w:left w:val="none" w:sz="0" w:space="0" w:color="auto"/>
                                        <w:bottom w:val="none" w:sz="0" w:space="0" w:color="auto"/>
                                        <w:right w:val="none" w:sz="0" w:space="0" w:color="auto"/>
                                      </w:divBdr>
                                      <w:divsChild>
                                        <w:div w:id="1561404840">
                                          <w:marLeft w:val="0"/>
                                          <w:marRight w:val="0"/>
                                          <w:marTop w:val="0"/>
                                          <w:marBottom w:val="0"/>
                                          <w:divBdr>
                                            <w:top w:val="none" w:sz="0" w:space="0" w:color="auto"/>
                                            <w:left w:val="none" w:sz="0" w:space="0" w:color="auto"/>
                                            <w:bottom w:val="none" w:sz="0" w:space="0" w:color="auto"/>
                                            <w:right w:val="none" w:sz="0" w:space="0" w:color="auto"/>
                                          </w:divBdr>
                                          <w:divsChild>
                                            <w:div w:id="1561404891">
                                              <w:marLeft w:val="0"/>
                                              <w:marRight w:val="0"/>
                                              <w:marTop w:val="0"/>
                                              <w:marBottom w:val="0"/>
                                              <w:divBdr>
                                                <w:top w:val="none" w:sz="0" w:space="0" w:color="auto"/>
                                                <w:left w:val="none" w:sz="0" w:space="0" w:color="auto"/>
                                                <w:bottom w:val="none" w:sz="0" w:space="0" w:color="auto"/>
                                                <w:right w:val="none" w:sz="0" w:space="0" w:color="auto"/>
                                              </w:divBdr>
                                              <w:divsChild>
                                                <w:div w:id="1561404821">
                                                  <w:marLeft w:val="0"/>
                                                  <w:marRight w:val="71"/>
                                                  <w:marTop w:val="0"/>
                                                  <w:marBottom w:val="0"/>
                                                  <w:divBdr>
                                                    <w:top w:val="none" w:sz="0" w:space="0" w:color="auto"/>
                                                    <w:left w:val="none" w:sz="0" w:space="0" w:color="auto"/>
                                                    <w:bottom w:val="none" w:sz="0" w:space="0" w:color="auto"/>
                                                    <w:right w:val="none" w:sz="0" w:space="0" w:color="auto"/>
                                                  </w:divBdr>
                                                  <w:divsChild>
                                                    <w:div w:id="156140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1404799">
      <w:marLeft w:val="0"/>
      <w:marRight w:val="0"/>
      <w:marTop w:val="0"/>
      <w:marBottom w:val="0"/>
      <w:divBdr>
        <w:top w:val="none" w:sz="0" w:space="0" w:color="auto"/>
        <w:left w:val="none" w:sz="0" w:space="0" w:color="auto"/>
        <w:bottom w:val="none" w:sz="0" w:space="0" w:color="auto"/>
        <w:right w:val="none" w:sz="0" w:space="0" w:color="auto"/>
      </w:divBdr>
      <w:divsChild>
        <w:div w:id="1561404868">
          <w:marLeft w:val="0"/>
          <w:marRight w:val="0"/>
          <w:marTop w:val="0"/>
          <w:marBottom w:val="0"/>
          <w:divBdr>
            <w:top w:val="none" w:sz="0" w:space="0" w:color="auto"/>
            <w:left w:val="none" w:sz="0" w:space="0" w:color="auto"/>
            <w:bottom w:val="none" w:sz="0" w:space="0" w:color="auto"/>
            <w:right w:val="none" w:sz="0" w:space="0" w:color="auto"/>
          </w:divBdr>
          <w:divsChild>
            <w:div w:id="1561404802">
              <w:marLeft w:val="0"/>
              <w:marRight w:val="0"/>
              <w:marTop w:val="0"/>
              <w:marBottom w:val="0"/>
              <w:divBdr>
                <w:top w:val="none" w:sz="0" w:space="0" w:color="auto"/>
                <w:left w:val="none" w:sz="0" w:space="0" w:color="auto"/>
                <w:bottom w:val="none" w:sz="0" w:space="0" w:color="auto"/>
                <w:right w:val="none" w:sz="0" w:space="0" w:color="auto"/>
              </w:divBdr>
              <w:divsChild>
                <w:div w:id="1561404903">
                  <w:marLeft w:val="0"/>
                  <w:marRight w:val="0"/>
                  <w:marTop w:val="0"/>
                  <w:marBottom w:val="0"/>
                  <w:divBdr>
                    <w:top w:val="none" w:sz="0" w:space="0" w:color="auto"/>
                    <w:left w:val="none" w:sz="0" w:space="0" w:color="auto"/>
                    <w:bottom w:val="none" w:sz="0" w:space="0" w:color="auto"/>
                    <w:right w:val="none" w:sz="0" w:space="0" w:color="auto"/>
                  </w:divBdr>
                  <w:divsChild>
                    <w:div w:id="1561404867">
                      <w:marLeft w:val="0"/>
                      <w:marRight w:val="0"/>
                      <w:marTop w:val="0"/>
                      <w:marBottom w:val="0"/>
                      <w:divBdr>
                        <w:top w:val="none" w:sz="0" w:space="0" w:color="auto"/>
                        <w:left w:val="none" w:sz="0" w:space="0" w:color="auto"/>
                        <w:bottom w:val="none" w:sz="0" w:space="0" w:color="auto"/>
                        <w:right w:val="none" w:sz="0" w:space="0" w:color="auto"/>
                      </w:divBdr>
                      <w:divsChild>
                        <w:div w:id="1561404834">
                          <w:marLeft w:val="0"/>
                          <w:marRight w:val="0"/>
                          <w:marTop w:val="0"/>
                          <w:marBottom w:val="0"/>
                          <w:divBdr>
                            <w:top w:val="none" w:sz="0" w:space="0" w:color="auto"/>
                            <w:left w:val="none" w:sz="0" w:space="0" w:color="auto"/>
                            <w:bottom w:val="none" w:sz="0" w:space="0" w:color="auto"/>
                            <w:right w:val="none" w:sz="0" w:space="0" w:color="auto"/>
                          </w:divBdr>
                          <w:divsChild>
                            <w:div w:id="1561404826">
                              <w:marLeft w:val="0"/>
                              <w:marRight w:val="0"/>
                              <w:marTop w:val="0"/>
                              <w:marBottom w:val="101"/>
                              <w:divBdr>
                                <w:top w:val="none" w:sz="0" w:space="0" w:color="auto"/>
                                <w:left w:val="none" w:sz="0" w:space="0" w:color="auto"/>
                                <w:bottom w:val="none" w:sz="0" w:space="0" w:color="auto"/>
                                <w:right w:val="none" w:sz="0" w:space="0" w:color="auto"/>
                              </w:divBdr>
                              <w:divsChild>
                                <w:div w:id="1561404827">
                                  <w:marLeft w:val="0"/>
                                  <w:marRight w:val="0"/>
                                  <w:marTop w:val="0"/>
                                  <w:marBottom w:val="0"/>
                                  <w:divBdr>
                                    <w:top w:val="none" w:sz="0" w:space="0" w:color="auto"/>
                                    <w:left w:val="none" w:sz="0" w:space="0" w:color="auto"/>
                                    <w:bottom w:val="single" w:sz="4" w:space="5" w:color="C2C3C5"/>
                                    <w:right w:val="none" w:sz="0" w:space="0" w:color="auto"/>
                                  </w:divBdr>
                                  <w:divsChild>
                                    <w:div w:id="1561404864">
                                      <w:marLeft w:val="0"/>
                                      <w:marRight w:val="0"/>
                                      <w:marTop w:val="0"/>
                                      <w:marBottom w:val="0"/>
                                      <w:divBdr>
                                        <w:top w:val="none" w:sz="0" w:space="0" w:color="auto"/>
                                        <w:left w:val="none" w:sz="0" w:space="0" w:color="auto"/>
                                        <w:bottom w:val="none" w:sz="0" w:space="0" w:color="auto"/>
                                        <w:right w:val="none" w:sz="0" w:space="0" w:color="auto"/>
                                      </w:divBdr>
                                      <w:divsChild>
                                        <w:div w:id="156140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1404829">
      <w:marLeft w:val="0"/>
      <w:marRight w:val="0"/>
      <w:marTop w:val="0"/>
      <w:marBottom w:val="0"/>
      <w:divBdr>
        <w:top w:val="none" w:sz="0" w:space="0" w:color="auto"/>
        <w:left w:val="none" w:sz="0" w:space="0" w:color="auto"/>
        <w:bottom w:val="none" w:sz="0" w:space="0" w:color="auto"/>
        <w:right w:val="none" w:sz="0" w:space="0" w:color="auto"/>
      </w:divBdr>
      <w:divsChild>
        <w:div w:id="1561404839">
          <w:marLeft w:val="0"/>
          <w:marRight w:val="0"/>
          <w:marTop w:val="0"/>
          <w:marBottom w:val="0"/>
          <w:divBdr>
            <w:top w:val="none" w:sz="0" w:space="0" w:color="auto"/>
            <w:left w:val="none" w:sz="0" w:space="0" w:color="auto"/>
            <w:bottom w:val="none" w:sz="0" w:space="0" w:color="auto"/>
            <w:right w:val="none" w:sz="0" w:space="0" w:color="auto"/>
          </w:divBdr>
          <w:divsChild>
            <w:div w:id="1561404883">
              <w:marLeft w:val="0"/>
              <w:marRight w:val="0"/>
              <w:marTop w:val="0"/>
              <w:marBottom w:val="0"/>
              <w:divBdr>
                <w:top w:val="none" w:sz="0" w:space="0" w:color="auto"/>
                <w:left w:val="none" w:sz="0" w:space="0" w:color="auto"/>
                <w:bottom w:val="none" w:sz="0" w:space="0" w:color="auto"/>
                <w:right w:val="none" w:sz="0" w:space="0" w:color="auto"/>
              </w:divBdr>
              <w:divsChild>
                <w:div w:id="1561404879">
                  <w:marLeft w:val="0"/>
                  <w:marRight w:val="0"/>
                  <w:marTop w:val="0"/>
                  <w:marBottom w:val="0"/>
                  <w:divBdr>
                    <w:top w:val="none" w:sz="0" w:space="0" w:color="auto"/>
                    <w:left w:val="none" w:sz="0" w:space="0" w:color="auto"/>
                    <w:bottom w:val="none" w:sz="0" w:space="0" w:color="auto"/>
                    <w:right w:val="none" w:sz="0" w:space="0" w:color="auto"/>
                  </w:divBdr>
                  <w:divsChild>
                    <w:div w:id="1561404893">
                      <w:marLeft w:val="0"/>
                      <w:marRight w:val="0"/>
                      <w:marTop w:val="0"/>
                      <w:marBottom w:val="0"/>
                      <w:divBdr>
                        <w:top w:val="none" w:sz="0" w:space="0" w:color="auto"/>
                        <w:left w:val="none" w:sz="0" w:space="0" w:color="auto"/>
                        <w:bottom w:val="none" w:sz="0" w:space="0" w:color="auto"/>
                        <w:right w:val="none" w:sz="0" w:space="0" w:color="auto"/>
                      </w:divBdr>
                      <w:divsChild>
                        <w:div w:id="1561404814">
                          <w:marLeft w:val="0"/>
                          <w:marRight w:val="0"/>
                          <w:marTop w:val="0"/>
                          <w:marBottom w:val="0"/>
                          <w:divBdr>
                            <w:top w:val="none" w:sz="0" w:space="0" w:color="auto"/>
                            <w:left w:val="none" w:sz="0" w:space="0" w:color="auto"/>
                            <w:bottom w:val="none" w:sz="0" w:space="0" w:color="auto"/>
                            <w:right w:val="none" w:sz="0" w:space="0" w:color="auto"/>
                          </w:divBdr>
                          <w:divsChild>
                            <w:div w:id="1561404875">
                              <w:marLeft w:val="0"/>
                              <w:marRight w:val="0"/>
                              <w:marTop w:val="0"/>
                              <w:marBottom w:val="0"/>
                              <w:divBdr>
                                <w:top w:val="none" w:sz="0" w:space="0" w:color="auto"/>
                                <w:left w:val="none" w:sz="0" w:space="0" w:color="auto"/>
                                <w:bottom w:val="none" w:sz="0" w:space="0" w:color="auto"/>
                                <w:right w:val="none" w:sz="0" w:space="0" w:color="auto"/>
                              </w:divBdr>
                              <w:divsChild>
                                <w:div w:id="1561404935">
                                  <w:marLeft w:val="0"/>
                                  <w:marRight w:val="0"/>
                                  <w:marTop w:val="0"/>
                                  <w:marBottom w:val="140"/>
                                  <w:divBdr>
                                    <w:top w:val="none" w:sz="0" w:space="0" w:color="auto"/>
                                    <w:left w:val="none" w:sz="0" w:space="0" w:color="auto"/>
                                    <w:bottom w:val="none" w:sz="0" w:space="0" w:color="auto"/>
                                    <w:right w:val="none" w:sz="0" w:space="0" w:color="auto"/>
                                  </w:divBdr>
                                  <w:divsChild>
                                    <w:div w:id="1561404892">
                                      <w:marLeft w:val="0"/>
                                      <w:marRight w:val="0"/>
                                      <w:marTop w:val="0"/>
                                      <w:marBottom w:val="0"/>
                                      <w:divBdr>
                                        <w:top w:val="none" w:sz="0" w:space="0" w:color="auto"/>
                                        <w:left w:val="none" w:sz="0" w:space="0" w:color="auto"/>
                                        <w:bottom w:val="none" w:sz="0" w:space="0" w:color="auto"/>
                                        <w:right w:val="none" w:sz="0" w:space="0" w:color="auto"/>
                                      </w:divBdr>
                                      <w:divsChild>
                                        <w:div w:id="1561404862">
                                          <w:marLeft w:val="0"/>
                                          <w:marRight w:val="0"/>
                                          <w:marTop w:val="0"/>
                                          <w:marBottom w:val="0"/>
                                          <w:divBdr>
                                            <w:top w:val="none" w:sz="0" w:space="0" w:color="auto"/>
                                            <w:left w:val="none" w:sz="0" w:space="0" w:color="auto"/>
                                            <w:bottom w:val="none" w:sz="0" w:space="0" w:color="auto"/>
                                            <w:right w:val="none" w:sz="0" w:space="0" w:color="auto"/>
                                          </w:divBdr>
                                          <w:divsChild>
                                            <w:div w:id="1561404794">
                                              <w:marLeft w:val="0"/>
                                              <w:marRight w:val="0"/>
                                              <w:marTop w:val="0"/>
                                              <w:marBottom w:val="0"/>
                                              <w:divBdr>
                                                <w:top w:val="none" w:sz="0" w:space="0" w:color="auto"/>
                                                <w:left w:val="none" w:sz="0" w:space="0" w:color="auto"/>
                                                <w:bottom w:val="none" w:sz="0" w:space="0" w:color="auto"/>
                                                <w:right w:val="none" w:sz="0" w:space="0" w:color="auto"/>
                                              </w:divBdr>
                                              <w:divsChild>
                                                <w:div w:id="1561404924">
                                                  <w:marLeft w:val="0"/>
                                                  <w:marRight w:val="98"/>
                                                  <w:marTop w:val="0"/>
                                                  <w:marBottom w:val="0"/>
                                                  <w:divBdr>
                                                    <w:top w:val="none" w:sz="0" w:space="0" w:color="auto"/>
                                                    <w:left w:val="none" w:sz="0" w:space="0" w:color="auto"/>
                                                    <w:bottom w:val="none" w:sz="0" w:space="0" w:color="auto"/>
                                                    <w:right w:val="none" w:sz="0" w:space="0" w:color="auto"/>
                                                  </w:divBdr>
                                                  <w:divsChild>
                                                    <w:div w:id="156140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1404846">
      <w:marLeft w:val="0"/>
      <w:marRight w:val="0"/>
      <w:marTop w:val="0"/>
      <w:marBottom w:val="0"/>
      <w:divBdr>
        <w:top w:val="none" w:sz="0" w:space="0" w:color="auto"/>
        <w:left w:val="none" w:sz="0" w:space="0" w:color="auto"/>
        <w:bottom w:val="none" w:sz="0" w:space="0" w:color="auto"/>
        <w:right w:val="none" w:sz="0" w:space="0" w:color="auto"/>
      </w:divBdr>
      <w:divsChild>
        <w:div w:id="1561404804">
          <w:marLeft w:val="0"/>
          <w:marRight w:val="0"/>
          <w:marTop w:val="0"/>
          <w:marBottom w:val="0"/>
          <w:divBdr>
            <w:top w:val="none" w:sz="0" w:space="0" w:color="auto"/>
            <w:left w:val="none" w:sz="0" w:space="0" w:color="auto"/>
            <w:bottom w:val="none" w:sz="0" w:space="0" w:color="auto"/>
            <w:right w:val="none" w:sz="0" w:space="0" w:color="auto"/>
          </w:divBdr>
          <w:divsChild>
            <w:div w:id="1561404809">
              <w:marLeft w:val="0"/>
              <w:marRight w:val="0"/>
              <w:marTop w:val="0"/>
              <w:marBottom w:val="0"/>
              <w:divBdr>
                <w:top w:val="none" w:sz="0" w:space="0" w:color="auto"/>
                <w:left w:val="none" w:sz="0" w:space="0" w:color="auto"/>
                <w:bottom w:val="none" w:sz="0" w:space="0" w:color="auto"/>
                <w:right w:val="none" w:sz="0" w:space="0" w:color="auto"/>
              </w:divBdr>
              <w:divsChild>
                <w:div w:id="1561404800">
                  <w:marLeft w:val="0"/>
                  <w:marRight w:val="0"/>
                  <w:marTop w:val="0"/>
                  <w:marBottom w:val="0"/>
                  <w:divBdr>
                    <w:top w:val="none" w:sz="0" w:space="0" w:color="auto"/>
                    <w:left w:val="none" w:sz="0" w:space="0" w:color="auto"/>
                    <w:bottom w:val="none" w:sz="0" w:space="0" w:color="auto"/>
                    <w:right w:val="none" w:sz="0" w:space="0" w:color="auto"/>
                  </w:divBdr>
                  <w:divsChild>
                    <w:div w:id="1561404815">
                      <w:marLeft w:val="0"/>
                      <w:marRight w:val="0"/>
                      <w:marTop w:val="0"/>
                      <w:marBottom w:val="0"/>
                      <w:divBdr>
                        <w:top w:val="none" w:sz="0" w:space="0" w:color="auto"/>
                        <w:left w:val="none" w:sz="0" w:space="0" w:color="auto"/>
                        <w:bottom w:val="none" w:sz="0" w:space="0" w:color="auto"/>
                        <w:right w:val="none" w:sz="0" w:space="0" w:color="auto"/>
                      </w:divBdr>
                      <w:divsChild>
                        <w:div w:id="1561404899">
                          <w:marLeft w:val="0"/>
                          <w:marRight w:val="0"/>
                          <w:marTop w:val="0"/>
                          <w:marBottom w:val="0"/>
                          <w:divBdr>
                            <w:top w:val="none" w:sz="0" w:space="0" w:color="auto"/>
                            <w:left w:val="none" w:sz="0" w:space="0" w:color="auto"/>
                            <w:bottom w:val="none" w:sz="0" w:space="0" w:color="auto"/>
                            <w:right w:val="none" w:sz="0" w:space="0" w:color="auto"/>
                          </w:divBdr>
                          <w:divsChild>
                            <w:div w:id="1561404901">
                              <w:marLeft w:val="0"/>
                              <w:marRight w:val="0"/>
                              <w:marTop w:val="0"/>
                              <w:marBottom w:val="0"/>
                              <w:divBdr>
                                <w:top w:val="none" w:sz="0" w:space="0" w:color="auto"/>
                                <w:left w:val="none" w:sz="0" w:space="0" w:color="auto"/>
                                <w:bottom w:val="none" w:sz="0" w:space="0" w:color="auto"/>
                                <w:right w:val="none" w:sz="0" w:space="0" w:color="auto"/>
                              </w:divBdr>
                              <w:divsChild>
                                <w:div w:id="1561404900">
                                  <w:marLeft w:val="0"/>
                                  <w:marRight w:val="0"/>
                                  <w:marTop w:val="0"/>
                                  <w:marBottom w:val="0"/>
                                  <w:divBdr>
                                    <w:top w:val="none" w:sz="0" w:space="0" w:color="auto"/>
                                    <w:left w:val="none" w:sz="0" w:space="0" w:color="auto"/>
                                    <w:bottom w:val="none" w:sz="0" w:space="0" w:color="auto"/>
                                    <w:right w:val="none" w:sz="0" w:space="0" w:color="auto"/>
                                  </w:divBdr>
                                  <w:divsChild>
                                    <w:div w:id="1561404823">
                                      <w:marLeft w:val="0"/>
                                      <w:marRight w:val="0"/>
                                      <w:marTop w:val="0"/>
                                      <w:marBottom w:val="0"/>
                                      <w:divBdr>
                                        <w:top w:val="single" w:sz="4" w:space="0" w:color="F5F5F5"/>
                                        <w:left w:val="single" w:sz="4" w:space="0" w:color="F5F5F5"/>
                                        <w:bottom w:val="single" w:sz="4" w:space="0" w:color="F5F5F5"/>
                                        <w:right w:val="single" w:sz="4" w:space="0" w:color="F5F5F5"/>
                                      </w:divBdr>
                                      <w:divsChild>
                                        <w:div w:id="1561404832">
                                          <w:marLeft w:val="0"/>
                                          <w:marRight w:val="0"/>
                                          <w:marTop w:val="0"/>
                                          <w:marBottom w:val="0"/>
                                          <w:divBdr>
                                            <w:top w:val="none" w:sz="0" w:space="0" w:color="auto"/>
                                            <w:left w:val="none" w:sz="0" w:space="0" w:color="auto"/>
                                            <w:bottom w:val="none" w:sz="0" w:space="0" w:color="auto"/>
                                            <w:right w:val="none" w:sz="0" w:space="0" w:color="auto"/>
                                          </w:divBdr>
                                          <w:divsChild>
                                            <w:div w:id="156140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1404848">
      <w:marLeft w:val="0"/>
      <w:marRight w:val="0"/>
      <w:marTop w:val="0"/>
      <w:marBottom w:val="0"/>
      <w:divBdr>
        <w:top w:val="none" w:sz="0" w:space="0" w:color="auto"/>
        <w:left w:val="none" w:sz="0" w:space="0" w:color="auto"/>
        <w:bottom w:val="none" w:sz="0" w:space="0" w:color="auto"/>
        <w:right w:val="none" w:sz="0" w:space="0" w:color="auto"/>
      </w:divBdr>
      <w:divsChild>
        <w:div w:id="1561404920">
          <w:marLeft w:val="0"/>
          <w:marRight w:val="0"/>
          <w:marTop w:val="0"/>
          <w:marBottom w:val="0"/>
          <w:divBdr>
            <w:top w:val="none" w:sz="0" w:space="0" w:color="auto"/>
            <w:left w:val="none" w:sz="0" w:space="0" w:color="auto"/>
            <w:bottom w:val="none" w:sz="0" w:space="0" w:color="auto"/>
            <w:right w:val="none" w:sz="0" w:space="0" w:color="auto"/>
          </w:divBdr>
          <w:divsChild>
            <w:div w:id="1561404918">
              <w:marLeft w:val="0"/>
              <w:marRight w:val="0"/>
              <w:marTop w:val="0"/>
              <w:marBottom w:val="0"/>
              <w:divBdr>
                <w:top w:val="none" w:sz="0" w:space="0" w:color="auto"/>
                <w:left w:val="none" w:sz="0" w:space="0" w:color="auto"/>
                <w:bottom w:val="none" w:sz="0" w:space="0" w:color="auto"/>
                <w:right w:val="none" w:sz="0" w:space="0" w:color="auto"/>
              </w:divBdr>
              <w:divsChild>
                <w:div w:id="1561404937">
                  <w:marLeft w:val="0"/>
                  <w:marRight w:val="0"/>
                  <w:marTop w:val="0"/>
                  <w:marBottom w:val="0"/>
                  <w:divBdr>
                    <w:top w:val="none" w:sz="0" w:space="0" w:color="auto"/>
                    <w:left w:val="none" w:sz="0" w:space="0" w:color="auto"/>
                    <w:bottom w:val="none" w:sz="0" w:space="0" w:color="auto"/>
                    <w:right w:val="none" w:sz="0" w:space="0" w:color="auto"/>
                  </w:divBdr>
                  <w:divsChild>
                    <w:div w:id="1561404831">
                      <w:marLeft w:val="0"/>
                      <w:marRight w:val="0"/>
                      <w:marTop w:val="0"/>
                      <w:marBottom w:val="0"/>
                      <w:divBdr>
                        <w:top w:val="none" w:sz="0" w:space="0" w:color="auto"/>
                        <w:left w:val="none" w:sz="0" w:space="0" w:color="auto"/>
                        <w:bottom w:val="none" w:sz="0" w:space="0" w:color="auto"/>
                        <w:right w:val="none" w:sz="0" w:space="0" w:color="auto"/>
                      </w:divBdr>
                      <w:divsChild>
                        <w:div w:id="1561404857">
                          <w:marLeft w:val="0"/>
                          <w:marRight w:val="0"/>
                          <w:marTop w:val="0"/>
                          <w:marBottom w:val="0"/>
                          <w:divBdr>
                            <w:top w:val="none" w:sz="0" w:space="0" w:color="auto"/>
                            <w:left w:val="none" w:sz="0" w:space="0" w:color="auto"/>
                            <w:bottom w:val="none" w:sz="0" w:space="0" w:color="auto"/>
                            <w:right w:val="none" w:sz="0" w:space="0" w:color="auto"/>
                          </w:divBdr>
                          <w:divsChild>
                            <w:div w:id="1561404820">
                              <w:marLeft w:val="0"/>
                              <w:marRight w:val="0"/>
                              <w:marTop w:val="0"/>
                              <w:marBottom w:val="0"/>
                              <w:divBdr>
                                <w:top w:val="none" w:sz="0" w:space="0" w:color="auto"/>
                                <w:left w:val="none" w:sz="0" w:space="0" w:color="auto"/>
                                <w:bottom w:val="none" w:sz="0" w:space="0" w:color="auto"/>
                                <w:right w:val="none" w:sz="0" w:space="0" w:color="auto"/>
                              </w:divBdr>
                              <w:divsChild>
                                <w:div w:id="1561404919">
                                  <w:marLeft w:val="0"/>
                                  <w:marRight w:val="0"/>
                                  <w:marTop w:val="0"/>
                                  <w:marBottom w:val="0"/>
                                  <w:divBdr>
                                    <w:top w:val="none" w:sz="0" w:space="0" w:color="auto"/>
                                    <w:left w:val="none" w:sz="0" w:space="0" w:color="auto"/>
                                    <w:bottom w:val="none" w:sz="0" w:space="0" w:color="auto"/>
                                    <w:right w:val="none" w:sz="0" w:space="0" w:color="auto"/>
                                  </w:divBdr>
                                  <w:divsChild>
                                    <w:div w:id="1561404915">
                                      <w:marLeft w:val="0"/>
                                      <w:marRight w:val="0"/>
                                      <w:marTop w:val="0"/>
                                      <w:marBottom w:val="0"/>
                                      <w:divBdr>
                                        <w:top w:val="single" w:sz="4" w:space="0" w:color="F5F5F5"/>
                                        <w:left w:val="single" w:sz="4" w:space="0" w:color="F5F5F5"/>
                                        <w:bottom w:val="single" w:sz="4" w:space="0" w:color="F5F5F5"/>
                                        <w:right w:val="single" w:sz="4" w:space="0" w:color="F5F5F5"/>
                                      </w:divBdr>
                                      <w:divsChild>
                                        <w:div w:id="1561404816">
                                          <w:marLeft w:val="0"/>
                                          <w:marRight w:val="0"/>
                                          <w:marTop w:val="0"/>
                                          <w:marBottom w:val="0"/>
                                          <w:divBdr>
                                            <w:top w:val="none" w:sz="0" w:space="0" w:color="auto"/>
                                            <w:left w:val="none" w:sz="0" w:space="0" w:color="auto"/>
                                            <w:bottom w:val="none" w:sz="0" w:space="0" w:color="auto"/>
                                            <w:right w:val="none" w:sz="0" w:space="0" w:color="auto"/>
                                          </w:divBdr>
                                          <w:divsChild>
                                            <w:div w:id="156140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1404863">
      <w:marLeft w:val="0"/>
      <w:marRight w:val="0"/>
      <w:marTop w:val="0"/>
      <w:marBottom w:val="0"/>
      <w:divBdr>
        <w:top w:val="none" w:sz="0" w:space="0" w:color="auto"/>
        <w:left w:val="none" w:sz="0" w:space="0" w:color="auto"/>
        <w:bottom w:val="none" w:sz="0" w:space="0" w:color="auto"/>
        <w:right w:val="none" w:sz="0" w:space="0" w:color="auto"/>
      </w:divBdr>
      <w:divsChild>
        <w:div w:id="1561404830">
          <w:marLeft w:val="0"/>
          <w:marRight w:val="0"/>
          <w:marTop w:val="0"/>
          <w:marBottom w:val="0"/>
          <w:divBdr>
            <w:top w:val="none" w:sz="0" w:space="0" w:color="auto"/>
            <w:left w:val="none" w:sz="0" w:space="0" w:color="auto"/>
            <w:bottom w:val="none" w:sz="0" w:space="0" w:color="auto"/>
            <w:right w:val="none" w:sz="0" w:space="0" w:color="auto"/>
          </w:divBdr>
          <w:divsChild>
            <w:div w:id="1561404933">
              <w:marLeft w:val="0"/>
              <w:marRight w:val="0"/>
              <w:marTop w:val="0"/>
              <w:marBottom w:val="0"/>
              <w:divBdr>
                <w:top w:val="none" w:sz="0" w:space="0" w:color="auto"/>
                <w:left w:val="none" w:sz="0" w:space="0" w:color="auto"/>
                <w:bottom w:val="none" w:sz="0" w:space="0" w:color="auto"/>
                <w:right w:val="none" w:sz="0" w:space="0" w:color="auto"/>
              </w:divBdr>
              <w:divsChild>
                <w:div w:id="1561404934">
                  <w:marLeft w:val="0"/>
                  <w:marRight w:val="0"/>
                  <w:marTop w:val="0"/>
                  <w:marBottom w:val="0"/>
                  <w:divBdr>
                    <w:top w:val="none" w:sz="0" w:space="0" w:color="auto"/>
                    <w:left w:val="none" w:sz="0" w:space="0" w:color="auto"/>
                    <w:bottom w:val="none" w:sz="0" w:space="0" w:color="auto"/>
                    <w:right w:val="none" w:sz="0" w:space="0" w:color="auto"/>
                  </w:divBdr>
                  <w:divsChild>
                    <w:div w:id="1561404888">
                      <w:marLeft w:val="0"/>
                      <w:marRight w:val="0"/>
                      <w:marTop w:val="0"/>
                      <w:marBottom w:val="0"/>
                      <w:divBdr>
                        <w:top w:val="none" w:sz="0" w:space="0" w:color="auto"/>
                        <w:left w:val="none" w:sz="0" w:space="0" w:color="auto"/>
                        <w:bottom w:val="none" w:sz="0" w:space="0" w:color="auto"/>
                        <w:right w:val="none" w:sz="0" w:space="0" w:color="auto"/>
                      </w:divBdr>
                      <w:divsChild>
                        <w:div w:id="1561404913">
                          <w:marLeft w:val="0"/>
                          <w:marRight w:val="0"/>
                          <w:marTop w:val="0"/>
                          <w:marBottom w:val="0"/>
                          <w:divBdr>
                            <w:top w:val="none" w:sz="0" w:space="0" w:color="auto"/>
                            <w:left w:val="none" w:sz="0" w:space="0" w:color="auto"/>
                            <w:bottom w:val="none" w:sz="0" w:space="0" w:color="auto"/>
                            <w:right w:val="none" w:sz="0" w:space="0" w:color="auto"/>
                          </w:divBdr>
                          <w:divsChild>
                            <w:div w:id="1561404909">
                              <w:marLeft w:val="0"/>
                              <w:marRight w:val="0"/>
                              <w:marTop w:val="0"/>
                              <w:marBottom w:val="0"/>
                              <w:divBdr>
                                <w:top w:val="none" w:sz="0" w:space="0" w:color="auto"/>
                                <w:left w:val="none" w:sz="0" w:space="0" w:color="auto"/>
                                <w:bottom w:val="none" w:sz="0" w:space="0" w:color="auto"/>
                                <w:right w:val="none" w:sz="0" w:space="0" w:color="auto"/>
                              </w:divBdr>
                              <w:divsChild>
                                <w:div w:id="1561404930">
                                  <w:marLeft w:val="0"/>
                                  <w:marRight w:val="0"/>
                                  <w:marTop w:val="0"/>
                                  <w:marBottom w:val="0"/>
                                  <w:divBdr>
                                    <w:top w:val="none" w:sz="0" w:space="0" w:color="auto"/>
                                    <w:left w:val="none" w:sz="0" w:space="0" w:color="auto"/>
                                    <w:bottom w:val="none" w:sz="0" w:space="0" w:color="auto"/>
                                    <w:right w:val="none" w:sz="0" w:space="0" w:color="auto"/>
                                  </w:divBdr>
                                  <w:divsChild>
                                    <w:div w:id="1561404872">
                                      <w:marLeft w:val="0"/>
                                      <w:marRight w:val="0"/>
                                      <w:marTop w:val="0"/>
                                      <w:marBottom w:val="0"/>
                                      <w:divBdr>
                                        <w:top w:val="single" w:sz="4" w:space="0" w:color="F5F5F5"/>
                                        <w:left w:val="single" w:sz="4" w:space="0" w:color="F5F5F5"/>
                                        <w:bottom w:val="single" w:sz="4" w:space="0" w:color="F5F5F5"/>
                                        <w:right w:val="single" w:sz="4" w:space="0" w:color="F5F5F5"/>
                                      </w:divBdr>
                                      <w:divsChild>
                                        <w:div w:id="1561404895">
                                          <w:marLeft w:val="0"/>
                                          <w:marRight w:val="0"/>
                                          <w:marTop w:val="0"/>
                                          <w:marBottom w:val="0"/>
                                          <w:divBdr>
                                            <w:top w:val="none" w:sz="0" w:space="0" w:color="auto"/>
                                            <w:left w:val="none" w:sz="0" w:space="0" w:color="auto"/>
                                            <w:bottom w:val="none" w:sz="0" w:space="0" w:color="auto"/>
                                            <w:right w:val="none" w:sz="0" w:space="0" w:color="auto"/>
                                          </w:divBdr>
                                          <w:divsChild>
                                            <w:div w:id="156140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1404876">
      <w:marLeft w:val="0"/>
      <w:marRight w:val="0"/>
      <w:marTop w:val="0"/>
      <w:marBottom w:val="0"/>
      <w:divBdr>
        <w:top w:val="none" w:sz="0" w:space="0" w:color="auto"/>
        <w:left w:val="none" w:sz="0" w:space="0" w:color="auto"/>
        <w:bottom w:val="none" w:sz="0" w:space="0" w:color="auto"/>
        <w:right w:val="none" w:sz="0" w:space="0" w:color="auto"/>
      </w:divBdr>
      <w:divsChild>
        <w:div w:id="1561404852">
          <w:marLeft w:val="0"/>
          <w:marRight w:val="0"/>
          <w:marTop w:val="0"/>
          <w:marBottom w:val="0"/>
          <w:divBdr>
            <w:top w:val="none" w:sz="0" w:space="0" w:color="auto"/>
            <w:left w:val="none" w:sz="0" w:space="0" w:color="auto"/>
            <w:bottom w:val="none" w:sz="0" w:space="0" w:color="auto"/>
            <w:right w:val="none" w:sz="0" w:space="0" w:color="auto"/>
          </w:divBdr>
          <w:divsChild>
            <w:div w:id="1561404932">
              <w:marLeft w:val="0"/>
              <w:marRight w:val="0"/>
              <w:marTop w:val="0"/>
              <w:marBottom w:val="0"/>
              <w:divBdr>
                <w:top w:val="none" w:sz="0" w:space="0" w:color="auto"/>
                <w:left w:val="none" w:sz="0" w:space="0" w:color="auto"/>
                <w:bottom w:val="none" w:sz="0" w:space="0" w:color="auto"/>
                <w:right w:val="none" w:sz="0" w:space="0" w:color="auto"/>
              </w:divBdr>
              <w:divsChild>
                <w:div w:id="1561404882">
                  <w:marLeft w:val="0"/>
                  <w:marRight w:val="0"/>
                  <w:marTop w:val="0"/>
                  <w:marBottom w:val="0"/>
                  <w:divBdr>
                    <w:top w:val="none" w:sz="0" w:space="0" w:color="auto"/>
                    <w:left w:val="none" w:sz="0" w:space="0" w:color="auto"/>
                    <w:bottom w:val="none" w:sz="0" w:space="0" w:color="auto"/>
                    <w:right w:val="none" w:sz="0" w:space="0" w:color="auto"/>
                  </w:divBdr>
                  <w:divsChild>
                    <w:div w:id="1561404885">
                      <w:marLeft w:val="0"/>
                      <w:marRight w:val="0"/>
                      <w:marTop w:val="0"/>
                      <w:marBottom w:val="0"/>
                      <w:divBdr>
                        <w:top w:val="none" w:sz="0" w:space="0" w:color="auto"/>
                        <w:left w:val="none" w:sz="0" w:space="0" w:color="auto"/>
                        <w:bottom w:val="none" w:sz="0" w:space="0" w:color="auto"/>
                        <w:right w:val="none" w:sz="0" w:space="0" w:color="auto"/>
                      </w:divBdr>
                      <w:divsChild>
                        <w:div w:id="1561404806">
                          <w:marLeft w:val="0"/>
                          <w:marRight w:val="0"/>
                          <w:marTop w:val="0"/>
                          <w:marBottom w:val="0"/>
                          <w:divBdr>
                            <w:top w:val="none" w:sz="0" w:space="0" w:color="auto"/>
                            <w:left w:val="none" w:sz="0" w:space="0" w:color="auto"/>
                            <w:bottom w:val="none" w:sz="0" w:space="0" w:color="auto"/>
                            <w:right w:val="none" w:sz="0" w:space="0" w:color="auto"/>
                          </w:divBdr>
                          <w:divsChild>
                            <w:div w:id="1561404837">
                              <w:marLeft w:val="0"/>
                              <w:marRight w:val="0"/>
                              <w:marTop w:val="0"/>
                              <w:marBottom w:val="0"/>
                              <w:divBdr>
                                <w:top w:val="none" w:sz="0" w:space="0" w:color="auto"/>
                                <w:left w:val="none" w:sz="0" w:space="0" w:color="auto"/>
                                <w:bottom w:val="none" w:sz="0" w:space="0" w:color="auto"/>
                                <w:right w:val="none" w:sz="0" w:space="0" w:color="auto"/>
                              </w:divBdr>
                              <w:divsChild>
                                <w:div w:id="1561404805">
                                  <w:marLeft w:val="0"/>
                                  <w:marRight w:val="0"/>
                                  <w:marTop w:val="0"/>
                                  <w:marBottom w:val="0"/>
                                  <w:divBdr>
                                    <w:top w:val="none" w:sz="0" w:space="0" w:color="auto"/>
                                    <w:left w:val="none" w:sz="0" w:space="0" w:color="auto"/>
                                    <w:bottom w:val="none" w:sz="0" w:space="0" w:color="auto"/>
                                    <w:right w:val="none" w:sz="0" w:space="0" w:color="auto"/>
                                  </w:divBdr>
                                  <w:divsChild>
                                    <w:div w:id="1561404807">
                                      <w:marLeft w:val="0"/>
                                      <w:marRight w:val="0"/>
                                      <w:marTop w:val="0"/>
                                      <w:marBottom w:val="0"/>
                                      <w:divBdr>
                                        <w:top w:val="single" w:sz="4" w:space="0" w:color="F5F5F5"/>
                                        <w:left w:val="single" w:sz="4" w:space="0" w:color="F5F5F5"/>
                                        <w:bottom w:val="single" w:sz="4" w:space="0" w:color="F5F5F5"/>
                                        <w:right w:val="single" w:sz="4" w:space="0" w:color="F5F5F5"/>
                                      </w:divBdr>
                                      <w:divsChild>
                                        <w:div w:id="1561404865">
                                          <w:marLeft w:val="0"/>
                                          <w:marRight w:val="0"/>
                                          <w:marTop w:val="0"/>
                                          <w:marBottom w:val="0"/>
                                          <w:divBdr>
                                            <w:top w:val="none" w:sz="0" w:space="0" w:color="auto"/>
                                            <w:left w:val="none" w:sz="0" w:space="0" w:color="auto"/>
                                            <w:bottom w:val="none" w:sz="0" w:space="0" w:color="auto"/>
                                            <w:right w:val="none" w:sz="0" w:space="0" w:color="auto"/>
                                          </w:divBdr>
                                          <w:divsChild>
                                            <w:div w:id="156140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1404896">
      <w:marLeft w:val="0"/>
      <w:marRight w:val="0"/>
      <w:marTop w:val="0"/>
      <w:marBottom w:val="0"/>
      <w:divBdr>
        <w:top w:val="none" w:sz="0" w:space="0" w:color="auto"/>
        <w:left w:val="none" w:sz="0" w:space="0" w:color="auto"/>
        <w:bottom w:val="none" w:sz="0" w:space="0" w:color="auto"/>
        <w:right w:val="none" w:sz="0" w:space="0" w:color="auto"/>
      </w:divBdr>
      <w:divsChild>
        <w:div w:id="1561404819">
          <w:marLeft w:val="0"/>
          <w:marRight w:val="0"/>
          <w:marTop w:val="0"/>
          <w:marBottom w:val="0"/>
          <w:divBdr>
            <w:top w:val="none" w:sz="0" w:space="0" w:color="auto"/>
            <w:left w:val="none" w:sz="0" w:space="0" w:color="auto"/>
            <w:bottom w:val="none" w:sz="0" w:space="0" w:color="auto"/>
            <w:right w:val="none" w:sz="0" w:space="0" w:color="auto"/>
          </w:divBdr>
          <w:divsChild>
            <w:div w:id="1561404905">
              <w:marLeft w:val="0"/>
              <w:marRight w:val="0"/>
              <w:marTop w:val="0"/>
              <w:marBottom w:val="0"/>
              <w:divBdr>
                <w:top w:val="none" w:sz="0" w:space="0" w:color="auto"/>
                <w:left w:val="none" w:sz="0" w:space="0" w:color="auto"/>
                <w:bottom w:val="none" w:sz="0" w:space="0" w:color="auto"/>
                <w:right w:val="none" w:sz="0" w:space="0" w:color="auto"/>
              </w:divBdr>
              <w:divsChild>
                <w:div w:id="1561404870">
                  <w:marLeft w:val="0"/>
                  <w:marRight w:val="0"/>
                  <w:marTop w:val="0"/>
                  <w:marBottom w:val="0"/>
                  <w:divBdr>
                    <w:top w:val="none" w:sz="0" w:space="0" w:color="auto"/>
                    <w:left w:val="none" w:sz="0" w:space="0" w:color="auto"/>
                    <w:bottom w:val="none" w:sz="0" w:space="0" w:color="auto"/>
                    <w:right w:val="none" w:sz="0" w:space="0" w:color="auto"/>
                  </w:divBdr>
                  <w:divsChild>
                    <w:div w:id="1561404880">
                      <w:marLeft w:val="0"/>
                      <w:marRight w:val="0"/>
                      <w:marTop w:val="0"/>
                      <w:marBottom w:val="0"/>
                      <w:divBdr>
                        <w:top w:val="none" w:sz="0" w:space="0" w:color="auto"/>
                        <w:left w:val="none" w:sz="0" w:space="0" w:color="auto"/>
                        <w:bottom w:val="none" w:sz="0" w:space="0" w:color="auto"/>
                        <w:right w:val="none" w:sz="0" w:space="0" w:color="auto"/>
                      </w:divBdr>
                      <w:divsChild>
                        <w:div w:id="1561404812">
                          <w:marLeft w:val="0"/>
                          <w:marRight w:val="0"/>
                          <w:marTop w:val="0"/>
                          <w:marBottom w:val="0"/>
                          <w:divBdr>
                            <w:top w:val="none" w:sz="0" w:space="0" w:color="auto"/>
                            <w:left w:val="none" w:sz="0" w:space="0" w:color="auto"/>
                            <w:bottom w:val="none" w:sz="0" w:space="0" w:color="auto"/>
                            <w:right w:val="none" w:sz="0" w:space="0" w:color="auto"/>
                          </w:divBdr>
                          <w:divsChild>
                            <w:div w:id="1561404849">
                              <w:marLeft w:val="0"/>
                              <w:marRight w:val="0"/>
                              <w:marTop w:val="0"/>
                              <w:marBottom w:val="0"/>
                              <w:divBdr>
                                <w:top w:val="none" w:sz="0" w:space="0" w:color="auto"/>
                                <w:left w:val="none" w:sz="0" w:space="0" w:color="auto"/>
                                <w:bottom w:val="none" w:sz="0" w:space="0" w:color="auto"/>
                                <w:right w:val="none" w:sz="0" w:space="0" w:color="auto"/>
                              </w:divBdr>
                              <w:divsChild>
                                <w:div w:id="1561404810">
                                  <w:marLeft w:val="0"/>
                                  <w:marRight w:val="0"/>
                                  <w:marTop w:val="0"/>
                                  <w:marBottom w:val="150"/>
                                  <w:divBdr>
                                    <w:top w:val="none" w:sz="0" w:space="0" w:color="auto"/>
                                    <w:left w:val="none" w:sz="0" w:space="0" w:color="auto"/>
                                    <w:bottom w:val="none" w:sz="0" w:space="0" w:color="auto"/>
                                    <w:right w:val="none" w:sz="0" w:space="0" w:color="auto"/>
                                  </w:divBdr>
                                  <w:divsChild>
                                    <w:div w:id="1561404843">
                                      <w:marLeft w:val="0"/>
                                      <w:marRight w:val="0"/>
                                      <w:marTop w:val="0"/>
                                      <w:marBottom w:val="0"/>
                                      <w:divBdr>
                                        <w:top w:val="none" w:sz="0" w:space="0" w:color="auto"/>
                                        <w:left w:val="none" w:sz="0" w:space="0" w:color="auto"/>
                                        <w:bottom w:val="none" w:sz="0" w:space="0" w:color="auto"/>
                                        <w:right w:val="none" w:sz="0" w:space="0" w:color="auto"/>
                                      </w:divBdr>
                                      <w:divsChild>
                                        <w:div w:id="1561404817">
                                          <w:marLeft w:val="0"/>
                                          <w:marRight w:val="0"/>
                                          <w:marTop w:val="0"/>
                                          <w:marBottom w:val="180"/>
                                          <w:divBdr>
                                            <w:top w:val="none" w:sz="0" w:space="0" w:color="auto"/>
                                            <w:left w:val="none" w:sz="0" w:space="0" w:color="auto"/>
                                            <w:bottom w:val="none" w:sz="0" w:space="0" w:color="auto"/>
                                            <w:right w:val="none" w:sz="0" w:space="0" w:color="auto"/>
                                          </w:divBdr>
                                        </w:div>
                                        <w:div w:id="1561404818">
                                          <w:marLeft w:val="0"/>
                                          <w:marRight w:val="0"/>
                                          <w:marTop w:val="0"/>
                                          <w:marBottom w:val="180"/>
                                          <w:divBdr>
                                            <w:top w:val="none" w:sz="0" w:space="0" w:color="auto"/>
                                            <w:left w:val="none" w:sz="0" w:space="0" w:color="auto"/>
                                            <w:bottom w:val="none" w:sz="0" w:space="0" w:color="auto"/>
                                            <w:right w:val="none" w:sz="0" w:space="0" w:color="auto"/>
                                          </w:divBdr>
                                        </w:div>
                                        <w:div w:id="1561404838">
                                          <w:marLeft w:val="0"/>
                                          <w:marRight w:val="0"/>
                                          <w:marTop w:val="0"/>
                                          <w:marBottom w:val="0"/>
                                          <w:divBdr>
                                            <w:top w:val="none" w:sz="0" w:space="0" w:color="auto"/>
                                            <w:left w:val="none" w:sz="0" w:space="0" w:color="auto"/>
                                            <w:bottom w:val="none" w:sz="0" w:space="0" w:color="auto"/>
                                            <w:right w:val="none" w:sz="0" w:space="0" w:color="auto"/>
                                          </w:divBdr>
                                          <w:divsChild>
                                            <w:div w:id="1561404847">
                                              <w:marLeft w:val="0"/>
                                              <w:marRight w:val="0"/>
                                              <w:marTop w:val="0"/>
                                              <w:marBottom w:val="0"/>
                                              <w:divBdr>
                                                <w:top w:val="none" w:sz="0" w:space="0" w:color="auto"/>
                                                <w:left w:val="none" w:sz="0" w:space="0" w:color="auto"/>
                                                <w:bottom w:val="none" w:sz="0" w:space="0" w:color="auto"/>
                                                <w:right w:val="none" w:sz="0" w:space="0" w:color="auto"/>
                                              </w:divBdr>
                                            </w:div>
                                          </w:divsChild>
                                        </w:div>
                                        <w:div w:id="1561404889">
                                          <w:marLeft w:val="0"/>
                                          <w:marRight w:val="0"/>
                                          <w:marTop w:val="0"/>
                                          <w:marBottom w:val="0"/>
                                          <w:divBdr>
                                            <w:top w:val="none" w:sz="0" w:space="0" w:color="auto"/>
                                            <w:left w:val="none" w:sz="0" w:space="0" w:color="auto"/>
                                            <w:bottom w:val="none" w:sz="0" w:space="0" w:color="auto"/>
                                            <w:right w:val="none" w:sz="0" w:space="0" w:color="auto"/>
                                          </w:divBdr>
                                          <w:divsChild>
                                            <w:div w:id="156140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1404902">
      <w:marLeft w:val="0"/>
      <w:marRight w:val="0"/>
      <w:marTop w:val="0"/>
      <w:marBottom w:val="0"/>
      <w:divBdr>
        <w:top w:val="none" w:sz="0" w:space="0" w:color="auto"/>
        <w:left w:val="none" w:sz="0" w:space="0" w:color="auto"/>
        <w:bottom w:val="none" w:sz="0" w:space="0" w:color="auto"/>
        <w:right w:val="none" w:sz="0" w:space="0" w:color="auto"/>
      </w:divBdr>
      <w:divsChild>
        <w:div w:id="1561404851">
          <w:marLeft w:val="0"/>
          <w:marRight w:val="0"/>
          <w:marTop w:val="0"/>
          <w:marBottom w:val="0"/>
          <w:divBdr>
            <w:top w:val="none" w:sz="0" w:space="0" w:color="auto"/>
            <w:left w:val="none" w:sz="0" w:space="0" w:color="auto"/>
            <w:bottom w:val="none" w:sz="0" w:space="0" w:color="auto"/>
            <w:right w:val="none" w:sz="0" w:space="0" w:color="auto"/>
          </w:divBdr>
          <w:divsChild>
            <w:div w:id="1561404916">
              <w:marLeft w:val="0"/>
              <w:marRight w:val="0"/>
              <w:marTop w:val="0"/>
              <w:marBottom w:val="0"/>
              <w:divBdr>
                <w:top w:val="none" w:sz="0" w:space="0" w:color="auto"/>
                <w:left w:val="none" w:sz="0" w:space="0" w:color="auto"/>
                <w:bottom w:val="none" w:sz="0" w:space="0" w:color="auto"/>
                <w:right w:val="none" w:sz="0" w:space="0" w:color="auto"/>
              </w:divBdr>
              <w:divsChild>
                <w:div w:id="1561404858">
                  <w:marLeft w:val="0"/>
                  <w:marRight w:val="0"/>
                  <w:marTop w:val="0"/>
                  <w:marBottom w:val="0"/>
                  <w:divBdr>
                    <w:top w:val="none" w:sz="0" w:space="0" w:color="auto"/>
                    <w:left w:val="none" w:sz="0" w:space="0" w:color="auto"/>
                    <w:bottom w:val="none" w:sz="0" w:space="0" w:color="auto"/>
                    <w:right w:val="none" w:sz="0" w:space="0" w:color="auto"/>
                  </w:divBdr>
                  <w:divsChild>
                    <w:div w:id="1561404854">
                      <w:marLeft w:val="0"/>
                      <w:marRight w:val="0"/>
                      <w:marTop w:val="0"/>
                      <w:marBottom w:val="0"/>
                      <w:divBdr>
                        <w:top w:val="none" w:sz="0" w:space="0" w:color="auto"/>
                        <w:left w:val="none" w:sz="0" w:space="0" w:color="auto"/>
                        <w:bottom w:val="none" w:sz="0" w:space="0" w:color="auto"/>
                        <w:right w:val="none" w:sz="0" w:space="0" w:color="auto"/>
                      </w:divBdr>
                      <w:divsChild>
                        <w:div w:id="1561404884">
                          <w:marLeft w:val="0"/>
                          <w:marRight w:val="0"/>
                          <w:marTop w:val="0"/>
                          <w:marBottom w:val="0"/>
                          <w:divBdr>
                            <w:top w:val="none" w:sz="0" w:space="0" w:color="auto"/>
                            <w:left w:val="none" w:sz="0" w:space="0" w:color="auto"/>
                            <w:bottom w:val="none" w:sz="0" w:space="0" w:color="auto"/>
                            <w:right w:val="none" w:sz="0" w:space="0" w:color="auto"/>
                          </w:divBdr>
                          <w:divsChild>
                            <w:div w:id="1561404917">
                              <w:marLeft w:val="0"/>
                              <w:marRight w:val="0"/>
                              <w:marTop w:val="0"/>
                              <w:marBottom w:val="101"/>
                              <w:divBdr>
                                <w:top w:val="none" w:sz="0" w:space="0" w:color="auto"/>
                                <w:left w:val="none" w:sz="0" w:space="0" w:color="auto"/>
                                <w:bottom w:val="none" w:sz="0" w:space="0" w:color="auto"/>
                                <w:right w:val="none" w:sz="0" w:space="0" w:color="auto"/>
                              </w:divBdr>
                              <w:divsChild>
                                <w:div w:id="1561404881">
                                  <w:marLeft w:val="0"/>
                                  <w:marRight w:val="0"/>
                                  <w:marTop w:val="0"/>
                                  <w:marBottom w:val="0"/>
                                  <w:divBdr>
                                    <w:top w:val="none" w:sz="0" w:space="0" w:color="auto"/>
                                    <w:left w:val="none" w:sz="0" w:space="0" w:color="auto"/>
                                    <w:bottom w:val="single" w:sz="4" w:space="5" w:color="C2C3C5"/>
                                    <w:right w:val="none" w:sz="0" w:space="0" w:color="auto"/>
                                  </w:divBdr>
                                  <w:divsChild>
                                    <w:div w:id="1561404833">
                                      <w:marLeft w:val="0"/>
                                      <w:marRight w:val="0"/>
                                      <w:marTop w:val="0"/>
                                      <w:marBottom w:val="0"/>
                                      <w:divBdr>
                                        <w:top w:val="none" w:sz="0" w:space="0" w:color="auto"/>
                                        <w:left w:val="none" w:sz="0" w:space="0" w:color="auto"/>
                                        <w:bottom w:val="none" w:sz="0" w:space="0" w:color="auto"/>
                                        <w:right w:val="none" w:sz="0" w:space="0" w:color="auto"/>
                                      </w:divBdr>
                                      <w:divsChild>
                                        <w:div w:id="156140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1404906">
      <w:marLeft w:val="0"/>
      <w:marRight w:val="0"/>
      <w:marTop w:val="0"/>
      <w:marBottom w:val="0"/>
      <w:divBdr>
        <w:top w:val="none" w:sz="0" w:space="0" w:color="auto"/>
        <w:left w:val="none" w:sz="0" w:space="0" w:color="auto"/>
        <w:bottom w:val="none" w:sz="0" w:space="0" w:color="auto"/>
        <w:right w:val="none" w:sz="0" w:space="0" w:color="auto"/>
      </w:divBdr>
      <w:divsChild>
        <w:div w:id="1561404798">
          <w:marLeft w:val="0"/>
          <w:marRight w:val="0"/>
          <w:marTop w:val="0"/>
          <w:marBottom w:val="0"/>
          <w:divBdr>
            <w:top w:val="none" w:sz="0" w:space="0" w:color="auto"/>
            <w:left w:val="none" w:sz="0" w:space="0" w:color="auto"/>
            <w:bottom w:val="none" w:sz="0" w:space="0" w:color="auto"/>
            <w:right w:val="none" w:sz="0" w:space="0" w:color="auto"/>
          </w:divBdr>
          <w:divsChild>
            <w:div w:id="1561404939">
              <w:marLeft w:val="0"/>
              <w:marRight w:val="0"/>
              <w:marTop w:val="0"/>
              <w:marBottom w:val="0"/>
              <w:divBdr>
                <w:top w:val="none" w:sz="0" w:space="0" w:color="auto"/>
                <w:left w:val="none" w:sz="0" w:space="0" w:color="auto"/>
                <w:bottom w:val="none" w:sz="0" w:space="0" w:color="auto"/>
                <w:right w:val="none" w:sz="0" w:space="0" w:color="auto"/>
              </w:divBdr>
              <w:divsChild>
                <w:div w:id="1561404803">
                  <w:marLeft w:val="0"/>
                  <w:marRight w:val="0"/>
                  <w:marTop w:val="0"/>
                  <w:marBottom w:val="0"/>
                  <w:divBdr>
                    <w:top w:val="none" w:sz="0" w:space="0" w:color="auto"/>
                    <w:left w:val="none" w:sz="0" w:space="0" w:color="auto"/>
                    <w:bottom w:val="none" w:sz="0" w:space="0" w:color="auto"/>
                    <w:right w:val="none" w:sz="0" w:space="0" w:color="auto"/>
                  </w:divBdr>
                  <w:divsChild>
                    <w:div w:id="1561404923">
                      <w:marLeft w:val="0"/>
                      <w:marRight w:val="0"/>
                      <w:marTop w:val="0"/>
                      <w:marBottom w:val="0"/>
                      <w:divBdr>
                        <w:top w:val="none" w:sz="0" w:space="0" w:color="auto"/>
                        <w:left w:val="none" w:sz="0" w:space="0" w:color="auto"/>
                        <w:bottom w:val="none" w:sz="0" w:space="0" w:color="auto"/>
                        <w:right w:val="none" w:sz="0" w:space="0" w:color="auto"/>
                      </w:divBdr>
                      <w:divsChild>
                        <w:div w:id="1561404890">
                          <w:marLeft w:val="0"/>
                          <w:marRight w:val="0"/>
                          <w:marTop w:val="0"/>
                          <w:marBottom w:val="0"/>
                          <w:divBdr>
                            <w:top w:val="none" w:sz="0" w:space="0" w:color="auto"/>
                            <w:left w:val="none" w:sz="0" w:space="0" w:color="auto"/>
                            <w:bottom w:val="none" w:sz="0" w:space="0" w:color="auto"/>
                            <w:right w:val="none" w:sz="0" w:space="0" w:color="auto"/>
                          </w:divBdr>
                          <w:divsChild>
                            <w:div w:id="1561404874">
                              <w:marLeft w:val="0"/>
                              <w:marRight w:val="0"/>
                              <w:marTop w:val="0"/>
                              <w:marBottom w:val="0"/>
                              <w:divBdr>
                                <w:top w:val="none" w:sz="0" w:space="0" w:color="auto"/>
                                <w:left w:val="none" w:sz="0" w:space="0" w:color="auto"/>
                                <w:bottom w:val="none" w:sz="0" w:space="0" w:color="auto"/>
                                <w:right w:val="none" w:sz="0" w:space="0" w:color="auto"/>
                              </w:divBdr>
                              <w:divsChild>
                                <w:div w:id="1561404887">
                                  <w:marLeft w:val="0"/>
                                  <w:marRight w:val="0"/>
                                  <w:marTop w:val="0"/>
                                  <w:marBottom w:val="0"/>
                                  <w:divBdr>
                                    <w:top w:val="none" w:sz="0" w:space="0" w:color="auto"/>
                                    <w:left w:val="none" w:sz="0" w:space="0" w:color="auto"/>
                                    <w:bottom w:val="none" w:sz="0" w:space="0" w:color="auto"/>
                                    <w:right w:val="none" w:sz="0" w:space="0" w:color="auto"/>
                                  </w:divBdr>
                                  <w:divsChild>
                                    <w:div w:id="1561404841">
                                      <w:marLeft w:val="0"/>
                                      <w:marRight w:val="0"/>
                                      <w:marTop w:val="0"/>
                                      <w:marBottom w:val="0"/>
                                      <w:divBdr>
                                        <w:top w:val="single" w:sz="4" w:space="0" w:color="F5F5F5"/>
                                        <w:left w:val="single" w:sz="4" w:space="0" w:color="F5F5F5"/>
                                        <w:bottom w:val="single" w:sz="4" w:space="0" w:color="F5F5F5"/>
                                        <w:right w:val="single" w:sz="4" w:space="0" w:color="F5F5F5"/>
                                      </w:divBdr>
                                      <w:divsChild>
                                        <w:div w:id="1561404835">
                                          <w:marLeft w:val="0"/>
                                          <w:marRight w:val="0"/>
                                          <w:marTop w:val="0"/>
                                          <w:marBottom w:val="0"/>
                                          <w:divBdr>
                                            <w:top w:val="none" w:sz="0" w:space="0" w:color="auto"/>
                                            <w:left w:val="none" w:sz="0" w:space="0" w:color="auto"/>
                                            <w:bottom w:val="none" w:sz="0" w:space="0" w:color="auto"/>
                                            <w:right w:val="none" w:sz="0" w:space="0" w:color="auto"/>
                                          </w:divBdr>
                                          <w:divsChild>
                                            <w:div w:id="1561404801">
                                              <w:marLeft w:val="0"/>
                                              <w:marRight w:val="0"/>
                                              <w:marTop w:val="0"/>
                                              <w:marBottom w:val="0"/>
                                              <w:divBdr>
                                                <w:top w:val="none" w:sz="0" w:space="0" w:color="auto"/>
                                                <w:left w:val="none" w:sz="0" w:space="0" w:color="auto"/>
                                                <w:bottom w:val="none" w:sz="0" w:space="0" w:color="auto"/>
                                                <w:right w:val="none" w:sz="0" w:space="0" w:color="auto"/>
                                              </w:divBdr>
                                              <w:divsChild>
                                                <w:div w:id="1561404912">
                                                  <w:marLeft w:val="0"/>
                                                  <w:marRight w:val="0"/>
                                                  <w:marTop w:val="0"/>
                                                  <w:marBottom w:val="0"/>
                                                  <w:divBdr>
                                                    <w:top w:val="none" w:sz="0" w:space="0" w:color="auto"/>
                                                    <w:left w:val="none" w:sz="0" w:space="0" w:color="auto"/>
                                                    <w:bottom w:val="none" w:sz="0" w:space="0" w:color="auto"/>
                                                    <w:right w:val="none" w:sz="0" w:space="0" w:color="auto"/>
                                                  </w:divBdr>
                                                </w:div>
                                              </w:divsChild>
                                            </w:div>
                                            <w:div w:id="156140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04938">
                                      <w:marLeft w:val="0"/>
                                      <w:marRight w:val="0"/>
                                      <w:marTop w:val="0"/>
                                      <w:marBottom w:val="30"/>
                                      <w:divBdr>
                                        <w:top w:val="none" w:sz="0" w:space="0" w:color="auto"/>
                                        <w:left w:val="none" w:sz="0" w:space="0" w:color="auto"/>
                                        <w:bottom w:val="none" w:sz="0" w:space="0" w:color="auto"/>
                                        <w:right w:val="none" w:sz="0" w:space="0" w:color="auto"/>
                                      </w:divBdr>
                                      <w:divsChild>
                                        <w:div w:id="1561404796">
                                          <w:marLeft w:val="0"/>
                                          <w:marRight w:val="0"/>
                                          <w:marTop w:val="0"/>
                                          <w:marBottom w:val="0"/>
                                          <w:divBdr>
                                            <w:top w:val="none" w:sz="0" w:space="0" w:color="auto"/>
                                            <w:left w:val="none" w:sz="0" w:space="0" w:color="auto"/>
                                            <w:bottom w:val="none" w:sz="0" w:space="0" w:color="auto"/>
                                            <w:right w:val="none" w:sz="0" w:space="0" w:color="auto"/>
                                          </w:divBdr>
                                          <w:divsChild>
                                            <w:div w:id="1561404904">
                                              <w:marLeft w:val="0"/>
                                              <w:marRight w:val="0"/>
                                              <w:marTop w:val="0"/>
                                              <w:marBottom w:val="0"/>
                                              <w:divBdr>
                                                <w:top w:val="none" w:sz="0" w:space="0" w:color="auto"/>
                                                <w:left w:val="none" w:sz="0" w:space="0" w:color="auto"/>
                                                <w:bottom w:val="none" w:sz="0" w:space="0" w:color="auto"/>
                                                <w:right w:val="none" w:sz="0" w:space="0" w:color="auto"/>
                                              </w:divBdr>
                                              <w:divsChild>
                                                <w:div w:id="156140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04861">
                                          <w:marLeft w:val="0"/>
                                          <w:marRight w:val="0"/>
                                          <w:marTop w:val="0"/>
                                          <w:marBottom w:val="0"/>
                                          <w:divBdr>
                                            <w:top w:val="none" w:sz="0" w:space="0" w:color="auto"/>
                                            <w:left w:val="none" w:sz="0" w:space="0" w:color="auto"/>
                                            <w:bottom w:val="none" w:sz="0" w:space="0" w:color="auto"/>
                                            <w:right w:val="none" w:sz="0" w:space="0" w:color="auto"/>
                                          </w:divBdr>
                                          <w:divsChild>
                                            <w:div w:id="1561404929">
                                              <w:marLeft w:val="0"/>
                                              <w:marRight w:val="0"/>
                                              <w:marTop w:val="0"/>
                                              <w:marBottom w:val="0"/>
                                              <w:divBdr>
                                                <w:top w:val="none" w:sz="0" w:space="0" w:color="auto"/>
                                                <w:left w:val="none" w:sz="0" w:space="0" w:color="auto"/>
                                                <w:bottom w:val="none" w:sz="0" w:space="0" w:color="auto"/>
                                                <w:right w:val="none" w:sz="0" w:space="0" w:color="auto"/>
                                              </w:divBdr>
                                              <w:divsChild>
                                                <w:div w:id="156140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04897">
                                          <w:marLeft w:val="0"/>
                                          <w:marRight w:val="0"/>
                                          <w:marTop w:val="0"/>
                                          <w:marBottom w:val="0"/>
                                          <w:divBdr>
                                            <w:top w:val="none" w:sz="0" w:space="0" w:color="auto"/>
                                            <w:left w:val="none" w:sz="0" w:space="0" w:color="auto"/>
                                            <w:bottom w:val="none" w:sz="0" w:space="0" w:color="auto"/>
                                            <w:right w:val="none" w:sz="0" w:space="0" w:color="auto"/>
                                          </w:divBdr>
                                          <w:divsChild>
                                            <w:div w:id="1561404842">
                                              <w:marLeft w:val="0"/>
                                              <w:marRight w:val="0"/>
                                              <w:marTop w:val="0"/>
                                              <w:marBottom w:val="0"/>
                                              <w:divBdr>
                                                <w:top w:val="none" w:sz="0" w:space="0" w:color="auto"/>
                                                <w:left w:val="none" w:sz="0" w:space="0" w:color="auto"/>
                                                <w:bottom w:val="none" w:sz="0" w:space="0" w:color="auto"/>
                                                <w:right w:val="none" w:sz="0" w:space="0" w:color="auto"/>
                                              </w:divBdr>
                                              <w:divsChild>
                                                <w:div w:id="156140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61404927">
      <w:marLeft w:val="0"/>
      <w:marRight w:val="0"/>
      <w:marTop w:val="0"/>
      <w:marBottom w:val="0"/>
      <w:divBdr>
        <w:top w:val="none" w:sz="0" w:space="0" w:color="auto"/>
        <w:left w:val="none" w:sz="0" w:space="0" w:color="auto"/>
        <w:bottom w:val="none" w:sz="0" w:space="0" w:color="auto"/>
        <w:right w:val="none" w:sz="0" w:space="0" w:color="auto"/>
      </w:divBdr>
      <w:divsChild>
        <w:div w:id="1561404845">
          <w:marLeft w:val="0"/>
          <w:marRight w:val="0"/>
          <w:marTop w:val="0"/>
          <w:marBottom w:val="0"/>
          <w:divBdr>
            <w:top w:val="none" w:sz="0" w:space="0" w:color="auto"/>
            <w:left w:val="none" w:sz="0" w:space="0" w:color="auto"/>
            <w:bottom w:val="none" w:sz="0" w:space="0" w:color="auto"/>
            <w:right w:val="none" w:sz="0" w:space="0" w:color="auto"/>
          </w:divBdr>
          <w:divsChild>
            <w:div w:id="1561404936">
              <w:marLeft w:val="0"/>
              <w:marRight w:val="0"/>
              <w:marTop w:val="0"/>
              <w:marBottom w:val="0"/>
              <w:divBdr>
                <w:top w:val="none" w:sz="0" w:space="0" w:color="auto"/>
                <w:left w:val="none" w:sz="0" w:space="0" w:color="auto"/>
                <w:bottom w:val="none" w:sz="0" w:space="0" w:color="auto"/>
                <w:right w:val="none" w:sz="0" w:space="0" w:color="auto"/>
              </w:divBdr>
              <w:divsChild>
                <w:div w:id="1561404844">
                  <w:marLeft w:val="0"/>
                  <w:marRight w:val="0"/>
                  <w:marTop w:val="0"/>
                  <w:marBottom w:val="0"/>
                  <w:divBdr>
                    <w:top w:val="none" w:sz="0" w:space="0" w:color="auto"/>
                    <w:left w:val="none" w:sz="0" w:space="0" w:color="auto"/>
                    <w:bottom w:val="none" w:sz="0" w:space="0" w:color="auto"/>
                    <w:right w:val="none" w:sz="0" w:space="0" w:color="auto"/>
                  </w:divBdr>
                  <w:divsChild>
                    <w:div w:id="1561404855">
                      <w:marLeft w:val="0"/>
                      <w:marRight w:val="0"/>
                      <w:marTop w:val="0"/>
                      <w:marBottom w:val="0"/>
                      <w:divBdr>
                        <w:top w:val="none" w:sz="0" w:space="0" w:color="auto"/>
                        <w:left w:val="none" w:sz="0" w:space="0" w:color="auto"/>
                        <w:bottom w:val="none" w:sz="0" w:space="0" w:color="auto"/>
                        <w:right w:val="none" w:sz="0" w:space="0" w:color="auto"/>
                      </w:divBdr>
                      <w:divsChild>
                        <w:div w:id="1561404886">
                          <w:marLeft w:val="0"/>
                          <w:marRight w:val="0"/>
                          <w:marTop w:val="0"/>
                          <w:marBottom w:val="0"/>
                          <w:divBdr>
                            <w:top w:val="none" w:sz="0" w:space="0" w:color="auto"/>
                            <w:left w:val="none" w:sz="0" w:space="0" w:color="auto"/>
                            <w:bottom w:val="none" w:sz="0" w:space="0" w:color="auto"/>
                            <w:right w:val="none" w:sz="0" w:space="0" w:color="auto"/>
                          </w:divBdr>
                          <w:divsChild>
                            <w:div w:id="1561404925">
                              <w:marLeft w:val="0"/>
                              <w:marRight w:val="0"/>
                              <w:marTop w:val="0"/>
                              <w:marBottom w:val="0"/>
                              <w:divBdr>
                                <w:top w:val="none" w:sz="0" w:space="0" w:color="auto"/>
                                <w:left w:val="none" w:sz="0" w:space="0" w:color="auto"/>
                                <w:bottom w:val="none" w:sz="0" w:space="0" w:color="auto"/>
                                <w:right w:val="none" w:sz="0" w:space="0" w:color="auto"/>
                              </w:divBdr>
                              <w:divsChild>
                                <w:div w:id="1561404907">
                                  <w:marLeft w:val="0"/>
                                  <w:marRight w:val="0"/>
                                  <w:marTop w:val="0"/>
                                  <w:marBottom w:val="0"/>
                                  <w:divBdr>
                                    <w:top w:val="none" w:sz="0" w:space="0" w:color="auto"/>
                                    <w:left w:val="none" w:sz="0" w:space="0" w:color="auto"/>
                                    <w:bottom w:val="none" w:sz="0" w:space="0" w:color="auto"/>
                                    <w:right w:val="none" w:sz="0" w:space="0" w:color="auto"/>
                                  </w:divBdr>
                                  <w:divsChild>
                                    <w:div w:id="1561404792">
                                      <w:marLeft w:val="0"/>
                                      <w:marRight w:val="0"/>
                                      <w:marTop w:val="0"/>
                                      <w:marBottom w:val="0"/>
                                      <w:divBdr>
                                        <w:top w:val="single" w:sz="4" w:space="0" w:color="F5F5F5"/>
                                        <w:left w:val="single" w:sz="4" w:space="0" w:color="F5F5F5"/>
                                        <w:bottom w:val="single" w:sz="4" w:space="0" w:color="F5F5F5"/>
                                        <w:right w:val="single" w:sz="4" w:space="0" w:color="F5F5F5"/>
                                      </w:divBdr>
                                      <w:divsChild>
                                        <w:div w:id="1561404850">
                                          <w:marLeft w:val="0"/>
                                          <w:marRight w:val="0"/>
                                          <w:marTop w:val="0"/>
                                          <w:marBottom w:val="0"/>
                                          <w:divBdr>
                                            <w:top w:val="none" w:sz="0" w:space="0" w:color="auto"/>
                                            <w:left w:val="none" w:sz="0" w:space="0" w:color="auto"/>
                                            <w:bottom w:val="none" w:sz="0" w:space="0" w:color="auto"/>
                                            <w:right w:val="none" w:sz="0" w:space="0" w:color="auto"/>
                                          </w:divBdr>
                                          <w:divsChild>
                                            <w:div w:id="156140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A7170E-3F6C-4019-B7DA-41ACB565A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1330</Words>
  <Characters>7555</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Briefvorlage nach AA DG- R1-MSD-0001 02 DEU</vt:lpstr>
    </vt:vector>
  </TitlesOfParts>
  <Company>Umdasch Group</Company>
  <LinksUpToDate>false</LinksUpToDate>
  <CharactersWithSpaces>8868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Pessl Wolfgang</cp:lastModifiedBy>
  <cp:revision>14</cp:revision>
  <cp:lastPrinted>2014-06-24T06:24:00Z</cp:lastPrinted>
  <dcterms:created xsi:type="dcterms:W3CDTF">2014-06-17T12:01:00Z</dcterms:created>
  <dcterms:modified xsi:type="dcterms:W3CDTF">2014-06-25T08:55:00Z</dcterms:modified>
</cp:coreProperties>
</file>