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5AD" w:rsidRDefault="008F55AD" w:rsidP="00DB1C33">
      <w:pPr>
        <w:spacing w:after="0" w:line="360" w:lineRule="auto"/>
        <w:rPr>
          <w:b/>
        </w:rPr>
      </w:pPr>
    </w:p>
    <w:p w:rsidR="00DB1C33" w:rsidRDefault="00DB1C33" w:rsidP="00DB1C33">
      <w:pPr>
        <w:spacing w:after="0" w:line="240" w:lineRule="auto"/>
        <w:rPr>
          <w:b/>
        </w:rPr>
      </w:pPr>
    </w:p>
    <w:p w:rsidR="008A1B66" w:rsidRPr="0040274F" w:rsidRDefault="008A1B66" w:rsidP="008A1B66">
      <w:pPr>
        <w:rPr>
          <w:b/>
        </w:rPr>
      </w:pPr>
      <w:proofErr w:type="spellStart"/>
      <w:r w:rsidRPr="0040274F">
        <w:rPr>
          <w:b/>
        </w:rPr>
        <w:t>Doka</w:t>
      </w:r>
      <w:proofErr w:type="spellEnd"/>
      <w:r w:rsidRPr="0040274F">
        <w:rPr>
          <w:b/>
        </w:rPr>
        <w:t xml:space="preserve"> Formwork Enables Work in Dense Urban Neighborhood</w:t>
      </w:r>
    </w:p>
    <w:p w:rsidR="009E512A" w:rsidRDefault="009E512A" w:rsidP="00DB1C33">
      <w:pPr>
        <w:spacing w:after="0" w:line="360" w:lineRule="auto"/>
      </w:pPr>
    </w:p>
    <w:p w:rsidR="008A1B66" w:rsidRDefault="008A1B66" w:rsidP="00DB1C33">
      <w:pPr>
        <w:spacing w:after="0" w:line="360" w:lineRule="auto"/>
      </w:pPr>
      <w:r>
        <w:t xml:space="preserve">Built on the last available site in the harbor district of </w:t>
      </w:r>
      <w:r w:rsidRPr="007C4B05">
        <w:t>Vancouver’s traditional business core</w:t>
      </w:r>
      <w:r>
        <w:t xml:space="preserve">, the </w:t>
      </w:r>
      <w:r w:rsidRPr="007C4B05">
        <w:t xml:space="preserve">MNP Tower </w:t>
      </w:r>
      <w:r w:rsidR="003A48DB">
        <w:t>will offer new opportunities</w:t>
      </w:r>
      <w:r>
        <w:t xml:space="preserve"> for businesses to lease commercial real estate in the heart of </w:t>
      </w:r>
      <w:r w:rsidR="008E341D">
        <w:t>the</w:t>
      </w:r>
      <w:r w:rsidR="003A48DB">
        <w:t xml:space="preserve"> city’s financial district</w:t>
      </w:r>
      <w:r>
        <w:t>. Located at 1021 West Hastings</w:t>
      </w:r>
      <w:r w:rsidR="009E512A">
        <w:t xml:space="preserve">, the tower </w:t>
      </w:r>
      <w:r w:rsidR="003A48DB">
        <w:t xml:space="preserve">not only enjoys views of the North Shore </w:t>
      </w:r>
      <w:proofErr w:type="gramStart"/>
      <w:r w:rsidR="003A48DB">
        <w:t>mountains</w:t>
      </w:r>
      <w:proofErr w:type="gramEnd"/>
      <w:r w:rsidR="003A48DB">
        <w:t xml:space="preserve"> but </w:t>
      </w:r>
      <w:r w:rsidR="009E512A">
        <w:t xml:space="preserve">is </w:t>
      </w:r>
      <w:r>
        <w:t xml:space="preserve">situated in the immediate vicinity of the iconic Canada Place (built for </w:t>
      </w:r>
      <w:r w:rsidR="00E06A36">
        <w:t>the ‘</w:t>
      </w:r>
      <w:r>
        <w:t>Expo86</w:t>
      </w:r>
      <w:r w:rsidR="00E06A36">
        <w:t>’</w:t>
      </w:r>
      <w:r>
        <w:t xml:space="preserve"> World’s Fair) and the Vancouver Convention Center</w:t>
      </w:r>
      <w:r w:rsidR="00FB2C0F">
        <w:t xml:space="preserve"> (built for the 2010 Winter Games)</w:t>
      </w:r>
      <w:r>
        <w:t>.</w:t>
      </w:r>
    </w:p>
    <w:p w:rsidR="00E06A36" w:rsidRPr="00E06A36" w:rsidRDefault="00E06A36" w:rsidP="00DB1C33">
      <w:pPr>
        <w:spacing w:after="0" w:line="360" w:lineRule="auto"/>
      </w:pPr>
    </w:p>
    <w:p w:rsidR="000A07AE" w:rsidRDefault="00E06A36" w:rsidP="00DB1C33">
      <w:pPr>
        <w:spacing w:after="0" w:line="360" w:lineRule="auto"/>
      </w:pPr>
      <w:r w:rsidRPr="00E06A36">
        <w:t xml:space="preserve">The </w:t>
      </w:r>
      <w:r>
        <w:t>tower will stand 37 sto</w:t>
      </w:r>
      <w:r w:rsidR="008E341D">
        <w:t>ries above street level, and it</w:t>
      </w:r>
      <w:r>
        <w:t xml:space="preserve">s tight urban site allowed </w:t>
      </w:r>
      <w:r w:rsidR="00062BB8">
        <w:t xml:space="preserve">for only </w:t>
      </w:r>
      <w:r>
        <w:t>a minimal construction zone. It was important, therefore, that concrete contractor R-Four Contracting Ltd.</w:t>
      </w:r>
      <w:r w:rsidR="00062BB8">
        <w:t xml:space="preserve"> </w:t>
      </w:r>
      <w:r w:rsidR="00D90FDA">
        <w:t xml:space="preserve">find ways to optimize its limited space. R-Four chose </w:t>
      </w:r>
      <w:proofErr w:type="spellStart"/>
      <w:r w:rsidR="00D90FDA">
        <w:t>Doka</w:t>
      </w:r>
      <w:proofErr w:type="spellEnd"/>
      <w:r w:rsidR="00D90FDA">
        <w:t xml:space="preserve"> to provide </w:t>
      </w:r>
      <w:r w:rsidR="00DE2D6A">
        <w:t xml:space="preserve">2,905 square feet of </w:t>
      </w:r>
      <w:r w:rsidR="00D90FDA">
        <w:t xml:space="preserve">Top 50 large-area formwork </w:t>
      </w:r>
      <w:r w:rsidR="00DE2D6A">
        <w:t>for the tower’s core walls, as well as</w:t>
      </w:r>
      <w:r w:rsidR="00D90FDA">
        <w:t xml:space="preserve"> </w:t>
      </w:r>
      <w:r w:rsidR="00DE2D6A">
        <w:t xml:space="preserve">the </w:t>
      </w:r>
      <w:r w:rsidR="00251A56">
        <w:t>Super Climber Self-Climbing Platform (SCP)</w:t>
      </w:r>
      <w:r w:rsidR="00DE2D6A" w:rsidRPr="00DE2D6A">
        <w:t xml:space="preserve"> </w:t>
      </w:r>
      <w:r w:rsidR="00251A56">
        <w:t xml:space="preserve">for the </w:t>
      </w:r>
      <w:r w:rsidR="00DE2D6A" w:rsidRPr="00DE2D6A">
        <w:t>core system</w:t>
      </w:r>
      <w:r w:rsidR="00DE2D6A">
        <w:t>. Both the SCP and Top 50 were prebuilt off-site and then shipped to the jobsite. This preassembly saved space on the construct</w:t>
      </w:r>
      <w:r w:rsidR="000A07AE">
        <w:t>ion site and also allowed for quicker assembly once the formwo</w:t>
      </w:r>
      <w:r w:rsidR="00DE2D6A">
        <w:t xml:space="preserve">rk was received onsite, </w:t>
      </w:r>
      <w:r w:rsidR="000A07AE">
        <w:t>so it had minimal impact on</w:t>
      </w:r>
      <w:r w:rsidR="00DE2D6A">
        <w:t xml:space="preserve"> the overall schedule.</w:t>
      </w:r>
      <w:r w:rsidR="00251A56">
        <w:t xml:space="preserve"> The</w:t>
      </w:r>
      <w:r w:rsidR="000A07AE">
        <w:t xml:space="preserve"> efficiency </w:t>
      </w:r>
      <w:r w:rsidR="008E341D">
        <w:t>of this process</w:t>
      </w:r>
      <w:r w:rsidR="00251A56">
        <w:t xml:space="preserve"> </w:t>
      </w:r>
      <w:r w:rsidR="000A07AE">
        <w:t>also allowed R-Four to</w:t>
      </w:r>
      <w:r w:rsidR="003A48DB">
        <w:t xml:space="preserve"> reduce </w:t>
      </w:r>
      <w:r w:rsidR="00062BB8">
        <w:t xml:space="preserve">crew size </w:t>
      </w:r>
      <w:r w:rsidR="00DE2D6A">
        <w:t xml:space="preserve">and </w:t>
      </w:r>
      <w:r w:rsidR="00251A56">
        <w:t>obtain</w:t>
      </w:r>
      <w:r w:rsidR="00DE2D6A">
        <w:t xml:space="preserve"> a savings in labo</w:t>
      </w:r>
      <w:r w:rsidR="00062BB8">
        <w:t>r</w:t>
      </w:r>
      <w:r w:rsidR="00251A56">
        <w:t xml:space="preserve"> cost</w:t>
      </w:r>
      <w:r w:rsidR="00DE2D6A">
        <w:t xml:space="preserve">.  </w:t>
      </w:r>
    </w:p>
    <w:p w:rsidR="000A07AE" w:rsidRDefault="000A07AE" w:rsidP="00DB1C33">
      <w:pPr>
        <w:spacing w:after="0" w:line="360" w:lineRule="auto"/>
      </w:pPr>
    </w:p>
    <w:p w:rsidR="00062BB8" w:rsidRPr="0049740E" w:rsidRDefault="00251A56" w:rsidP="00D94E67">
      <w:pPr>
        <w:spacing w:after="0" w:line="360" w:lineRule="auto"/>
      </w:pPr>
      <w:r w:rsidRPr="00FB2C0F">
        <w:t xml:space="preserve">The SCP </w:t>
      </w:r>
      <w:r w:rsidR="00062BB8" w:rsidRPr="00FB2C0F">
        <w:t xml:space="preserve">allowed the core to be cycled </w:t>
      </w:r>
      <w:r w:rsidR="00FB2C0F">
        <w:t>independent of the site tower crane and accommodated the use of a placing boom. Thi</w:t>
      </w:r>
      <w:r w:rsidR="00626F31">
        <w:t>s translated into space savings and</w:t>
      </w:r>
      <w:r w:rsidR="00FB2C0F">
        <w:t xml:space="preserve"> scheduling efficiency </w:t>
      </w:r>
      <w:r w:rsidR="001C1AEC">
        <w:t xml:space="preserve">and also </w:t>
      </w:r>
      <w:r w:rsidR="00FB2C0F">
        <w:t>aided in the pouring process. As the SCP runs extremely quiet</w:t>
      </w:r>
      <w:bookmarkStart w:id="0" w:name="_GoBack"/>
      <w:bookmarkEnd w:id="0"/>
      <w:r w:rsidR="001C1AEC">
        <w:t>ly</w:t>
      </w:r>
      <w:r w:rsidR="00FB2C0F">
        <w:t>, cycling of the core could begin early in the morning without noise disturbance to the surrounding neighborhood.</w:t>
      </w:r>
    </w:p>
    <w:p w:rsidR="00D94E67" w:rsidRDefault="00D94E67" w:rsidP="00062BB8">
      <w:pPr>
        <w:spacing w:after="0" w:line="360" w:lineRule="auto"/>
      </w:pPr>
    </w:p>
    <w:p w:rsidR="00062BB8" w:rsidRDefault="00062BB8" w:rsidP="00062BB8">
      <w:pPr>
        <w:spacing w:after="0" w:line="360" w:lineRule="auto"/>
      </w:pPr>
      <w:r>
        <w:t xml:space="preserve">The </w:t>
      </w:r>
      <w:r w:rsidR="001E5B83">
        <w:t xml:space="preserve">use of </w:t>
      </w:r>
      <w:r>
        <w:t xml:space="preserve">Top 50 formwork </w:t>
      </w:r>
      <w:r w:rsidR="001E5B83">
        <w:t>resulted in a</w:t>
      </w:r>
      <w:r>
        <w:t xml:space="preserve"> fair</w:t>
      </w:r>
      <w:r w:rsidR="001E5B83">
        <w:t>-</w:t>
      </w:r>
      <w:r>
        <w:t>faced concrete finish</w:t>
      </w:r>
      <w:r w:rsidR="001E5B83">
        <w:t xml:space="preserve">. The fact that no further finish work needed to be done </w:t>
      </w:r>
      <w:r w:rsidR="00540859">
        <w:t>after</w:t>
      </w:r>
      <w:r w:rsidR="003A48DB">
        <w:t xml:space="preserve"> the</w:t>
      </w:r>
      <w:r w:rsidR="00540859">
        <w:t xml:space="preserve"> formwork was removed </w:t>
      </w:r>
      <w:r w:rsidR="001E5B83">
        <w:t>reduced</w:t>
      </w:r>
      <w:r w:rsidR="00540859">
        <w:t xml:space="preserve"> R-Four’s labo</w:t>
      </w:r>
      <w:r>
        <w:t xml:space="preserve">r costs and provided a </w:t>
      </w:r>
      <w:r w:rsidR="008E341D">
        <w:t xml:space="preserve">high quality </w:t>
      </w:r>
      <w:r>
        <w:t>finished product</w:t>
      </w:r>
      <w:r w:rsidR="008E341D">
        <w:t xml:space="preserve"> to the client</w:t>
      </w:r>
      <w:r w:rsidR="00540859">
        <w:t xml:space="preserve">. </w:t>
      </w:r>
      <w:proofErr w:type="spellStart"/>
      <w:r w:rsidR="00540859">
        <w:t>Doka</w:t>
      </w:r>
      <w:proofErr w:type="spellEnd"/>
      <w:r w:rsidR="00540859">
        <w:t xml:space="preserve"> products also adhered to the high safety standards which R-Four enforces</w:t>
      </w:r>
      <w:r w:rsidR="008E341D">
        <w:t xml:space="preserve"> on the jobsite</w:t>
      </w:r>
      <w:r w:rsidR="00540859">
        <w:t>.</w:t>
      </w:r>
    </w:p>
    <w:p w:rsidR="00062BB8" w:rsidRDefault="00062BB8" w:rsidP="00062BB8">
      <w:pPr>
        <w:spacing w:after="0" w:line="360" w:lineRule="auto"/>
      </w:pPr>
    </w:p>
    <w:p w:rsidR="00FB2C0F" w:rsidRDefault="00FB2C0F" w:rsidP="00062BB8">
      <w:pPr>
        <w:spacing w:after="0" w:line="360" w:lineRule="auto"/>
      </w:pPr>
    </w:p>
    <w:p w:rsidR="00062BB8" w:rsidRDefault="00062BB8" w:rsidP="00062BB8">
      <w:pPr>
        <w:spacing w:after="0" w:line="360" w:lineRule="auto"/>
      </w:pPr>
      <w:r>
        <w:lastRenderedPageBreak/>
        <w:t>“</w:t>
      </w:r>
      <w:proofErr w:type="spellStart"/>
      <w:r>
        <w:t>Doka’s</w:t>
      </w:r>
      <w:proofErr w:type="spellEnd"/>
      <w:r>
        <w:t xml:space="preserve"> SCP super climber has allowed us </w:t>
      </w:r>
      <w:r w:rsidR="00540859">
        <w:t xml:space="preserve">to </w:t>
      </w:r>
      <w:r>
        <w:t xml:space="preserve">achieve the same productivity and schedule as planned while reducing our typical core crew size by half. This has greatly reduced our overall </w:t>
      </w:r>
      <w:r w:rsidR="00540859">
        <w:t>labo</w:t>
      </w:r>
      <w:r>
        <w:t>r costs</w:t>
      </w:r>
      <w:r w:rsidR="00540859">
        <w:t>,</w:t>
      </w:r>
      <w:r>
        <w:t xml:space="preserve">” </w:t>
      </w:r>
      <w:r w:rsidR="00540859">
        <w:t xml:space="preserve">says </w:t>
      </w:r>
      <w:r>
        <w:t xml:space="preserve">Steve </w:t>
      </w:r>
      <w:proofErr w:type="spellStart"/>
      <w:r>
        <w:t>Pickrell</w:t>
      </w:r>
      <w:proofErr w:type="spellEnd"/>
      <w:r>
        <w:t xml:space="preserve">, R-Four Site </w:t>
      </w:r>
      <w:proofErr w:type="spellStart"/>
      <w:r>
        <w:t>Superintendant</w:t>
      </w:r>
      <w:proofErr w:type="spellEnd"/>
      <w:r w:rsidR="00540859">
        <w:t>.</w:t>
      </w:r>
    </w:p>
    <w:p w:rsidR="008E341D" w:rsidRDefault="008E341D" w:rsidP="00062BB8">
      <w:pPr>
        <w:spacing w:after="0" w:line="360" w:lineRule="auto"/>
      </w:pPr>
    </w:p>
    <w:p w:rsidR="00062BB8" w:rsidRDefault="008E341D" w:rsidP="00062BB8">
      <w:pPr>
        <w:spacing w:after="0" w:line="360" w:lineRule="auto"/>
      </w:pPr>
      <w:r>
        <w:t>The project is scheduled for completion in February 2014.</w:t>
      </w:r>
    </w:p>
    <w:p w:rsidR="00F6774E" w:rsidRPr="00E06A36" w:rsidRDefault="00F6774E" w:rsidP="00062BB8">
      <w:pPr>
        <w:spacing w:after="0" w:line="360" w:lineRule="auto"/>
      </w:pPr>
    </w:p>
    <w:p w:rsidR="001E213A" w:rsidRPr="001E213A" w:rsidRDefault="001E213A" w:rsidP="001E213A">
      <w:pPr>
        <w:spacing w:after="0" w:line="360" w:lineRule="auto"/>
        <w:rPr>
          <w:rFonts w:cs="Arial"/>
          <w:b/>
        </w:rPr>
      </w:pPr>
      <w:r w:rsidRPr="001E213A">
        <w:rPr>
          <w:rFonts w:cs="Arial"/>
          <w:b/>
        </w:rPr>
        <w:t xml:space="preserve">About </w:t>
      </w:r>
      <w:proofErr w:type="spellStart"/>
      <w:r w:rsidRPr="001E213A">
        <w:rPr>
          <w:rFonts w:cs="Arial"/>
          <w:b/>
        </w:rPr>
        <w:t>Doka</w:t>
      </w:r>
      <w:proofErr w:type="spellEnd"/>
    </w:p>
    <w:p w:rsidR="001E213A" w:rsidRPr="001E213A" w:rsidRDefault="001E213A" w:rsidP="001E213A">
      <w:pPr>
        <w:spacing w:after="0" w:line="360" w:lineRule="auto"/>
        <w:rPr>
          <w:rFonts w:cs="Arial"/>
        </w:rPr>
      </w:pPr>
      <w:r w:rsidRPr="001E213A">
        <w:rPr>
          <w:rFonts w:cs="Arial"/>
        </w:rPr>
        <w:t xml:space="preserve">With innovations and more than 50 years’ experience in formwork engineering, </w:t>
      </w:r>
      <w:proofErr w:type="spellStart"/>
      <w:r w:rsidRPr="001E213A">
        <w:rPr>
          <w:rFonts w:cs="Arial"/>
        </w:rPr>
        <w:t>Doka</w:t>
      </w:r>
      <w:proofErr w:type="spellEnd"/>
      <w:r w:rsidRPr="001E213A">
        <w:rPr>
          <w:rFonts w:cs="Arial"/>
        </w:rPr>
        <w:t xml:space="preserve"> is one of the world’s leading single-source suppliers of complete formwork solutions. </w:t>
      </w:r>
      <w:proofErr w:type="spellStart"/>
      <w:r w:rsidRPr="001E213A">
        <w:rPr>
          <w:rFonts w:cs="Arial"/>
        </w:rPr>
        <w:t>Doka</w:t>
      </w:r>
      <w:proofErr w:type="spellEnd"/>
      <w:r w:rsidRPr="001E213A">
        <w:rPr>
          <w:rFonts w:cs="Arial"/>
        </w:rPr>
        <w:t xml:space="preserve"> has a comprehensive range of products and services with which it can offer economical formwork solutions in practically all areas of casting concrete construction, ranging  from multifamily residential buildings and high-rises to complex infrastructure projects such as bridges, water treatment plants, and power stations.</w:t>
      </w:r>
      <w:r w:rsidR="00E95A59">
        <w:rPr>
          <w:rFonts w:cs="Arial"/>
        </w:rPr>
        <w:t xml:space="preserve"> For more information, please visit </w:t>
      </w:r>
      <w:hyperlink r:id="rId9" w:history="1">
        <w:r w:rsidR="00E95A59" w:rsidRPr="0040796D">
          <w:rPr>
            <w:rStyle w:val="Hyperlink"/>
            <w:sz w:val="22"/>
            <w:szCs w:val="22"/>
          </w:rPr>
          <w:t>www.doka.com</w:t>
        </w:r>
      </w:hyperlink>
      <w:r w:rsidR="00E95A59">
        <w:rPr>
          <w:rFonts w:cs="Arial"/>
        </w:rPr>
        <w:t xml:space="preserve">. </w:t>
      </w:r>
    </w:p>
    <w:p w:rsidR="001E213A" w:rsidRPr="001E213A" w:rsidRDefault="001E213A" w:rsidP="001E213A">
      <w:pPr>
        <w:spacing w:after="0" w:line="360" w:lineRule="auto"/>
        <w:jc w:val="center"/>
        <w:rPr>
          <w:rFonts w:cs="Arial"/>
        </w:rPr>
      </w:pPr>
    </w:p>
    <w:p w:rsidR="001E213A" w:rsidRPr="001E213A" w:rsidRDefault="001E213A" w:rsidP="001E213A">
      <w:pPr>
        <w:spacing w:after="0" w:line="360" w:lineRule="auto"/>
        <w:jc w:val="center"/>
        <w:rPr>
          <w:rFonts w:cs="Arial"/>
        </w:rPr>
      </w:pPr>
      <w:r w:rsidRPr="001E213A">
        <w:rPr>
          <w:rFonts w:cs="Arial"/>
        </w:rPr>
        <w:t># # #</w:t>
      </w:r>
    </w:p>
    <w:p w:rsidR="001E213A" w:rsidRDefault="001E213A" w:rsidP="00DB1C33">
      <w:pPr>
        <w:spacing w:after="0" w:line="360" w:lineRule="auto"/>
        <w:rPr>
          <w:b/>
        </w:rPr>
      </w:pPr>
    </w:p>
    <w:p w:rsidR="00F6774E" w:rsidRPr="00C46FAF" w:rsidRDefault="00F6774E" w:rsidP="00DB1C33">
      <w:pPr>
        <w:spacing w:after="0" w:line="360" w:lineRule="auto"/>
        <w:rPr>
          <w:b/>
        </w:rPr>
      </w:pPr>
      <w:r>
        <w:rPr>
          <w:b/>
        </w:rPr>
        <w:t>Facts</w:t>
      </w:r>
      <w:r w:rsidRPr="00C46FAF">
        <w:rPr>
          <w:b/>
        </w:rPr>
        <w:t xml:space="preserve">: </w:t>
      </w:r>
    </w:p>
    <w:p w:rsidR="009E512A" w:rsidRDefault="00F6774E" w:rsidP="00DB1C33">
      <w:pPr>
        <w:spacing w:after="0" w:line="360" w:lineRule="auto"/>
      </w:pPr>
      <w:r>
        <w:t xml:space="preserve">Location: </w:t>
      </w:r>
      <w:r w:rsidR="009E512A">
        <w:t xml:space="preserve">1021 West Hastings </w:t>
      </w:r>
      <w:proofErr w:type="spellStart"/>
      <w:r w:rsidR="009E512A">
        <w:t>Street</w:t>
      </w:r>
      <w:proofErr w:type="gramStart"/>
      <w:r w:rsidR="009E512A">
        <w:t>,</w:t>
      </w:r>
      <w:r w:rsidR="008A1B66">
        <w:t>Vancouver</w:t>
      </w:r>
      <w:proofErr w:type="spellEnd"/>
      <w:proofErr w:type="gramEnd"/>
      <w:r w:rsidR="008A1B66">
        <w:t>, B.C., Canada</w:t>
      </w:r>
    </w:p>
    <w:p w:rsidR="009E512A" w:rsidRPr="0049740E" w:rsidRDefault="009E512A" w:rsidP="009E512A">
      <w:pPr>
        <w:spacing w:after="0" w:line="360" w:lineRule="auto"/>
      </w:pPr>
      <w:r>
        <w:t>Project Size</w:t>
      </w:r>
      <w:r w:rsidRPr="0049740E">
        <w:t>:</w:t>
      </w:r>
      <w:r>
        <w:t xml:space="preserve"> 37 floors above street level</w:t>
      </w:r>
    </w:p>
    <w:p w:rsidR="009E512A" w:rsidRDefault="00F6774E" w:rsidP="009E512A">
      <w:pPr>
        <w:spacing w:after="0" w:line="360" w:lineRule="auto"/>
      </w:pPr>
      <w:r w:rsidRPr="009E512A">
        <w:t>Products:</w:t>
      </w:r>
      <w:r w:rsidR="009E512A">
        <w:t xml:space="preserve"> 2,905 square feet of Top 50 for core walls; SCP Super Climber.</w:t>
      </w:r>
    </w:p>
    <w:p w:rsidR="00F6774E" w:rsidRDefault="00F6774E" w:rsidP="00DB1C33">
      <w:pPr>
        <w:spacing w:after="0" w:line="360" w:lineRule="auto"/>
      </w:pPr>
      <w:r>
        <w:t xml:space="preserve">General Contractor: </w:t>
      </w:r>
      <w:proofErr w:type="spellStart"/>
      <w:r w:rsidR="009E512A">
        <w:t>Ledcor</w:t>
      </w:r>
      <w:proofErr w:type="spellEnd"/>
      <w:r w:rsidR="009E512A">
        <w:t xml:space="preserve"> Group</w:t>
      </w:r>
    </w:p>
    <w:p w:rsidR="00F6774E" w:rsidRDefault="002862FA" w:rsidP="00DB1C33">
      <w:pPr>
        <w:spacing w:after="0" w:line="360" w:lineRule="auto"/>
      </w:pPr>
      <w:r>
        <w:t>Concrete Contractor:</w:t>
      </w:r>
      <w:r w:rsidR="00FB0FE0">
        <w:t xml:space="preserve"> </w:t>
      </w:r>
      <w:r w:rsidR="009E512A">
        <w:t>R-Four Contracting Ltd.</w:t>
      </w:r>
    </w:p>
    <w:p w:rsidR="009E512A" w:rsidRPr="0049740E" w:rsidRDefault="00426BA0" w:rsidP="009E512A">
      <w:pPr>
        <w:spacing w:after="0" w:line="360" w:lineRule="auto"/>
      </w:pPr>
      <w:r>
        <w:t>Project St</w:t>
      </w:r>
      <w:r w:rsidR="009E512A">
        <w:t>art Date and Scheduled End Date</w:t>
      </w:r>
      <w:r w:rsidR="009E512A" w:rsidRPr="0049740E">
        <w:t>:</w:t>
      </w:r>
      <w:r w:rsidR="009E512A">
        <w:t xml:space="preserve"> April 2013 – February 2014</w:t>
      </w:r>
    </w:p>
    <w:p w:rsidR="00F6774E" w:rsidRDefault="00F6774E" w:rsidP="00DB1C33">
      <w:pPr>
        <w:spacing w:after="0" w:line="360" w:lineRule="auto"/>
      </w:pPr>
    </w:p>
    <w:p w:rsidR="00DB1C33" w:rsidRPr="006E5A48" w:rsidRDefault="00DB1C33" w:rsidP="00DB1C33">
      <w:pPr>
        <w:spacing w:after="0" w:line="360" w:lineRule="auto"/>
        <w:rPr>
          <w:b/>
        </w:rPr>
        <w:sectPr w:rsidR="00DB1C33" w:rsidRPr="006E5A48">
          <w:headerReference w:type="default" r:id="rId10"/>
          <w:footerReference w:type="default" r:id="rId11"/>
          <w:headerReference w:type="first" r:id="rId12"/>
          <w:footerReference w:type="first" r:id="rId13"/>
          <w:pgSz w:w="12242" w:h="15842" w:code="1"/>
          <w:pgMar w:top="2552" w:right="851" w:bottom="567" w:left="1701" w:header="709" w:footer="567" w:gutter="0"/>
          <w:cols w:space="708"/>
          <w:titlePg/>
          <w:docGrid w:linePitch="360"/>
        </w:sectPr>
      </w:pPr>
    </w:p>
    <w:p w:rsidR="00315998" w:rsidRPr="002D4AC5" w:rsidRDefault="00315998" w:rsidP="00DB1C33">
      <w:pPr>
        <w:spacing w:after="0" w:line="360" w:lineRule="auto"/>
        <w:rPr>
          <w:sz w:val="20"/>
          <w:szCs w:val="20"/>
        </w:rPr>
      </w:pPr>
    </w:p>
    <w:sectPr w:rsidR="00315998" w:rsidRPr="002D4AC5" w:rsidSect="00F6774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51A" w:rsidRDefault="0022551A">
      <w:r>
        <w:separator/>
      </w:r>
    </w:p>
  </w:endnote>
  <w:endnote w:type="continuationSeparator" w:id="0">
    <w:p w:rsidR="0022551A" w:rsidRDefault="0022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A56" w:rsidRDefault="00251A56">
    <w:pPr>
      <w:pStyle w:val="Foo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560705</wp:posOffset>
          </wp:positionH>
          <wp:positionV relativeFrom="paragraph">
            <wp:posOffset>-172720</wp:posOffset>
          </wp:positionV>
          <wp:extent cx="6477000" cy="802640"/>
          <wp:effectExtent l="19050" t="0" r="0" b="0"/>
          <wp:wrapThrough wrapText="bothSides">
            <wp:wrapPolygon edited="0">
              <wp:start x="-64" y="0"/>
              <wp:lineTo x="-64" y="21019"/>
              <wp:lineTo x="21600" y="21019"/>
              <wp:lineTo x="21600" y="0"/>
              <wp:lineTo x="-64" y="0"/>
            </wp:wrapPolygon>
          </wp:wrapThrough>
          <wp:docPr id="3" name="Grafik 1" descr="footer_folgeseit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footer_folgeseit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802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A56" w:rsidRDefault="00251A56">
    <w:pPr>
      <w:pStyle w:val="Foo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751205</wp:posOffset>
          </wp:positionH>
          <wp:positionV relativeFrom="paragraph">
            <wp:posOffset>10160</wp:posOffset>
          </wp:positionV>
          <wp:extent cx="6477000" cy="603885"/>
          <wp:effectExtent l="19050" t="0" r="0" b="0"/>
          <wp:wrapThrough wrapText="bothSides">
            <wp:wrapPolygon edited="0">
              <wp:start x="-64" y="0"/>
              <wp:lineTo x="-64" y="21123"/>
              <wp:lineTo x="21600" y="21123"/>
              <wp:lineTo x="21600" y="0"/>
              <wp:lineTo x="-64" y="0"/>
            </wp:wrapPolygon>
          </wp:wrapThrough>
          <wp:docPr id="1" name="Grafik 4" descr="footer_usa-little ferry 214 gates r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footer_usa-little ferry 214 gates road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51A" w:rsidRDefault="0022551A">
      <w:r>
        <w:separator/>
      </w:r>
    </w:p>
  </w:footnote>
  <w:footnote w:type="continuationSeparator" w:id="0">
    <w:p w:rsidR="0022551A" w:rsidRDefault="00225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A56" w:rsidRDefault="00251A56">
    <w:pPr>
      <w:pStyle w:val="Header"/>
    </w:pP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4687570</wp:posOffset>
          </wp:positionH>
          <wp:positionV relativeFrom="paragraph">
            <wp:posOffset>-505460</wp:posOffset>
          </wp:positionV>
          <wp:extent cx="2449830" cy="1176655"/>
          <wp:effectExtent l="19050" t="0" r="7620" b="0"/>
          <wp:wrapThrough wrapText="bothSides">
            <wp:wrapPolygon edited="0">
              <wp:start x="-168" y="0"/>
              <wp:lineTo x="-168" y="21332"/>
              <wp:lineTo x="21667" y="21332"/>
              <wp:lineTo x="21667" y="0"/>
              <wp:lineTo x="-168" y="0"/>
            </wp:wrapPolygon>
          </wp:wrapThrough>
          <wp:docPr id="4" name="Grafik 0" descr="folgesei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folgeseit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9830" cy="1176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A56" w:rsidRDefault="00251A56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2413635</wp:posOffset>
          </wp:positionH>
          <wp:positionV relativeFrom="paragraph">
            <wp:posOffset>-640715</wp:posOffset>
          </wp:positionV>
          <wp:extent cx="4497070" cy="1947545"/>
          <wp:effectExtent l="19050" t="0" r="0" b="0"/>
          <wp:wrapThrough wrapText="bothSides">
            <wp:wrapPolygon edited="0">
              <wp:start x="-91" y="0"/>
              <wp:lineTo x="-91" y="21339"/>
              <wp:lineTo x="21594" y="21339"/>
              <wp:lineTo x="21594" y="0"/>
              <wp:lineTo x="-91" y="0"/>
            </wp:wrapPolygon>
          </wp:wrapThrough>
          <wp:docPr id="2" name="Grafik 2" descr="header_usa_little ferry 214 gates r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header_usa_little ferry 214 gates road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7070" cy="1947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1404" w:allStyles="0" w:customStyles="0" w:latentStyles="1" w:stylesInUse="0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trackRevisions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B3A"/>
    <w:rsid w:val="00005BA4"/>
    <w:rsid w:val="00011B82"/>
    <w:rsid w:val="0001239A"/>
    <w:rsid w:val="00015F66"/>
    <w:rsid w:val="00016591"/>
    <w:rsid w:val="000251EE"/>
    <w:rsid w:val="00030363"/>
    <w:rsid w:val="0004217C"/>
    <w:rsid w:val="00042D4F"/>
    <w:rsid w:val="000457D7"/>
    <w:rsid w:val="0004705F"/>
    <w:rsid w:val="0006146F"/>
    <w:rsid w:val="00062BB8"/>
    <w:rsid w:val="00063E0D"/>
    <w:rsid w:val="00066095"/>
    <w:rsid w:val="00072B49"/>
    <w:rsid w:val="00073AC8"/>
    <w:rsid w:val="00076DB5"/>
    <w:rsid w:val="000773D4"/>
    <w:rsid w:val="000931C4"/>
    <w:rsid w:val="000A07AE"/>
    <w:rsid w:val="000A4782"/>
    <w:rsid w:val="000A6BF4"/>
    <w:rsid w:val="000B3599"/>
    <w:rsid w:val="000B7ED1"/>
    <w:rsid w:val="000C09CF"/>
    <w:rsid w:val="000C0E0C"/>
    <w:rsid w:val="000D0CDF"/>
    <w:rsid w:val="000D3FE3"/>
    <w:rsid w:val="000E7941"/>
    <w:rsid w:val="000E7D4D"/>
    <w:rsid w:val="000F0A26"/>
    <w:rsid w:val="000F27D8"/>
    <w:rsid w:val="000F2860"/>
    <w:rsid w:val="000F4755"/>
    <w:rsid w:val="000F6CA7"/>
    <w:rsid w:val="00101154"/>
    <w:rsid w:val="00106C6A"/>
    <w:rsid w:val="00121825"/>
    <w:rsid w:val="001377E1"/>
    <w:rsid w:val="00141D03"/>
    <w:rsid w:val="00145700"/>
    <w:rsid w:val="0015009A"/>
    <w:rsid w:val="00150745"/>
    <w:rsid w:val="00151116"/>
    <w:rsid w:val="0015146E"/>
    <w:rsid w:val="001529C9"/>
    <w:rsid w:val="001532FF"/>
    <w:rsid w:val="00154F1B"/>
    <w:rsid w:val="001550EB"/>
    <w:rsid w:val="00161368"/>
    <w:rsid w:val="001629CD"/>
    <w:rsid w:val="001653C1"/>
    <w:rsid w:val="0017057C"/>
    <w:rsid w:val="00191504"/>
    <w:rsid w:val="00191F1C"/>
    <w:rsid w:val="00192844"/>
    <w:rsid w:val="0019341F"/>
    <w:rsid w:val="001A3C69"/>
    <w:rsid w:val="001B24D6"/>
    <w:rsid w:val="001B66E8"/>
    <w:rsid w:val="001C1AEC"/>
    <w:rsid w:val="001C2B26"/>
    <w:rsid w:val="001D5877"/>
    <w:rsid w:val="001D775D"/>
    <w:rsid w:val="001E213A"/>
    <w:rsid w:val="001E5B83"/>
    <w:rsid w:val="001E625B"/>
    <w:rsid w:val="001F0607"/>
    <w:rsid w:val="001F080E"/>
    <w:rsid w:val="001F4501"/>
    <w:rsid w:val="0020125E"/>
    <w:rsid w:val="002046D6"/>
    <w:rsid w:val="00206107"/>
    <w:rsid w:val="00212D77"/>
    <w:rsid w:val="002163C2"/>
    <w:rsid w:val="00217920"/>
    <w:rsid w:val="0022396F"/>
    <w:rsid w:val="0022551A"/>
    <w:rsid w:val="0022681D"/>
    <w:rsid w:val="0023241C"/>
    <w:rsid w:val="002349EA"/>
    <w:rsid w:val="0024357E"/>
    <w:rsid w:val="002518A2"/>
    <w:rsid w:val="00251A56"/>
    <w:rsid w:val="00255FAB"/>
    <w:rsid w:val="00270768"/>
    <w:rsid w:val="00273FCC"/>
    <w:rsid w:val="0028229F"/>
    <w:rsid w:val="002862FA"/>
    <w:rsid w:val="002878DF"/>
    <w:rsid w:val="00292958"/>
    <w:rsid w:val="002955F7"/>
    <w:rsid w:val="0029620D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D4AC5"/>
    <w:rsid w:val="002F0538"/>
    <w:rsid w:val="002F4AAD"/>
    <w:rsid w:val="002F6989"/>
    <w:rsid w:val="0030061E"/>
    <w:rsid w:val="003024D5"/>
    <w:rsid w:val="00315998"/>
    <w:rsid w:val="00316391"/>
    <w:rsid w:val="003254C3"/>
    <w:rsid w:val="00325611"/>
    <w:rsid w:val="003405B7"/>
    <w:rsid w:val="003423CE"/>
    <w:rsid w:val="00354E39"/>
    <w:rsid w:val="00371B67"/>
    <w:rsid w:val="00375913"/>
    <w:rsid w:val="003764D7"/>
    <w:rsid w:val="00380A98"/>
    <w:rsid w:val="00383394"/>
    <w:rsid w:val="00386AD2"/>
    <w:rsid w:val="00393CDB"/>
    <w:rsid w:val="003A48DB"/>
    <w:rsid w:val="003A5B0C"/>
    <w:rsid w:val="003A79FC"/>
    <w:rsid w:val="003B3FCB"/>
    <w:rsid w:val="003E1B7C"/>
    <w:rsid w:val="003E4C7C"/>
    <w:rsid w:val="003E679B"/>
    <w:rsid w:val="003F1085"/>
    <w:rsid w:val="003F2D41"/>
    <w:rsid w:val="00410041"/>
    <w:rsid w:val="0041410E"/>
    <w:rsid w:val="00414531"/>
    <w:rsid w:val="004165BC"/>
    <w:rsid w:val="004235FA"/>
    <w:rsid w:val="00424EB9"/>
    <w:rsid w:val="00426BA0"/>
    <w:rsid w:val="004270A9"/>
    <w:rsid w:val="004361E6"/>
    <w:rsid w:val="004553A4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B5DCE"/>
    <w:rsid w:val="004E01A8"/>
    <w:rsid w:val="004E5A53"/>
    <w:rsid w:val="004E5EFD"/>
    <w:rsid w:val="004F0C47"/>
    <w:rsid w:val="00503334"/>
    <w:rsid w:val="00514C50"/>
    <w:rsid w:val="005151C6"/>
    <w:rsid w:val="0051534D"/>
    <w:rsid w:val="005164DE"/>
    <w:rsid w:val="00522770"/>
    <w:rsid w:val="005257A0"/>
    <w:rsid w:val="00531302"/>
    <w:rsid w:val="00533B9D"/>
    <w:rsid w:val="00540859"/>
    <w:rsid w:val="00541415"/>
    <w:rsid w:val="005428D8"/>
    <w:rsid w:val="00564AF1"/>
    <w:rsid w:val="00567863"/>
    <w:rsid w:val="00594A33"/>
    <w:rsid w:val="005965EE"/>
    <w:rsid w:val="005A4C1C"/>
    <w:rsid w:val="005C05EF"/>
    <w:rsid w:val="005C4ED3"/>
    <w:rsid w:val="005D516F"/>
    <w:rsid w:val="005D590E"/>
    <w:rsid w:val="005F4E67"/>
    <w:rsid w:val="00600FE8"/>
    <w:rsid w:val="00605ED4"/>
    <w:rsid w:val="006174CA"/>
    <w:rsid w:val="0062650A"/>
    <w:rsid w:val="00626A22"/>
    <w:rsid w:val="00626F31"/>
    <w:rsid w:val="00641955"/>
    <w:rsid w:val="006459F5"/>
    <w:rsid w:val="006542E6"/>
    <w:rsid w:val="006568C4"/>
    <w:rsid w:val="00673A41"/>
    <w:rsid w:val="006748FC"/>
    <w:rsid w:val="00676BB2"/>
    <w:rsid w:val="00680E94"/>
    <w:rsid w:val="006A4302"/>
    <w:rsid w:val="006A5D23"/>
    <w:rsid w:val="006B44CA"/>
    <w:rsid w:val="006B6F45"/>
    <w:rsid w:val="006C0CAA"/>
    <w:rsid w:val="006D11DF"/>
    <w:rsid w:val="006D22C9"/>
    <w:rsid w:val="006D2F3F"/>
    <w:rsid w:val="006D4BCB"/>
    <w:rsid w:val="006E1201"/>
    <w:rsid w:val="006E5A48"/>
    <w:rsid w:val="006F4ED2"/>
    <w:rsid w:val="00700FC1"/>
    <w:rsid w:val="007107B6"/>
    <w:rsid w:val="0072265D"/>
    <w:rsid w:val="007278E4"/>
    <w:rsid w:val="00743D15"/>
    <w:rsid w:val="0074598C"/>
    <w:rsid w:val="007468BB"/>
    <w:rsid w:val="00754E98"/>
    <w:rsid w:val="007619EF"/>
    <w:rsid w:val="00765BFB"/>
    <w:rsid w:val="00782A7A"/>
    <w:rsid w:val="007A4A33"/>
    <w:rsid w:val="007B112B"/>
    <w:rsid w:val="007B27E3"/>
    <w:rsid w:val="007B36E6"/>
    <w:rsid w:val="007B53AA"/>
    <w:rsid w:val="007C1F7C"/>
    <w:rsid w:val="007C4F72"/>
    <w:rsid w:val="007C6C5A"/>
    <w:rsid w:val="007C7F63"/>
    <w:rsid w:val="007D13FB"/>
    <w:rsid w:val="007D3940"/>
    <w:rsid w:val="007E09C2"/>
    <w:rsid w:val="007E243A"/>
    <w:rsid w:val="007F1B5C"/>
    <w:rsid w:val="00802C3F"/>
    <w:rsid w:val="008071E0"/>
    <w:rsid w:val="00807495"/>
    <w:rsid w:val="008122E0"/>
    <w:rsid w:val="008168B4"/>
    <w:rsid w:val="00826274"/>
    <w:rsid w:val="00841263"/>
    <w:rsid w:val="0084602A"/>
    <w:rsid w:val="00853D71"/>
    <w:rsid w:val="00856656"/>
    <w:rsid w:val="00861C28"/>
    <w:rsid w:val="00862648"/>
    <w:rsid w:val="00872DF7"/>
    <w:rsid w:val="0087423F"/>
    <w:rsid w:val="008850B1"/>
    <w:rsid w:val="0088590F"/>
    <w:rsid w:val="00892BD9"/>
    <w:rsid w:val="008938F0"/>
    <w:rsid w:val="00894E04"/>
    <w:rsid w:val="008A1B66"/>
    <w:rsid w:val="008B7FD4"/>
    <w:rsid w:val="008C24F7"/>
    <w:rsid w:val="008C3FD8"/>
    <w:rsid w:val="008C7981"/>
    <w:rsid w:val="008D1E1D"/>
    <w:rsid w:val="008D3FB1"/>
    <w:rsid w:val="008E01B1"/>
    <w:rsid w:val="008E341D"/>
    <w:rsid w:val="008E371D"/>
    <w:rsid w:val="008F23ED"/>
    <w:rsid w:val="008F43B5"/>
    <w:rsid w:val="008F55AD"/>
    <w:rsid w:val="009036B6"/>
    <w:rsid w:val="009059DD"/>
    <w:rsid w:val="0091326C"/>
    <w:rsid w:val="0091399C"/>
    <w:rsid w:val="009142E4"/>
    <w:rsid w:val="009249D5"/>
    <w:rsid w:val="00925429"/>
    <w:rsid w:val="0092665C"/>
    <w:rsid w:val="0093020F"/>
    <w:rsid w:val="0093163A"/>
    <w:rsid w:val="009355F1"/>
    <w:rsid w:val="00946116"/>
    <w:rsid w:val="00947EF7"/>
    <w:rsid w:val="00950FA8"/>
    <w:rsid w:val="00955FDB"/>
    <w:rsid w:val="009641AB"/>
    <w:rsid w:val="00966E67"/>
    <w:rsid w:val="00971C3F"/>
    <w:rsid w:val="00971E7C"/>
    <w:rsid w:val="00975006"/>
    <w:rsid w:val="009753D5"/>
    <w:rsid w:val="00977EDB"/>
    <w:rsid w:val="0098081C"/>
    <w:rsid w:val="00980B19"/>
    <w:rsid w:val="009834DC"/>
    <w:rsid w:val="00991931"/>
    <w:rsid w:val="00992DAA"/>
    <w:rsid w:val="009A00A8"/>
    <w:rsid w:val="009A02CD"/>
    <w:rsid w:val="009A0EB6"/>
    <w:rsid w:val="009A1B3F"/>
    <w:rsid w:val="009A2A80"/>
    <w:rsid w:val="009A3E1E"/>
    <w:rsid w:val="009B6A4B"/>
    <w:rsid w:val="009E3BD4"/>
    <w:rsid w:val="009E512A"/>
    <w:rsid w:val="009F2AE4"/>
    <w:rsid w:val="009F502C"/>
    <w:rsid w:val="009F780B"/>
    <w:rsid w:val="00A0387C"/>
    <w:rsid w:val="00A17DD2"/>
    <w:rsid w:val="00A247B8"/>
    <w:rsid w:val="00A25681"/>
    <w:rsid w:val="00A262A3"/>
    <w:rsid w:val="00A4043A"/>
    <w:rsid w:val="00A62EEB"/>
    <w:rsid w:val="00A758AD"/>
    <w:rsid w:val="00A80792"/>
    <w:rsid w:val="00A80CDE"/>
    <w:rsid w:val="00A833FC"/>
    <w:rsid w:val="00A957C5"/>
    <w:rsid w:val="00AA1120"/>
    <w:rsid w:val="00AA242D"/>
    <w:rsid w:val="00AA4BB9"/>
    <w:rsid w:val="00AB4CCF"/>
    <w:rsid w:val="00AB5699"/>
    <w:rsid w:val="00AD1B9F"/>
    <w:rsid w:val="00AE3D60"/>
    <w:rsid w:val="00AE68AC"/>
    <w:rsid w:val="00AF032B"/>
    <w:rsid w:val="00AF0FDF"/>
    <w:rsid w:val="00AF4B4A"/>
    <w:rsid w:val="00AF7048"/>
    <w:rsid w:val="00AF7050"/>
    <w:rsid w:val="00B03209"/>
    <w:rsid w:val="00B04F80"/>
    <w:rsid w:val="00B10489"/>
    <w:rsid w:val="00B17C01"/>
    <w:rsid w:val="00B224CD"/>
    <w:rsid w:val="00B244FB"/>
    <w:rsid w:val="00B31243"/>
    <w:rsid w:val="00B3679E"/>
    <w:rsid w:val="00B43CC4"/>
    <w:rsid w:val="00B472D9"/>
    <w:rsid w:val="00B543EC"/>
    <w:rsid w:val="00B56D6D"/>
    <w:rsid w:val="00B74DB3"/>
    <w:rsid w:val="00B75217"/>
    <w:rsid w:val="00B878D2"/>
    <w:rsid w:val="00B924BD"/>
    <w:rsid w:val="00BA38D4"/>
    <w:rsid w:val="00BA412F"/>
    <w:rsid w:val="00BA4A3F"/>
    <w:rsid w:val="00BA6027"/>
    <w:rsid w:val="00BA6DAF"/>
    <w:rsid w:val="00BB5CC5"/>
    <w:rsid w:val="00BC61DA"/>
    <w:rsid w:val="00BD6411"/>
    <w:rsid w:val="00BE6351"/>
    <w:rsid w:val="00BF3671"/>
    <w:rsid w:val="00BF4F0B"/>
    <w:rsid w:val="00BF53C0"/>
    <w:rsid w:val="00C0412F"/>
    <w:rsid w:val="00C07526"/>
    <w:rsid w:val="00C3199D"/>
    <w:rsid w:val="00C42BCA"/>
    <w:rsid w:val="00C530D0"/>
    <w:rsid w:val="00C54060"/>
    <w:rsid w:val="00C540FC"/>
    <w:rsid w:val="00C54DD9"/>
    <w:rsid w:val="00C6065C"/>
    <w:rsid w:val="00C700EB"/>
    <w:rsid w:val="00C75711"/>
    <w:rsid w:val="00C76077"/>
    <w:rsid w:val="00C82CDD"/>
    <w:rsid w:val="00C84193"/>
    <w:rsid w:val="00C846DE"/>
    <w:rsid w:val="00C87F73"/>
    <w:rsid w:val="00C914F8"/>
    <w:rsid w:val="00C969D7"/>
    <w:rsid w:val="00C97B3E"/>
    <w:rsid w:val="00C97FAB"/>
    <w:rsid w:val="00CA269C"/>
    <w:rsid w:val="00CB1B3A"/>
    <w:rsid w:val="00CB7D6B"/>
    <w:rsid w:val="00CC3127"/>
    <w:rsid w:val="00CC6205"/>
    <w:rsid w:val="00CC7851"/>
    <w:rsid w:val="00CC78E2"/>
    <w:rsid w:val="00CD743A"/>
    <w:rsid w:val="00CE716B"/>
    <w:rsid w:val="00CF3205"/>
    <w:rsid w:val="00CF52D3"/>
    <w:rsid w:val="00D01419"/>
    <w:rsid w:val="00D04957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64E"/>
    <w:rsid w:val="00D5596D"/>
    <w:rsid w:val="00D57FE9"/>
    <w:rsid w:val="00D663D3"/>
    <w:rsid w:val="00D67D58"/>
    <w:rsid w:val="00D70E7C"/>
    <w:rsid w:val="00D77625"/>
    <w:rsid w:val="00D7770E"/>
    <w:rsid w:val="00D90FDA"/>
    <w:rsid w:val="00D9470E"/>
    <w:rsid w:val="00D94E67"/>
    <w:rsid w:val="00D95201"/>
    <w:rsid w:val="00DA3001"/>
    <w:rsid w:val="00DA459A"/>
    <w:rsid w:val="00DB1C33"/>
    <w:rsid w:val="00DB557B"/>
    <w:rsid w:val="00DB59D2"/>
    <w:rsid w:val="00DC30D3"/>
    <w:rsid w:val="00DD0AA3"/>
    <w:rsid w:val="00DE09B4"/>
    <w:rsid w:val="00DE2CF4"/>
    <w:rsid w:val="00DE2D6A"/>
    <w:rsid w:val="00DE2E10"/>
    <w:rsid w:val="00DE76EA"/>
    <w:rsid w:val="00DE7F11"/>
    <w:rsid w:val="00DF1EA2"/>
    <w:rsid w:val="00E01C63"/>
    <w:rsid w:val="00E0389B"/>
    <w:rsid w:val="00E06A36"/>
    <w:rsid w:val="00E42DE3"/>
    <w:rsid w:val="00E454A2"/>
    <w:rsid w:val="00E46FD1"/>
    <w:rsid w:val="00E51BBF"/>
    <w:rsid w:val="00E74BE3"/>
    <w:rsid w:val="00E80C5C"/>
    <w:rsid w:val="00E821B8"/>
    <w:rsid w:val="00E863D4"/>
    <w:rsid w:val="00E90D17"/>
    <w:rsid w:val="00E92FD5"/>
    <w:rsid w:val="00E95A59"/>
    <w:rsid w:val="00EA0280"/>
    <w:rsid w:val="00EA377C"/>
    <w:rsid w:val="00EA757D"/>
    <w:rsid w:val="00EC349E"/>
    <w:rsid w:val="00EC544C"/>
    <w:rsid w:val="00EC77A6"/>
    <w:rsid w:val="00EC7A4A"/>
    <w:rsid w:val="00ED11AA"/>
    <w:rsid w:val="00F12941"/>
    <w:rsid w:val="00F14D8B"/>
    <w:rsid w:val="00F15F1C"/>
    <w:rsid w:val="00F162CE"/>
    <w:rsid w:val="00F20741"/>
    <w:rsid w:val="00F474E8"/>
    <w:rsid w:val="00F500C7"/>
    <w:rsid w:val="00F50BEE"/>
    <w:rsid w:val="00F6095C"/>
    <w:rsid w:val="00F6120D"/>
    <w:rsid w:val="00F6774E"/>
    <w:rsid w:val="00F7362D"/>
    <w:rsid w:val="00F74863"/>
    <w:rsid w:val="00F76C46"/>
    <w:rsid w:val="00F93F5B"/>
    <w:rsid w:val="00F97455"/>
    <w:rsid w:val="00FA7083"/>
    <w:rsid w:val="00FB0FE0"/>
    <w:rsid w:val="00FB2C0F"/>
    <w:rsid w:val="00FB5539"/>
    <w:rsid w:val="00FB575D"/>
    <w:rsid w:val="00FC06EC"/>
    <w:rsid w:val="00FD2175"/>
    <w:rsid w:val="00FE3D59"/>
    <w:rsid w:val="00FE5163"/>
    <w:rsid w:val="00FF1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774E"/>
    <w:pPr>
      <w:spacing w:after="200" w:line="276" w:lineRule="auto"/>
    </w:pPr>
    <w:rPr>
      <w:rFonts w:ascii="Arial" w:eastAsia="Calibri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spacing w:after="0" w:line="240" w:lineRule="auto"/>
      <w:outlineLvl w:val="0"/>
    </w:pPr>
    <w:rPr>
      <w:rFonts w:eastAsia="Times New Roman"/>
      <w:b/>
      <w:bCs/>
      <w:color w:val="000000"/>
      <w:szCs w:val="24"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spacing w:after="0" w:line="240" w:lineRule="auto"/>
      <w:outlineLvl w:val="1"/>
    </w:pPr>
    <w:rPr>
      <w:rFonts w:eastAsia="Times New Roman"/>
      <w:b/>
      <w:bCs/>
      <w:color w:val="000000"/>
      <w:szCs w:val="24"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spacing w:after="0" w:line="240" w:lineRule="auto"/>
      <w:outlineLvl w:val="2"/>
    </w:pPr>
    <w:rPr>
      <w:rFonts w:eastAsia="Times New Roman"/>
      <w:bCs/>
      <w:color w:val="000000"/>
      <w:szCs w:val="24"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eastAsia="Times New Roman"/>
      <w:color w:val="000000"/>
      <w:szCs w:val="20"/>
      <w:lang w:val="de-DE" w:eastAsia="de-DE"/>
    </w:rPr>
  </w:style>
  <w:style w:type="paragraph" w:styleId="Heading5">
    <w:name w:val="heading 5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i/>
      <w:color w:val="000000"/>
      <w:sz w:val="26"/>
      <w:szCs w:val="20"/>
      <w:lang w:val="de-DE" w:eastAsia="de-DE"/>
    </w:rPr>
  </w:style>
  <w:style w:type="paragraph" w:styleId="Heading6">
    <w:name w:val="heading 6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eastAsia="Times New Roman"/>
      <w:b/>
      <w:color w:val="000000"/>
      <w:szCs w:val="20"/>
      <w:lang w:val="de-DE" w:eastAsia="de-DE"/>
    </w:rPr>
  </w:style>
  <w:style w:type="paragraph" w:styleId="Heading7">
    <w:name w:val="heading 7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eastAsia="Times New Roman"/>
      <w:color w:val="000000"/>
      <w:szCs w:val="20"/>
      <w:lang w:val="de-DE" w:eastAsia="de-DE"/>
    </w:rPr>
  </w:style>
  <w:style w:type="paragraph" w:styleId="Heading8">
    <w:name w:val="heading 8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eastAsia="Times New Roman"/>
      <w:i/>
      <w:color w:val="000000"/>
      <w:szCs w:val="20"/>
      <w:lang w:val="de-DE" w:eastAsia="de-DE"/>
    </w:rPr>
  </w:style>
  <w:style w:type="paragraph" w:styleId="Heading9">
    <w:name w:val="heading 9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eastAsia="Times New Roman"/>
      <w:color w:val="00000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2542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color w:val="000000"/>
      <w:szCs w:val="24"/>
      <w:lang w:val="de-DE"/>
    </w:r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color w:val="000000"/>
      <w:szCs w:val="24"/>
      <w:lang w:val="de-DE"/>
    </w:rPr>
  </w:style>
  <w:style w:type="character" w:styleId="PageNumber">
    <w:name w:val="page number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pPr>
      <w:spacing w:after="0" w:line="240" w:lineRule="auto"/>
    </w:pPr>
    <w:rPr>
      <w:rFonts w:eastAsia="Times New Roman"/>
      <w:color w:val="000000"/>
      <w:sz w:val="20"/>
      <w:szCs w:val="20"/>
      <w:lang w:val="de-DE"/>
    </w:rPr>
  </w:style>
  <w:style w:type="character" w:customStyle="1" w:styleId="CommentTextChar">
    <w:name w:val="Comment Text Char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774E"/>
    <w:pPr>
      <w:spacing w:after="200" w:line="276" w:lineRule="auto"/>
    </w:pPr>
    <w:rPr>
      <w:rFonts w:ascii="Arial" w:eastAsia="Calibri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spacing w:after="0" w:line="240" w:lineRule="auto"/>
      <w:outlineLvl w:val="0"/>
    </w:pPr>
    <w:rPr>
      <w:rFonts w:eastAsia="Times New Roman"/>
      <w:b/>
      <w:bCs/>
      <w:color w:val="000000"/>
      <w:szCs w:val="24"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spacing w:after="0" w:line="240" w:lineRule="auto"/>
      <w:outlineLvl w:val="1"/>
    </w:pPr>
    <w:rPr>
      <w:rFonts w:eastAsia="Times New Roman"/>
      <w:b/>
      <w:bCs/>
      <w:color w:val="000000"/>
      <w:szCs w:val="24"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spacing w:after="0" w:line="240" w:lineRule="auto"/>
      <w:outlineLvl w:val="2"/>
    </w:pPr>
    <w:rPr>
      <w:rFonts w:eastAsia="Times New Roman"/>
      <w:bCs/>
      <w:color w:val="000000"/>
      <w:szCs w:val="24"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eastAsia="Times New Roman"/>
      <w:color w:val="000000"/>
      <w:szCs w:val="20"/>
      <w:lang w:val="de-DE" w:eastAsia="de-DE"/>
    </w:rPr>
  </w:style>
  <w:style w:type="paragraph" w:styleId="Heading5">
    <w:name w:val="heading 5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i/>
      <w:color w:val="000000"/>
      <w:sz w:val="26"/>
      <w:szCs w:val="20"/>
      <w:lang w:val="de-DE" w:eastAsia="de-DE"/>
    </w:rPr>
  </w:style>
  <w:style w:type="paragraph" w:styleId="Heading6">
    <w:name w:val="heading 6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eastAsia="Times New Roman"/>
      <w:b/>
      <w:color w:val="000000"/>
      <w:szCs w:val="20"/>
      <w:lang w:val="de-DE" w:eastAsia="de-DE"/>
    </w:rPr>
  </w:style>
  <w:style w:type="paragraph" w:styleId="Heading7">
    <w:name w:val="heading 7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eastAsia="Times New Roman"/>
      <w:color w:val="000000"/>
      <w:szCs w:val="20"/>
      <w:lang w:val="de-DE" w:eastAsia="de-DE"/>
    </w:rPr>
  </w:style>
  <w:style w:type="paragraph" w:styleId="Heading8">
    <w:name w:val="heading 8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eastAsia="Times New Roman"/>
      <w:i/>
      <w:color w:val="000000"/>
      <w:szCs w:val="20"/>
      <w:lang w:val="de-DE" w:eastAsia="de-DE"/>
    </w:rPr>
  </w:style>
  <w:style w:type="paragraph" w:styleId="Heading9">
    <w:name w:val="heading 9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eastAsia="Times New Roman"/>
      <w:color w:val="00000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2542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color w:val="000000"/>
      <w:szCs w:val="24"/>
      <w:lang w:val="de-DE"/>
    </w:r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color w:val="000000"/>
      <w:szCs w:val="24"/>
      <w:lang w:val="de-DE"/>
    </w:rPr>
  </w:style>
  <w:style w:type="character" w:styleId="PageNumber">
    <w:name w:val="page number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pPr>
      <w:spacing w:after="0" w:line="240" w:lineRule="auto"/>
    </w:pPr>
    <w:rPr>
      <w:rFonts w:eastAsia="Times New Roman"/>
      <w:color w:val="000000"/>
      <w:sz w:val="20"/>
      <w:szCs w:val="20"/>
      <w:lang w:val="de-DE"/>
    </w:rPr>
  </w:style>
  <w:style w:type="character" w:customStyle="1" w:styleId="CommentTextChar">
    <w:name w:val="Comment Text Char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4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oka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caldero\AppData\Roaming\Microsoft\Templates\Word%20Template%20USA%20Little%20Ferry%202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9A72A-EDE0-49EC-99B4-B26D2D0C0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Template USA Little Ferry 214</Template>
  <TotalTime>5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Briefvorlage nach AA DG- R1-MSD-0001 02 DEU</vt:lpstr>
    </vt:vector>
  </TitlesOfParts>
  <Company>Umdasch AG</Company>
  <LinksUpToDate>false</LinksUpToDate>
  <CharactersWithSpaces>3306</CharactersWithSpaces>
  <SharedDoc>false</SharedDoc>
  <HLinks>
    <vt:vector size="6" baseType="variant">
      <vt:variant>
        <vt:i4>4849744</vt:i4>
      </vt:variant>
      <vt:variant>
        <vt:i4>0</vt:i4>
      </vt:variant>
      <vt:variant>
        <vt:i4>0</vt:i4>
      </vt:variant>
      <vt:variant>
        <vt:i4>5</vt:i4>
      </vt:variant>
      <vt:variant>
        <vt:lpwstr>http://www.doka.com/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Sanicki Diana</dc:creator>
  <cp:lastModifiedBy>Wendy Ables</cp:lastModifiedBy>
  <cp:revision>3</cp:revision>
  <cp:lastPrinted>2013-01-10T17:01:00Z</cp:lastPrinted>
  <dcterms:created xsi:type="dcterms:W3CDTF">2013-07-30T18:38:00Z</dcterms:created>
  <dcterms:modified xsi:type="dcterms:W3CDTF">2014-03-26T16:36:00Z</dcterms:modified>
</cp:coreProperties>
</file>